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Override PartName="/word/theme/themeOverride1.xml" ContentType="application/vnd.openxmlformats-officedocument.themeOverrid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EC4" w:rsidRPr="00FD160E" w:rsidRDefault="00167ED9" w:rsidP="00433EC4">
      <w:pPr>
        <w:widowControl w:val="0"/>
        <w:autoSpaceDE w:val="0"/>
        <w:autoSpaceDN w:val="0"/>
        <w:adjustRightInd w:val="0"/>
        <w:jc w:val="center"/>
      </w:pPr>
      <w:r>
        <w:rPr>
          <w:noProof/>
        </w:rPr>
        <w:pict>
          <v:rect id="_x0000_s1026" style="position:absolute;left:0;text-align:left;margin-left:-12.1pt;margin-top:-37.05pt;width:502.1pt;height:804.15pt;z-index:251658240" filled="f" strokeweight="2pt"/>
        </w:pict>
      </w:r>
      <w:r w:rsidR="00433EC4" w:rsidRPr="00FD160E">
        <w:t>Министерство образования и науки Российской Федерации</w:t>
      </w:r>
    </w:p>
    <w:p w:rsidR="00433EC4" w:rsidRPr="00FD160E" w:rsidRDefault="00433EC4" w:rsidP="00433EC4">
      <w:pPr>
        <w:widowControl w:val="0"/>
        <w:autoSpaceDE w:val="0"/>
        <w:autoSpaceDN w:val="0"/>
        <w:adjustRightInd w:val="0"/>
        <w:jc w:val="center"/>
        <w:rPr>
          <w:b/>
        </w:rPr>
      </w:pPr>
      <w:r w:rsidRPr="00FD160E">
        <w:rPr>
          <w:b/>
          <w:bCs/>
        </w:rPr>
        <w:t>Муромский институт (филиал)</w:t>
      </w:r>
    </w:p>
    <w:p w:rsidR="00433EC4" w:rsidRPr="00FD160E" w:rsidRDefault="00433EC4" w:rsidP="00433EC4">
      <w:pPr>
        <w:widowControl w:val="0"/>
        <w:autoSpaceDE w:val="0"/>
        <w:autoSpaceDN w:val="0"/>
        <w:adjustRightInd w:val="0"/>
        <w:jc w:val="center"/>
        <w:rPr>
          <w:bCs/>
        </w:rPr>
      </w:pPr>
      <w:r>
        <w:t>Федерального г</w:t>
      </w:r>
      <w:r w:rsidRPr="00FD160E">
        <w:t>осударственного</w:t>
      </w:r>
      <w:r>
        <w:t xml:space="preserve"> бюджетного</w:t>
      </w:r>
      <w:r w:rsidRPr="00FD160E">
        <w:t xml:space="preserve"> образовательного учреждения высшего профессионального образования</w:t>
      </w:r>
    </w:p>
    <w:p w:rsidR="00433EC4" w:rsidRPr="00FD160E" w:rsidRDefault="00433EC4" w:rsidP="00433EC4">
      <w:pPr>
        <w:widowControl w:val="0"/>
        <w:autoSpaceDE w:val="0"/>
        <w:autoSpaceDN w:val="0"/>
        <w:adjustRightInd w:val="0"/>
        <w:jc w:val="center"/>
        <w:rPr>
          <w:b/>
        </w:rPr>
      </w:pPr>
      <w:r w:rsidRPr="00FD160E">
        <w:rPr>
          <w:b/>
        </w:rPr>
        <w:t xml:space="preserve">«Владимирский государственный университет </w:t>
      </w:r>
    </w:p>
    <w:p w:rsidR="00433EC4" w:rsidRPr="00FD160E" w:rsidRDefault="00433EC4" w:rsidP="00433EC4">
      <w:pPr>
        <w:widowControl w:val="0"/>
        <w:autoSpaceDE w:val="0"/>
        <w:autoSpaceDN w:val="0"/>
        <w:adjustRightInd w:val="0"/>
        <w:jc w:val="center"/>
        <w:rPr>
          <w:b/>
        </w:rPr>
      </w:pPr>
      <w:r w:rsidRPr="00FD160E">
        <w:rPr>
          <w:b/>
        </w:rPr>
        <w:t>имени Александра Григорьевича и Николая Григорьевича Столетовых»</w:t>
      </w:r>
    </w:p>
    <w:p w:rsidR="00433EC4" w:rsidRPr="00FD160E" w:rsidRDefault="00433EC4" w:rsidP="00433EC4">
      <w:pPr>
        <w:widowControl w:val="0"/>
        <w:autoSpaceDE w:val="0"/>
        <w:autoSpaceDN w:val="0"/>
        <w:adjustRightInd w:val="0"/>
        <w:jc w:val="center"/>
        <w:rPr>
          <w:b/>
        </w:rPr>
      </w:pPr>
      <w:r w:rsidRPr="00FD160E">
        <w:rPr>
          <w:b/>
        </w:rPr>
        <w:t xml:space="preserve">(МИ (филиал) </w:t>
      </w:r>
      <w:proofErr w:type="spellStart"/>
      <w:r w:rsidRPr="00FD160E">
        <w:rPr>
          <w:b/>
        </w:rPr>
        <w:t>ВлГУ</w:t>
      </w:r>
      <w:proofErr w:type="spellEnd"/>
      <w:r w:rsidRPr="00FD160E">
        <w:rPr>
          <w:b/>
        </w:rPr>
        <w:t xml:space="preserve">) </w:t>
      </w:r>
    </w:p>
    <w:p w:rsidR="00433EC4" w:rsidRDefault="00433EC4" w:rsidP="00433EC4">
      <w:pPr>
        <w:jc w:val="center"/>
        <w:rPr>
          <w:sz w:val="28"/>
          <w:szCs w:val="28"/>
        </w:rPr>
      </w:pPr>
    </w:p>
    <w:p w:rsidR="00433EC4" w:rsidRDefault="00433EC4" w:rsidP="00433EC4">
      <w:pPr>
        <w:jc w:val="center"/>
        <w:rPr>
          <w:sz w:val="28"/>
          <w:szCs w:val="28"/>
        </w:rPr>
      </w:pPr>
    </w:p>
    <w:tbl>
      <w:tblPr>
        <w:tblW w:w="10064" w:type="dxa"/>
        <w:tblInd w:w="250" w:type="dxa"/>
        <w:tblLook w:val="01E0"/>
      </w:tblPr>
      <w:tblGrid>
        <w:gridCol w:w="2693"/>
        <w:gridCol w:w="1569"/>
        <w:gridCol w:w="3393"/>
        <w:gridCol w:w="2409"/>
      </w:tblGrid>
      <w:tr w:rsidR="00433EC4" w:rsidRPr="003B0AC1" w:rsidTr="002014BA">
        <w:tc>
          <w:tcPr>
            <w:tcW w:w="2693" w:type="dxa"/>
          </w:tcPr>
          <w:p w:rsidR="00433EC4" w:rsidRPr="003B0AC1" w:rsidRDefault="00433EC4" w:rsidP="002014BA">
            <w:pPr>
              <w:spacing w:before="100" w:beforeAutospacing="1"/>
              <w:rPr>
                <w:rFonts w:ascii="Arial" w:hAnsi="Arial"/>
                <w:sz w:val="28"/>
              </w:rPr>
            </w:pPr>
          </w:p>
        </w:tc>
        <w:tc>
          <w:tcPr>
            <w:tcW w:w="1569" w:type="dxa"/>
          </w:tcPr>
          <w:p w:rsidR="00433EC4" w:rsidRPr="006C77FF" w:rsidRDefault="00433EC4" w:rsidP="002014BA">
            <w:pPr>
              <w:spacing w:before="100" w:beforeAutospacing="1"/>
              <w:rPr>
                <w:sz w:val="28"/>
              </w:rPr>
            </w:pPr>
            <w:r w:rsidRPr="006C77FF">
              <w:rPr>
                <w:sz w:val="28"/>
              </w:rPr>
              <w:t>Факультет</w:t>
            </w:r>
          </w:p>
        </w:tc>
        <w:tc>
          <w:tcPr>
            <w:tcW w:w="3393" w:type="dxa"/>
            <w:tcBorders>
              <w:bottom w:val="single" w:sz="12" w:space="0" w:color="auto"/>
            </w:tcBorders>
          </w:tcPr>
          <w:p w:rsidR="00433EC4" w:rsidRPr="00F55B63" w:rsidRDefault="00433EC4" w:rsidP="002014BA">
            <w:pPr>
              <w:spacing w:before="100" w:beforeAutospacing="1"/>
            </w:pPr>
            <w:r w:rsidRPr="00F55B63">
              <w:t>экономики и менеджмента</w:t>
            </w:r>
          </w:p>
        </w:tc>
        <w:tc>
          <w:tcPr>
            <w:tcW w:w="2409" w:type="dxa"/>
          </w:tcPr>
          <w:p w:rsidR="00433EC4" w:rsidRPr="003B0AC1" w:rsidRDefault="00433EC4" w:rsidP="002014BA">
            <w:pPr>
              <w:spacing w:before="100" w:beforeAutospacing="1"/>
              <w:rPr>
                <w:rFonts w:ascii="Arial" w:hAnsi="Arial"/>
                <w:sz w:val="28"/>
              </w:rPr>
            </w:pPr>
          </w:p>
        </w:tc>
      </w:tr>
      <w:tr w:rsidR="00433EC4" w:rsidRPr="003B0AC1" w:rsidTr="002014BA">
        <w:tc>
          <w:tcPr>
            <w:tcW w:w="2693" w:type="dxa"/>
          </w:tcPr>
          <w:p w:rsidR="00433EC4" w:rsidRPr="006C77FF" w:rsidRDefault="00433EC4" w:rsidP="002014BA">
            <w:pPr>
              <w:spacing w:before="100" w:beforeAutospacing="1"/>
              <w:rPr>
                <w:sz w:val="28"/>
              </w:rPr>
            </w:pPr>
          </w:p>
        </w:tc>
        <w:tc>
          <w:tcPr>
            <w:tcW w:w="1569" w:type="dxa"/>
          </w:tcPr>
          <w:p w:rsidR="00433EC4" w:rsidRPr="006C77FF" w:rsidRDefault="00433EC4" w:rsidP="002014BA">
            <w:pPr>
              <w:spacing w:before="100" w:beforeAutospacing="1"/>
              <w:rPr>
                <w:sz w:val="28"/>
              </w:rPr>
            </w:pPr>
            <w:r w:rsidRPr="006C77FF">
              <w:rPr>
                <w:sz w:val="28"/>
              </w:rPr>
              <w:t>Кафедра </w:t>
            </w:r>
          </w:p>
        </w:tc>
        <w:tc>
          <w:tcPr>
            <w:tcW w:w="3393" w:type="dxa"/>
            <w:tcBorders>
              <w:top w:val="single" w:sz="12" w:space="0" w:color="auto"/>
              <w:bottom w:val="single" w:sz="12" w:space="0" w:color="auto"/>
            </w:tcBorders>
          </w:tcPr>
          <w:p w:rsidR="00433EC4" w:rsidRPr="00F55B63" w:rsidRDefault="00433EC4" w:rsidP="002014BA">
            <w:pPr>
              <w:spacing w:before="100" w:beforeAutospacing="1"/>
              <w:jc w:val="center"/>
            </w:pPr>
            <w:r w:rsidRPr="00F55B63">
              <w:t>экономики</w:t>
            </w:r>
          </w:p>
        </w:tc>
        <w:tc>
          <w:tcPr>
            <w:tcW w:w="2409" w:type="dxa"/>
          </w:tcPr>
          <w:p w:rsidR="00433EC4" w:rsidRPr="003B0AC1" w:rsidRDefault="00433EC4" w:rsidP="002014BA">
            <w:pPr>
              <w:spacing w:before="100" w:beforeAutospacing="1"/>
              <w:rPr>
                <w:rFonts w:ascii="Arial" w:hAnsi="Arial"/>
                <w:sz w:val="28"/>
              </w:rPr>
            </w:pPr>
          </w:p>
        </w:tc>
      </w:tr>
    </w:tbl>
    <w:p w:rsidR="00433EC4" w:rsidRDefault="00433EC4" w:rsidP="00433EC4">
      <w:pPr>
        <w:rPr>
          <w:rFonts w:ascii="Arial" w:hAnsi="Arial"/>
          <w:sz w:val="28"/>
        </w:rPr>
      </w:pPr>
    </w:p>
    <w:p w:rsidR="00433EC4" w:rsidRDefault="00433EC4" w:rsidP="00433EC4">
      <w:pPr>
        <w:rPr>
          <w:rFonts w:ascii="Arial" w:hAnsi="Arial"/>
          <w:sz w:val="28"/>
        </w:rPr>
      </w:pPr>
    </w:p>
    <w:p w:rsidR="00433EC4" w:rsidRDefault="00433EC4" w:rsidP="00433EC4">
      <w:pPr>
        <w:rPr>
          <w:rFonts w:ascii="Arial" w:hAnsi="Arial"/>
          <w:sz w:val="28"/>
        </w:rPr>
      </w:pPr>
    </w:p>
    <w:p w:rsidR="00433EC4" w:rsidRDefault="00433EC4" w:rsidP="00433EC4">
      <w:pPr>
        <w:rPr>
          <w:rFonts w:ascii="Arial" w:hAnsi="Arial"/>
          <w:sz w:val="28"/>
        </w:rPr>
      </w:pPr>
    </w:p>
    <w:p w:rsidR="00433EC4" w:rsidRPr="00BF71C7" w:rsidRDefault="00433EC4" w:rsidP="00433EC4">
      <w:pPr>
        <w:pStyle w:val="2"/>
        <w:jc w:val="center"/>
        <w:rPr>
          <w:rFonts w:ascii="Times New Roman" w:hAnsi="Times New Roman"/>
          <w:sz w:val="48"/>
          <w:szCs w:val="48"/>
        </w:rPr>
      </w:pPr>
      <w:r w:rsidRPr="00BF71C7">
        <w:rPr>
          <w:rFonts w:ascii="Times New Roman" w:hAnsi="Times New Roman"/>
          <w:sz w:val="48"/>
          <w:szCs w:val="48"/>
        </w:rPr>
        <w:t xml:space="preserve">Отчет по </w:t>
      </w:r>
      <w:r>
        <w:rPr>
          <w:rFonts w:ascii="Times New Roman" w:hAnsi="Times New Roman"/>
          <w:sz w:val="48"/>
          <w:szCs w:val="48"/>
        </w:rPr>
        <w:t>учебной</w:t>
      </w:r>
      <w:r w:rsidRPr="00BF71C7">
        <w:rPr>
          <w:rFonts w:ascii="Times New Roman" w:hAnsi="Times New Roman"/>
          <w:sz w:val="48"/>
          <w:szCs w:val="48"/>
        </w:rPr>
        <w:t xml:space="preserve"> практике</w:t>
      </w:r>
    </w:p>
    <w:p w:rsidR="00433EC4" w:rsidRDefault="00433EC4" w:rsidP="00433EC4"/>
    <w:p w:rsidR="00433EC4" w:rsidRPr="008F278E" w:rsidRDefault="00433EC4" w:rsidP="00433EC4"/>
    <w:tbl>
      <w:tblPr>
        <w:tblW w:w="567" w:type="dxa"/>
        <w:tblInd w:w="250" w:type="dxa"/>
        <w:tblLayout w:type="fixed"/>
        <w:tblLook w:val="01E0"/>
      </w:tblPr>
      <w:tblGrid>
        <w:gridCol w:w="567"/>
      </w:tblGrid>
      <w:tr w:rsidR="00433EC4" w:rsidRPr="003B0AC1" w:rsidTr="002014BA">
        <w:tc>
          <w:tcPr>
            <w:tcW w:w="567" w:type="dxa"/>
          </w:tcPr>
          <w:p w:rsidR="00433EC4" w:rsidRPr="00F62052" w:rsidRDefault="00433EC4" w:rsidP="002014BA">
            <w:pPr>
              <w:ind w:right="-108"/>
              <w:rPr>
                <w:sz w:val="28"/>
              </w:rPr>
            </w:pPr>
          </w:p>
        </w:tc>
      </w:tr>
      <w:tr w:rsidR="00433EC4" w:rsidRPr="003B0AC1" w:rsidTr="002014BA">
        <w:tc>
          <w:tcPr>
            <w:tcW w:w="567" w:type="dxa"/>
          </w:tcPr>
          <w:p w:rsidR="00433EC4" w:rsidRPr="003B0AC1" w:rsidRDefault="00433EC4" w:rsidP="002014BA">
            <w:pPr>
              <w:ind w:right="-108"/>
              <w:rPr>
                <w:rFonts w:ascii="Arial" w:hAnsi="Arial"/>
                <w:sz w:val="28"/>
              </w:rPr>
            </w:pPr>
          </w:p>
        </w:tc>
      </w:tr>
    </w:tbl>
    <w:p w:rsidR="00433EC4" w:rsidRPr="009611EA" w:rsidRDefault="00433EC4" w:rsidP="00433EC4">
      <w:pPr>
        <w:spacing w:line="360" w:lineRule="auto"/>
        <w:ind w:left="1843" w:hanging="851"/>
        <w:rPr>
          <w:rFonts w:ascii="Arial" w:hAnsi="Arial"/>
          <w:sz w:val="16"/>
          <w:szCs w:val="16"/>
        </w:rPr>
      </w:pPr>
    </w:p>
    <w:tbl>
      <w:tblPr>
        <w:tblW w:w="9530" w:type="dxa"/>
        <w:tblInd w:w="250" w:type="dxa"/>
        <w:tblLayout w:type="fixed"/>
        <w:tblLook w:val="01E0"/>
      </w:tblPr>
      <w:tblGrid>
        <w:gridCol w:w="817"/>
        <w:gridCol w:w="8713"/>
      </w:tblGrid>
      <w:tr w:rsidR="00433EC4" w:rsidRPr="003B0AC1" w:rsidTr="002014BA">
        <w:trPr>
          <w:trHeight w:val="693"/>
        </w:trPr>
        <w:tc>
          <w:tcPr>
            <w:tcW w:w="817" w:type="dxa"/>
          </w:tcPr>
          <w:p w:rsidR="00433EC4" w:rsidRPr="00F62052" w:rsidRDefault="00433EC4" w:rsidP="002014BA">
            <w:pPr>
              <w:ind w:right="-108"/>
              <w:rPr>
                <w:sz w:val="28"/>
              </w:rPr>
            </w:pPr>
            <w:r w:rsidRPr="00F62052">
              <w:rPr>
                <w:sz w:val="28"/>
              </w:rPr>
              <w:t xml:space="preserve">Тема </w:t>
            </w:r>
            <w:r w:rsidRPr="00F62052">
              <w:rPr>
                <w:sz w:val="28"/>
                <w:u w:val="single"/>
              </w:rPr>
              <w:t xml:space="preserve"> </w:t>
            </w:r>
          </w:p>
        </w:tc>
        <w:tc>
          <w:tcPr>
            <w:tcW w:w="8713" w:type="dxa"/>
            <w:tcBorders>
              <w:bottom w:val="single" w:sz="12" w:space="0" w:color="auto"/>
            </w:tcBorders>
          </w:tcPr>
          <w:p w:rsidR="00433EC4" w:rsidRPr="006C77FF" w:rsidRDefault="00433EC4" w:rsidP="002014BA">
            <w:pPr>
              <w:rPr>
                <w:sz w:val="28"/>
                <w:szCs w:val="28"/>
              </w:rPr>
            </w:pPr>
            <w:r>
              <w:rPr>
                <w:sz w:val="28"/>
                <w:szCs w:val="28"/>
              </w:rPr>
              <w:t>Экономические характеристики и анализ финансового состояния предприятия (на примере ОАО «</w:t>
            </w:r>
            <w:proofErr w:type="spellStart"/>
            <w:r>
              <w:rPr>
                <w:sz w:val="28"/>
                <w:szCs w:val="28"/>
              </w:rPr>
              <w:t>Русполимет</w:t>
            </w:r>
            <w:proofErr w:type="spellEnd"/>
            <w:r>
              <w:rPr>
                <w:sz w:val="28"/>
                <w:szCs w:val="28"/>
              </w:rPr>
              <w:t>»)</w:t>
            </w:r>
          </w:p>
        </w:tc>
      </w:tr>
    </w:tbl>
    <w:p w:rsidR="00433EC4" w:rsidRPr="00AF54FB" w:rsidRDefault="00433EC4" w:rsidP="00433EC4">
      <w:pPr>
        <w:spacing w:before="720" w:line="360" w:lineRule="auto"/>
        <w:ind w:right="782"/>
        <w:jc w:val="both"/>
        <w:rPr>
          <w:rFonts w:ascii="Arial" w:hAnsi="Arial"/>
          <w:sz w:val="28"/>
        </w:rPr>
      </w:pPr>
    </w:p>
    <w:tbl>
      <w:tblPr>
        <w:tblpPr w:leftFromText="180" w:rightFromText="180" w:vertAnchor="text" w:tblpX="5285" w:tblpY="1"/>
        <w:tblOverlap w:val="never"/>
        <w:tblW w:w="0" w:type="auto"/>
        <w:tblLook w:val="01E0"/>
      </w:tblPr>
      <w:tblGrid>
        <w:gridCol w:w="1289"/>
        <w:gridCol w:w="2822"/>
      </w:tblGrid>
      <w:tr w:rsidR="00433EC4" w:rsidRPr="00F55B63" w:rsidTr="002014BA">
        <w:tc>
          <w:tcPr>
            <w:tcW w:w="4111" w:type="dxa"/>
            <w:gridSpan w:val="2"/>
          </w:tcPr>
          <w:p w:rsidR="00433EC4" w:rsidRPr="00F55B63" w:rsidRDefault="00433EC4" w:rsidP="002014BA">
            <w:pPr>
              <w:ind w:right="782"/>
              <w:jc w:val="both"/>
            </w:pPr>
            <w:r w:rsidRPr="00F55B63">
              <w:rPr>
                <w:sz w:val="22"/>
                <w:szCs w:val="22"/>
              </w:rPr>
              <w:t>Руководитель</w:t>
            </w:r>
          </w:p>
        </w:tc>
      </w:tr>
      <w:tr w:rsidR="00433EC4" w:rsidRPr="00F55B63" w:rsidTr="002014BA">
        <w:tc>
          <w:tcPr>
            <w:tcW w:w="4111" w:type="dxa"/>
            <w:gridSpan w:val="2"/>
            <w:tcBorders>
              <w:bottom w:val="single" w:sz="12" w:space="0" w:color="auto"/>
            </w:tcBorders>
          </w:tcPr>
          <w:p w:rsidR="00433EC4" w:rsidRPr="00F55B63" w:rsidRDefault="00433EC4" w:rsidP="002014BA">
            <w:pPr>
              <w:jc w:val="center"/>
            </w:pPr>
          </w:p>
        </w:tc>
      </w:tr>
      <w:tr w:rsidR="00433EC4" w:rsidRPr="00F55B63" w:rsidTr="002014BA">
        <w:tc>
          <w:tcPr>
            <w:tcW w:w="4111" w:type="dxa"/>
            <w:gridSpan w:val="2"/>
            <w:tcBorders>
              <w:top w:val="single" w:sz="12" w:space="0" w:color="auto"/>
            </w:tcBorders>
          </w:tcPr>
          <w:p w:rsidR="00433EC4" w:rsidRPr="00F55B63" w:rsidRDefault="00433EC4" w:rsidP="002014BA">
            <w:pPr>
              <w:ind w:right="-108"/>
              <w:jc w:val="center"/>
              <w:rPr>
                <w:sz w:val="20"/>
                <w:szCs w:val="20"/>
              </w:rPr>
            </w:pPr>
            <w:r w:rsidRPr="00F55B63">
              <w:rPr>
                <w:sz w:val="20"/>
                <w:szCs w:val="20"/>
              </w:rPr>
              <w:t>(Фамилия, инициалы)</w:t>
            </w:r>
          </w:p>
        </w:tc>
      </w:tr>
      <w:tr w:rsidR="00433EC4" w:rsidRPr="00F55B63" w:rsidTr="002014BA">
        <w:tc>
          <w:tcPr>
            <w:tcW w:w="4111" w:type="dxa"/>
            <w:gridSpan w:val="2"/>
            <w:tcBorders>
              <w:bottom w:val="single" w:sz="12" w:space="0" w:color="auto"/>
            </w:tcBorders>
          </w:tcPr>
          <w:p w:rsidR="00433EC4" w:rsidRPr="00F55B63" w:rsidRDefault="00433EC4" w:rsidP="002014BA">
            <w:pPr>
              <w:ind w:right="782"/>
              <w:jc w:val="both"/>
              <w:rPr>
                <w:sz w:val="20"/>
                <w:szCs w:val="20"/>
              </w:rPr>
            </w:pPr>
          </w:p>
        </w:tc>
      </w:tr>
      <w:tr w:rsidR="00433EC4" w:rsidRPr="00F55B63" w:rsidTr="002014BA">
        <w:tc>
          <w:tcPr>
            <w:tcW w:w="4111" w:type="dxa"/>
            <w:gridSpan w:val="2"/>
            <w:tcBorders>
              <w:top w:val="single" w:sz="12" w:space="0" w:color="auto"/>
            </w:tcBorders>
          </w:tcPr>
          <w:p w:rsidR="00433EC4" w:rsidRPr="00F55B63" w:rsidRDefault="00433EC4" w:rsidP="002014BA">
            <w:pPr>
              <w:jc w:val="both"/>
              <w:rPr>
                <w:sz w:val="20"/>
                <w:szCs w:val="20"/>
              </w:rPr>
            </w:pPr>
            <w:r w:rsidRPr="00F55B63">
              <w:rPr>
                <w:sz w:val="20"/>
                <w:szCs w:val="20"/>
              </w:rPr>
              <w:t xml:space="preserve">    (подпись)                            (дата)</w:t>
            </w:r>
          </w:p>
        </w:tc>
      </w:tr>
      <w:tr w:rsidR="00433EC4" w:rsidRPr="00F55B63" w:rsidTr="002014BA">
        <w:tc>
          <w:tcPr>
            <w:tcW w:w="1289" w:type="dxa"/>
          </w:tcPr>
          <w:p w:rsidR="00433EC4" w:rsidRPr="00F55B63" w:rsidRDefault="00433EC4" w:rsidP="002014BA">
            <w:pPr>
              <w:tabs>
                <w:tab w:val="left" w:pos="1855"/>
              </w:tabs>
              <w:jc w:val="both"/>
            </w:pPr>
            <w:r w:rsidRPr="00F55B63">
              <w:rPr>
                <w:sz w:val="22"/>
                <w:szCs w:val="22"/>
              </w:rPr>
              <w:t>Студент</w:t>
            </w:r>
          </w:p>
        </w:tc>
        <w:tc>
          <w:tcPr>
            <w:tcW w:w="2822" w:type="dxa"/>
            <w:tcBorders>
              <w:bottom w:val="single" w:sz="12" w:space="0" w:color="auto"/>
            </w:tcBorders>
          </w:tcPr>
          <w:p w:rsidR="00433EC4" w:rsidRPr="00F55B63" w:rsidRDefault="00433EC4" w:rsidP="002014BA">
            <w:pPr>
              <w:ind w:right="-108"/>
              <w:jc w:val="center"/>
            </w:pPr>
          </w:p>
        </w:tc>
      </w:tr>
      <w:tr w:rsidR="00433EC4" w:rsidRPr="00F55B63" w:rsidTr="002014BA">
        <w:tc>
          <w:tcPr>
            <w:tcW w:w="4111" w:type="dxa"/>
            <w:gridSpan w:val="2"/>
          </w:tcPr>
          <w:p w:rsidR="00433EC4" w:rsidRPr="00F55B63" w:rsidRDefault="00433EC4" w:rsidP="002014BA">
            <w:pPr>
              <w:ind w:right="782"/>
              <w:jc w:val="both"/>
            </w:pPr>
            <w:r w:rsidRPr="00F55B63">
              <w:rPr>
                <w:sz w:val="22"/>
                <w:szCs w:val="22"/>
              </w:rPr>
              <w:t xml:space="preserve">                                      (Группа)</w:t>
            </w:r>
          </w:p>
        </w:tc>
      </w:tr>
      <w:tr w:rsidR="00433EC4" w:rsidRPr="00F55B63" w:rsidTr="002014BA">
        <w:tc>
          <w:tcPr>
            <w:tcW w:w="4111" w:type="dxa"/>
            <w:gridSpan w:val="2"/>
            <w:tcBorders>
              <w:bottom w:val="single" w:sz="12" w:space="0" w:color="auto"/>
            </w:tcBorders>
          </w:tcPr>
          <w:p w:rsidR="00433EC4" w:rsidRPr="00F55B63" w:rsidRDefault="00433EC4" w:rsidP="002014BA">
            <w:pPr>
              <w:ind w:right="-108"/>
              <w:jc w:val="center"/>
            </w:pPr>
            <w:r w:rsidRPr="00F55B63">
              <w:rPr>
                <w:sz w:val="22"/>
                <w:szCs w:val="22"/>
              </w:rPr>
              <w:t>Дрягова</w:t>
            </w:r>
          </w:p>
        </w:tc>
      </w:tr>
      <w:tr w:rsidR="00433EC4" w:rsidRPr="00F55B63" w:rsidTr="002014BA">
        <w:tc>
          <w:tcPr>
            <w:tcW w:w="4111" w:type="dxa"/>
            <w:gridSpan w:val="2"/>
            <w:tcBorders>
              <w:top w:val="single" w:sz="12" w:space="0" w:color="auto"/>
            </w:tcBorders>
          </w:tcPr>
          <w:p w:rsidR="00433EC4" w:rsidRPr="00F55B63" w:rsidRDefault="00433EC4" w:rsidP="002014BA">
            <w:pPr>
              <w:ind w:right="-108"/>
              <w:jc w:val="center"/>
              <w:rPr>
                <w:sz w:val="20"/>
                <w:szCs w:val="20"/>
              </w:rPr>
            </w:pPr>
            <w:r w:rsidRPr="00F55B63">
              <w:rPr>
                <w:sz w:val="20"/>
                <w:szCs w:val="20"/>
              </w:rPr>
              <w:t>(Фамилия, инициалы)</w:t>
            </w:r>
          </w:p>
        </w:tc>
      </w:tr>
      <w:tr w:rsidR="00433EC4" w:rsidRPr="00F55B63" w:rsidTr="002014BA">
        <w:tc>
          <w:tcPr>
            <w:tcW w:w="4111" w:type="dxa"/>
            <w:gridSpan w:val="2"/>
            <w:tcBorders>
              <w:bottom w:val="single" w:sz="12" w:space="0" w:color="auto"/>
            </w:tcBorders>
          </w:tcPr>
          <w:p w:rsidR="00433EC4" w:rsidRPr="00F55B63" w:rsidRDefault="00433EC4" w:rsidP="002014BA">
            <w:pPr>
              <w:ind w:right="-108"/>
              <w:jc w:val="both"/>
            </w:pPr>
            <w:r w:rsidRPr="00F55B63">
              <w:rPr>
                <w:sz w:val="22"/>
                <w:szCs w:val="22"/>
              </w:rPr>
              <w:t xml:space="preserve">                                </w:t>
            </w:r>
          </w:p>
        </w:tc>
      </w:tr>
      <w:tr w:rsidR="00433EC4" w:rsidRPr="00F55B63" w:rsidTr="002014BA">
        <w:tc>
          <w:tcPr>
            <w:tcW w:w="4111" w:type="dxa"/>
            <w:gridSpan w:val="2"/>
            <w:tcBorders>
              <w:top w:val="single" w:sz="12" w:space="0" w:color="auto"/>
            </w:tcBorders>
          </w:tcPr>
          <w:p w:rsidR="00433EC4" w:rsidRPr="00F55B63" w:rsidRDefault="00433EC4" w:rsidP="002014BA">
            <w:pPr>
              <w:jc w:val="both"/>
              <w:rPr>
                <w:sz w:val="20"/>
                <w:szCs w:val="20"/>
              </w:rPr>
            </w:pPr>
            <w:r w:rsidRPr="00F55B63">
              <w:rPr>
                <w:sz w:val="20"/>
                <w:szCs w:val="20"/>
              </w:rPr>
              <w:t xml:space="preserve">    (подпись)                            (дата)</w:t>
            </w:r>
          </w:p>
        </w:tc>
      </w:tr>
    </w:tbl>
    <w:p w:rsidR="00433EC4" w:rsidRDefault="00433EC4" w:rsidP="00433EC4">
      <w:pPr>
        <w:spacing w:before="240"/>
        <w:jc w:val="center"/>
        <w:rPr>
          <w:rFonts w:ascii="Arial" w:hAnsi="Arial"/>
          <w:sz w:val="28"/>
        </w:rPr>
      </w:pPr>
    </w:p>
    <w:p w:rsidR="00433EC4" w:rsidRDefault="00433EC4" w:rsidP="00433EC4">
      <w:pPr>
        <w:spacing w:before="240"/>
        <w:jc w:val="center"/>
        <w:rPr>
          <w:rFonts w:ascii="Arial" w:hAnsi="Arial"/>
          <w:sz w:val="28"/>
        </w:rPr>
      </w:pPr>
    </w:p>
    <w:p w:rsidR="00433EC4" w:rsidRDefault="00433EC4" w:rsidP="00433EC4">
      <w:pPr>
        <w:spacing w:before="240"/>
        <w:jc w:val="center"/>
        <w:rPr>
          <w:rFonts w:ascii="Arial" w:hAnsi="Arial"/>
          <w:sz w:val="28"/>
        </w:rPr>
      </w:pPr>
    </w:p>
    <w:p w:rsidR="00433EC4" w:rsidRDefault="00433EC4" w:rsidP="00433EC4">
      <w:pPr>
        <w:spacing w:before="240"/>
        <w:jc w:val="center"/>
        <w:rPr>
          <w:rFonts w:ascii="Arial" w:hAnsi="Arial"/>
          <w:sz w:val="28"/>
        </w:rPr>
      </w:pPr>
    </w:p>
    <w:p w:rsidR="00433EC4" w:rsidRDefault="00433EC4" w:rsidP="00433EC4">
      <w:pPr>
        <w:spacing w:before="240"/>
        <w:jc w:val="center"/>
        <w:rPr>
          <w:rFonts w:ascii="Arial" w:hAnsi="Arial"/>
          <w:sz w:val="28"/>
        </w:rPr>
      </w:pPr>
    </w:p>
    <w:p w:rsidR="00433EC4" w:rsidRDefault="00433EC4" w:rsidP="00433EC4">
      <w:pPr>
        <w:spacing w:before="240"/>
        <w:jc w:val="center"/>
        <w:rPr>
          <w:rFonts w:ascii="Arial" w:hAnsi="Arial"/>
          <w:sz w:val="28"/>
        </w:rPr>
      </w:pPr>
    </w:p>
    <w:p w:rsidR="00433EC4" w:rsidRDefault="00433EC4" w:rsidP="00433EC4">
      <w:pPr>
        <w:spacing w:before="240"/>
        <w:rPr>
          <w:sz w:val="28"/>
        </w:rPr>
      </w:pPr>
    </w:p>
    <w:p w:rsidR="00433EC4" w:rsidRDefault="00433EC4" w:rsidP="00433EC4">
      <w:pPr>
        <w:spacing w:before="240"/>
        <w:jc w:val="center"/>
        <w:rPr>
          <w:sz w:val="28"/>
        </w:rPr>
      </w:pPr>
    </w:p>
    <w:p w:rsidR="00433EC4" w:rsidRDefault="00433EC4" w:rsidP="00433EC4">
      <w:pPr>
        <w:spacing w:before="240"/>
        <w:jc w:val="center"/>
        <w:rPr>
          <w:sz w:val="28"/>
        </w:rPr>
      </w:pPr>
    </w:p>
    <w:p w:rsidR="00433EC4" w:rsidRPr="00874685" w:rsidRDefault="00433EC4" w:rsidP="00433EC4">
      <w:pPr>
        <w:spacing w:before="240"/>
        <w:jc w:val="center"/>
        <w:rPr>
          <w:sz w:val="28"/>
        </w:rPr>
      </w:pPr>
      <w:r w:rsidRPr="00874685">
        <w:rPr>
          <w:sz w:val="28"/>
        </w:rPr>
        <w:t>Муром 20</w:t>
      </w:r>
      <w:r>
        <w:rPr>
          <w:sz w:val="28"/>
        </w:rPr>
        <w:t>16</w:t>
      </w:r>
    </w:p>
    <w:p w:rsidR="00433EC4" w:rsidRDefault="00433EC4" w:rsidP="00433EC4">
      <w:pPr>
        <w:pStyle w:val="Default"/>
        <w:spacing w:line="360" w:lineRule="auto"/>
        <w:jc w:val="center"/>
        <w:rPr>
          <w:bCs/>
          <w:sz w:val="28"/>
          <w:szCs w:val="28"/>
        </w:rPr>
      </w:pPr>
      <w:r>
        <w:rPr>
          <w:bCs/>
          <w:sz w:val="28"/>
          <w:szCs w:val="28"/>
        </w:rPr>
        <w:lastRenderedPageBreak/>
        <w:t>Содержание</w:t>
      </w:r>
    </w:p>
    <w:p w:rsidR="00433EC4" w:rsidRDefault="00433EC4" w:rsidP="00433EC4">
      <w:pPr>
        <w:pStyle w:val="Default"/>
        <w:spacing w:line="360" w:lineRule="auto"/>
        <w:jc w:val="center"/>
        <w:rPr>
          <w:bCs/>
          <w:sz w:val="28"/>
          <w:szCs w:val="28"/>
        </w:rPr>
      </w:pPr>
    </w:p>
    <w:p w:rsidR="00433EC4" w:rsidRPr="00433EC4" w:rsidRDefault="00433EC4" w:rsidP="00433EC4">
      <w:pPr>
        <w:pStyle w:val="Default"/>
        <w:spacing w:line="360" w:lineRule="auto"/>
        <w:rPr>
          <w:sz w:val="28"/>
          <w:szCs w:val="28"/>
        </w:rPr>
      </w:pPr>
      <w:r w:rsidRPr="00433EC4">
        <w:rPr>
          <w:bCs/>
          <w:sz w:val="28"/>
          <w:szCs w:val="28"/>
        </w:rPr>
        <w:t xml:space="preserve">Введение </w:t>
      </w:r>
    </w:p>
    <w:p w:rsidR="00433EC4" w:rsidRPr="00433EC4" w:rsidRDefault="00433EC4" w:rsidP="00433EC4">
      <w:pPr>
        <w:pStyle w:val="Default"/>
        <w:spacing w:line="360" w:lineRule="auto"/>
        <w:rPr>
          <w:sz w:val="28"/>
          <w:szCs w:val="28"/>
        </w:rPr>
      </w:pPr>
      <w:r w:rsidRPr="00433EC4">
        <w:rPr>
          <w:bCs/>
          <w:sz w:val="28"/>
          <w:szCs w:val="28"/>
        </w:rPr>
        <w:t>1. Общая характеристика и основные социально-экономические и финансово-экономические показатели деятельности организации</w:t>
      </w:r>
      <w:r w:rsidR="001D10E7">
        <w:rPr>
          <w:bCs/>
          <w:sz w:val="28"/>
          <w:szCs w:val="28"/>
        </w:rPr>
        <w:t>………………………..5</w:t>
      </w:r>
      <w:r w:rsidRPr="00433EC4">
        <w:rPr>
          <w:bCs/>
          <w:sz w:val="28"/>
          <w:szCs w:val="28"/>
        </w:rPr>
        <w:t xml:space="preserve"> </w:t>
      </w:r>
    </w:p>
    <w:p w:rsidR="001D10E7" w:rsidRDefault="00433EC4" w:rsidP="00433EC4">
      <w:pPr>
        <w:spacing w:line="360" w:lineRule="auto"/>
        <w:ind w:left="-142"/>
        <w:rPr>
          <w:sz w:val="28"/>
          <w:szCs w:val="28"/>
        </w:rPr>
      </w:pPr>
      <w:r w:rsidRPr="00A9770D">
        <w:rPr>
          <w:sz w:val="28"/>
          <w:szCs w:val="28"/>
        </w:rPr>
        <w:t>1.1 История развития предприятия</w:t>
      </w:r>
      <w:r w:rsidR="001D10E7">
        <w:rPr>
          <w:sz w:val="28"/>
          <w:szCs w:val="28"/>
        </w:rPr>
        <w:t>……………………………………………….5</w:t>
      </w:r>
    </w:p>
    <w:p w:rsidR="001D10E7" w:rsidRDefault="00433EC4" w:rsidP="00433EC4">
      <w:pPr>
        <w:spacing w:line="360" w:lineRule="auto"/>
        <w:ind w:left="-142"/>
        <w:rPr>
          <w:sz w:val="28"/>
          <w:szCs w:val="28"/>
        </w:rPr>
      </w:pPr>
      <w:r w:rsidRPr="00A9770D">
        <w:rPr>
          <w:sz w:val="28"/>
          <w:szCs w:val="28"/>
        </w:rPr>
        <w:t>1.2 Организационно-правовая форма ОАО «</w:t>
      </w:r>
      <w:proofErr w:type="spellStart"/>
      <w:r w:rsidRPr="00A9770D">
        <w:rPr>
          <w:sz w:val="28"/>
          <w:szCs w:val="28"/>
        </w:rPr>
        <w:t>Русполимет</w:t>
      </w:r>
      <w:proofErr w:type="spellEnd"/>
      <w:r w:rsidRPr="00A9770D">
        <w:rPr>
          <w:sz w:val="28"/>
          <w:szCs w:val="28"/>
        </w:rPr>
        <w:t>»</w:t>
      </w:r>
      <w:r w:rsidR="001D10E7">
        <w:rPr>
          <w:sz w:val="28"/>
          <w:szCs w:val="28"/>
        </w:rPr>
        <w:t>……………………..6</w:t>
      </w:r>
      <w:r w:rsidRPr="00A9770D">
        <w:rPr>
          <w:sz w:val="28"/>
          <w:szCs w:val="28"/>
        </w:rPr>
        <w:t xml:space="preserve"> </w:t>
      </w:r>
    </w:p>
    <w:p w:rsidR="00281F0F" w:rsidRDefault="00433EC4" w:rsidP="00433EC4">
      <w:pPr>
        <w:spacing w:line="360" w:lineRule="auto"/>
        <w:ind w:left="-142"/>
        <w:rPr>
          <w:sz w:val="28"/>
          <w:szCs w:val="28"/>
        </w:rPr>
      </w:pPr>
      <w:r w:rsidRPr="00A9770D">
        <w:rPr>
          <w:sz w:val="28"/>
          <w:szCs w:val="28"/>
        </w:rPr>
        <w:t>1.3  Местоположение</w:t>
      </w:r>
      <w:r w:rsidR="001D10E7">
        <w:rPr>
          <w:sz w:val="28"/>
          <w:szCs w:val="28"/>
        </w:rPr>
        <w:t>………………………………………………………………</w:t>
      </w:r>
      <w:r w:rsidR="00281F0F">
        <w:rPr>
          <w:sz w:val="28"/>
          <w:szCs w:val="28"/>
        </w:rPr>
        <w:t>8</w:t>
      </w:r>
    </w:p>
    <w:p w:rsidR="001D10E7" w:rsidRDefault="00281F0F" w:rsidP="00433EC4">
      <w:pPr>
        <w:spacing w:line="360" w:lineRule="auto"/>
        <w:ind w:left="-142"/>
        <w:rPr>
          <w:sz w:val="28"/>
          <w:szCs w:val="28"/>
        </w:rPr>
      </w:pPr>
      <w:r>
        <w:rPr>
          <w:sz w:val="28"/>
          <w:szCs w:val="28"/>
        </w:rPr>
        <w:t>1</w:t>
      </w:r>
      <w:r w:rsidR="00433EC4" w:rsidRPr="00A9770D">
        <w:rPr>
          <w:sz w:val="28"/>
          <w:szCs w:val="28"/>
        </w:rPr>
        <w:t>. 4 Виды деятельности</w:t>
      </w:r>
      <w:r>
        <w:rPr>
          <w:sz w:val="28"/>
          <w:szCs w:val="28"/>
        </w:rPr>
        <w:t>…………………………………………………………….</w:t>
      </w:r>
      <w:r w:rsidR="001D10E7">
        <w:rPr>
          <w:sz w:val="28"/>
          <w:szCs w:val="28"/>
        </w:rPr>
        <w:t>9</w:t>
      </w:r>
    </w:p>
    <w:p w:rsidR="00433EC4" w:rsidRPr="00A9770D" w:rsidRDefault="00433EC4" w:rsidP="00433EC4">
      <w:pPr>
        <w:spacing w:line="360" w:lineRule="auto"/>
        <w:ind w:left="-142"/>
        <w:rPr>
          <w:sz w:val="28"/>
          <w:szCs w:val="28"/>
        </w:rPr>
      </w:pPr>
      <w:r w:rsidRPr="00A9770D">
        <w:rPr>
          <w:sz w:val="28"/>
          <w:szCs w:val="28"/>
        </w:rPr>
        <w:t>1.5.Организационная структура предприятия</w:t>
      </w:r>
      <w:r w:rsidR="001D10E7">
        <w:rPr>
          <w:sz w:val="28"/>
          <w:szCs w:val="28"/>
        </w:rPr>
        <w:t>……………………………………12</w:t>
      </w:r>
    </w:p>
    <w:p w:rsidR="001D10E7" w:rsidRDefault="00433EC4" w:rsidP="00433EC4">
      <w:pPr>
        <w:spacing w:line="360" w:lineRule="auto"/>
        <w:ind w:left="-142"/>
        <w:rPr>
          <w:sz w:val="28"/>
          <w:szCs w:val="28"/>
        </w:rPr>
      </w:pPr>
      <w:r w:rsidRPr="00A9770D">
        <w:rPr>
          <w:sz w:val="28"/>
          <w:szCs w:val="28"/>
        </w:rPr>
        <w:t>1.6. География рынков</w:t>
      </w:r>
      <w:r w:rsidR="001D10E7">
        <w:rPr>
          <w:sz w:val="28"/>
          <w:szCs w:val="28"/>
        </w:rPr>
        <w:t>……………………………………………………………..14</w:t>
      </w:r>
    </w:p>
    <w:p w:rsidR="00433EC4" w:rsidRPr="00A9770D" w:rsidRDefault="00433EC4" w:rsidP="00433EC4">
      <w:pPr>
        <w:spacing w:line="360" w:lineRule="auto"/>
        <w:ind w:left="-142"/>
        <w:rPr>
          <w:sz w:val="28"/>
          <w:szCs w:val="28"/>
        </w:rPr>
      </w:pPr>
      <w:r w:rsidRPr="00A9770D">
        <w:rPr>
          <w:sz w:val="28"/>
          <w:szCs w:val="28"/>
        </w:rPr>
        <w:t>1.7.Клиенты предприятия</w:t>
      </w:r>
      <w:r w:rsidR="001D10E7">
        <w:rPr>
          <w:sz w:val="28"/>
          <w:szCs w:val="28"/>
        </w:rPr>
        <w:t>………………………………………………………….15</w:t>
      </w:r>
      <w:r w:rsidRPr="00A9770D">
        <w:rPr>
          <w:sz w:val="28"/>
          <w:szCs w:val="28"/>
        </w:rPr>
        <w:t xml:space="preserve"> </w:t>
      </w:r>
    </w:p>
    <w:p w:rsidR="00433EC4" w:rsidRPr="00A9770D" w:rsidRDefault="00433EC4" w:rsidP="00433EC4">
      <w:pPr>
        <w:spacing w:line="360" w:lineRule="auto"/>
        <w:ind w:left="-142"/>
        <w:rPr>
          <w:sz w:val="28"/>
          <w:szCs w:val="28"/>
        </w:rPr>
      </w:pPr>
      <w:r w:rsidRPr="00A9770D">
        <w:rPr>
          <w:sz w:val="28"/>
          <w:szCs w:val="28"/>
        </w:rPr>
        <w:t>1.8. Конкуренты предприятия</w:t>
      </w:r>
      <w:r w:rsidR="001D10E7">
        <w:rPr>
          <w:sz w:val="28"/>
          <w:szCs w:val="28"/>
        </w:rPr>
        <w:t>……………………………………………………..17</w:t>
      </w:r>
    </w:p>
    <w:p w:rsidR="00433EC4" w:rsidRDefault="00433EC4" w:rsidP="00433EC4">
      <w:pPr>
        <w:pStyle w:val="Default"/>
        <w:spacing w:line="360" w:lineRule="auto"/>
        <w:rPr>
          <w:bCs/>
          <w:sz w:val="28"/>
          <w:szCs w:val="28"/>
        </w:rPr>
      </w:pPr>
      <w:r w:rsidRPr="00433EC4">
        <w:rPr>
          <w:bCs/>
          <w:sz w:val="28"/>
          <w:szCs w:val="28"/>
        </w:rPr>
        <w:t>2. Анализ финансового состояния организации</w:t>
      </w:r>
      <w:r w:rsidR="001D10E7">
        <w:rPr>
          <w:bCs/>
          <w:sz w:val="28"/>
          <w:szCs w:val="28"/>
        </w:rPr>
        <w:t>………………………………..20</w:t>
      </w:r>
      <w:r w:rsidRPr="00433EC4">
        <w:rPr>
          <w:bCs/>
          <w:sz w:val="28"/>
          <w:szCs w:val="28"/>
        </w:rPr>
        <w:t xml:space="preserve"> </w:t>
      </w:r>
    </w:p>
    <w:p w:rsidR="00433EC4" w:rsidRPr="00433EC4" w:rsidRDefault="00433EC4" w:rsidP="00433EC4">
      <w:pPr>
        <w:pStyle w:val="Default"/>
        <w:spacing w:line="360" w:lineRule="auto"/>
        <w:rPr>
          <w:sz w:val="28"/>
          <w:szCs w:val="28"/>
        </w:rPr>
      </w:pPr>
      <w:r w:rsidRPr="00433EC4">
        <w:rPr>
          <w:bCs/>
          <w:sz w:val="28"/>
          <w:szCs w:val="28"/>
        </w:rPr>
        <w:t>Заключение</w:t>
      </w:r>
      <w:r w:rsidR="001D10E7">
        <w:rPr>
          <w:bCs/>
          <w:sz w:val="28"/>
          <w:szCs w:val="28"/>
        </w:rPr>
        <w:t>………………………………………………………………………..39</w:t>
      </w:r>
      <w:r w:rsidRPr="00433EC4">
        <w:rPr>
          <w:bCs/>
          <w:sz w:val="28"/>
          <w:szCs w:val="28"/>
        </w:rPr>
        <w:t xml:space="preserve"> </w:t>
      </w:r>
    </w:p>
    <w:p w:rsidR="00433EC4" w:rsidRPr="00433EC4" w:rsidRDefault="00433EC4" w:rsidP="00433EC4">
      <w:pPr>
        <w:pStyle w:val="Default"/>
        <w:spacing w:line="360" w:lineRule="auto"/>
        <w:rPr>
          <w:sz w:val="28"/>
          <w:szCs w:val="28"/>
        </w:rPr>
      </w:pPr>
      <w:r w:rsidRPr="00433EC4">
        <w:rPr>
          <w:bCs/>
          <w:sz w:val="28"/>
          <w:szCs w:val="28"/>
        </w:rPr>
        <w:t xml:space="preserve">Список </w:t>
      </w:r>
      <w:r w:rsidR="001D10E7">
        <w:rPr>
          <w:bCs/>
          <w:sz w:val="28"/>
          <w:szCs w:val="28"/>
        </w:rPr>
        <w:t>используемых источников………………………………………………45</w:t>
      </w:r>
    </w:p>
    <w:p w:rsidR="00223612" w:rsidRDefault="00433EC4" w:rsidP="00433EC4">
      <w:pPr>
        <w:spacing w:line="360" w:lineRule="auto"/>
        <w:rPr>
          <w:bCs/>
          <w:sz w:val="28"/>
          <w:szCs w:val="28"/>
        </w:rPr>
      </w:pPr>
      <w:r w:rsidRPr="00433EC4">
        <w:rPr>
          <w:bCs/>
          <w:sz w:val="28"/>
          <w:szCs w:val="28"/>
        </w:rPr>
        <w:t>Приложение</w:t>
      </w:r>
      <w:r w:rsidR="009A7806">
        <w:rPr>
          <w:bCs/>
          <w:sz w:val="28"/>
          <w:szCs w:val="28"/>
        </w:rPr>
        <w:t xml:space="preserve"> </w:t>
      </w:r>
      <w:proofErr w:type="gramStart"/>
      <w:r w:rsidR="009A7806">
        <w:rPr>
          <w:bCs/>
          <w:sz w:val="28"/>
          <w:szCs w:val="28"/>
        </w:rPr>
        <w:t>А-</w:t>
      </w:r>
      <w:proofErr w:type="gramEnd"/>
      <w:r w:rsidR="009A7806">
        <w:rPr>
          <w:bCs/>
          <w:sz w:val="28"/>
          <w:szCs w:val="28"/>
        </w:rPr>
        <w:t xml:space="preserve"> Ассортимент выпускаемой продукции</w:t>
      </w:r>
    </w:p>
    <w:p w:rsidR="009A7806" w:rsidRDefault="009A7806" w:rsidP="00433EC4">
      <w:pPr>
        <w:spacing w:line="360" w:lineRule="auto"/>
        <w:rPr>
          <w:bCs/>
          <w:sz w:val="28"/>
          <w:szCs w:val="28"/>
        </w:rPr>
      </w:pPr>
      <w:r>
        <w:rPr>
          <w:bCs/>
          <w:sz w:val="28"/>
          <w:szCs w:val="28"/>
        </w:rPr>
        <w:t xml:space="preserve">Приложение </w:t>
      </w:r>
      <w:proofErr w:type="spellStart"/>
      <w:r>
        <w:rPr>
          <w:bCs/>
          <w:sz w:val="28"/>
          <w:szCs w:val="28"/>
        </w:rPr>
        <w:t>Б-Организационная</w:t>
      </w:r>
      <w:proofErr w:type="spellEnd"/>
      <w:r>
        <w:rPr>
          <w:bCs/>
          <w:sz w:val="28"/>
          <w:szCs w:val="28"/>
        </w:rPr>
        <w:t xml:space="preserve"> структура управления</w:t>
      </w:r>
    </w:p>
    <w:p w:rsidR="009A7806" w:rsidRDefault="009A7806" w:rsidP="00433EC4">
      <w:pPr>
        <w:spacing w:line="360" w:lineRule="auto"/>
        <w:rPr>
          <w:bCs/>
          <w:sz w:val="28"/>
          <w:szCs w:val="28"/>
        </w:rPr>
      </w:pPr>
      <w:r>
        <w:rPr>
          <w:bCs/>
          <w:sz w:val="28"/>
          <w:szCs w:val="28"/>
        </w:rPr>
        <w:t>Приложение В-Сертификаты качества продукции</w:t>
      </w:r>
    </w:p>
    <w:p w:rsidR="009A7806" w:rsidRDefault="009A7806" w:rsidP="00433EC4">
      <w:pPr>
        <w:spacing w:line="360" w:lineRule="auto"/>
        <w:rPr>
          <w:bCs/>
          <w:sz w:val="28"/>
          <w:szCs w:val="28"/>
        </w:rPr>
      </w:pPr>
      <w:r>
        <w:rPr>
          <w:bCs/>
          <w:sz w:val="28"/>
          <w:szCs w:val="28"/>
        </w:rPr>
        <w:t xml:space="preserve">Приложение </w:t>
      </w:r>
      <w:proofErr w:type="spellStart"/>
      <w:proofErr w:type="gramStart"/>
      <w:r>
        <w:rPr>
          <w:bCs/>
          <w:sz w:val="28"/>
          <w:szCs w:val="28"/>
        </w:rPr>
        <w:t>Г-Бухгалтерский</w:t>
      </w:r>
      <w:proofErr w:type="spellEnd"/>
      <w:proofErr w:type="gramEnd"/>
      <w:r>
        <w:rPr>
          <w:bCs/>
          <w:sz w:val="28"/>
          <w:szCs w:val="28"/>
        </w:rPr>
        <w:t xml:space="preserve"> баланс за 2013-2015 гг.</w:t>
      </w:r>
    </w:p>
    <w:p w:rsidR="009A7806" w:rsidRDefault="009A7806" w:rsidP="00433EC4">
      <w:pPr>
        <w:spacing w:line="360" w:lineRule="auto"/>
        <w:rPr>
          <w:bCs/>
          <w:sz w:val="28"/>
          <w:szCs w:val="28"/>
        </w:rPr>
      </w:pPr>
      <w:r>
        <w:rPr>
          <w:bCs/>
          <w:sz w:val="28"/>
          <w:szCs w:val="28"/>
        </w:rPr>
        <w:t xml:space="preserve">Приложение </w:t>
      </w:r>
      <w:proofErr w:type="gramStart"/>
      <w:r>
        <w:rPr>
          <w:bCs/>
          <w:sz w:val="28"/>
          <w:szCs w:val="28"/>
        </w:rPr>
        <w:t>Д-</w:t>
      </w:r>
      <w:proofErr w:type="gramEnd"/>
      <w:r>
        <w:rPr>
          <w:bCs/>
          <w:sz w:val="28"/>
          <w:szCs w:val="28"/>
        </w:rPr>
        <w:t xml:space="preserve"> Отчет о финансовой деятельности предприятия за 2014-2015 годы.</w:t>
      </w: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Pr="00005AF0" w:rsidRDefault="00433EC4" w:rsidP="00433EC4">
      <w:pPr>
        <w:spacing w:line="360" w:lineRule="auto"/>
        <w:jc w:val="center"/>
        <w:rPr>
          <w:b/>
          <w:bCs/>
          <w:sz w:val="28"/>
          <w:szCs w:val="28"/>
        </w:rPr>
      </w:pPr>
      <w:r w:rsidRPr="00005AF0">
        <w:rPr>
          <w:b/>
          <w:bCs/>
          <w:sz w:val="28"/>
          <w:szCs w:val="28"/>
        </w:rPr>
        <w:lastRenderedPageBreak/>
        <w:t>Введение</w:t>
      </w:r>
    </w:p>
    <w:p w:rsidR="00433EC4" w:rsidRPr="00433EC4" w:rsidRDefault="00433EC4" w:rsidP="00433EC4">
      <w:pPr>
        <w:tabs>
          <w:tab w:val="left" w:pos="540"/>
        </w:tabs>
        <w:spacing w:line="360" w:lineRule="auto"/>
        <w:jc w:val="both"/>
        <w:rPr>
          <w:sz w:val="28"/>
          <w:szCs w:val="28"/>
        </w:rPr>
      </w:pPr>
      <w:r>
        <w:rPr>
          <w:sz w:val="28"/>
          <w:szCs w:val="28"/>
        </w:rPr>
        <w:tab/>
      </w:r>
      <w:r w:rsidRPr="00433EC4">
        <w:rPr>
          <w:sz w:val="28"/>
          <w:szCs w:val="28"/>
        </w:rPr>
        <w:t xml:space="preserve">Цели </w:t>
      </w:r>
      <w:r>
        <w:rPr>
          <w:sz w:val="28"/>
          <w:szCs w:val="28"/>
        </w:rPr>
        <w:t xml:space="preserve">технологической </w:t>
      </w:r>
      <w:r w:rsidRPr="00433EC4">
        <w:rPr>
          <w:sz w:val="28"/>
          <w:szCs w:val="28"/>
        </w:rPr>
        <w:t xml:space="preserve">  практики</w:t>
      </w:r>
      <w:r w:rsidRPr="00433EC4">
        <w:rPr>
          <w:i/>
          <w:sz w:val="28"/>
          <w:szCs w:val="28"/>
        </w:rPr>
        <w:t>:</w:t>
      </w:r>
      <w:r w:rsidRPr="00433EC4">
        <w:rPr>
          <w:b/>
          <w:sz w:val="28"/>
          <w:szCs w:val="28"/>
        </w:rPr>
        <w:t xml:space="preserve"> </w:t>
      </w:r>
      <w:r w:rsidRPr="00433EC4">
        <w:rPr>
          <w:sz w:val="28"/>
          <w:szCs w:val="28"/>
        </w:rPr>
        <w:t xml:space="preserve">закрепление теоретических знаний по циклу </w:t>
      </w:r>
      <w:proofErr w:type="spellStart"/>
      <w:r w:rsidRPr="00433EC4">
        <w:rPr>
          <w:sz w:val="28"/>
          <w:szCs w:val="28"/>
        </w:rPr>
        <w:t>общепрофессиональных</w:t>
      </w:r>
      <w:proofErr w:type="spellEnd"/>
      <w:r w:rsidRPr="00433EC4">
        <w:rPr>
          <w:sz w:val="28"/>
          <w:szCs w:val="28"/>
        </w:rPr>
        <w:t xml:space="preserve"> экономических дисциплин, экономике и планированию на предприятии,</w:t>
      </w:r>
      <w:r w:rsidRPr="00433EC4">
        <w:rPr>
          <w:b/>
          <w:sz w:val="28"/>
          <w:szCs w:val="28"/>
        </w:rPr>
        <w:t xml:space="preserve"> </w:t>
      </w:r>
      <w:r w:rsidRPr="00433EC4">
        <w:rPr>
          <w:sz w:val="28"/>
          <w:szCs w:val="28"/>
        </w:rPr>
        <w:t>анализу</w:t>
      </w:r>
      <w:r w:rsidRPr="00433EC4">
        <w:rPr>
          <w:b/>
          <w:sz w:val="28"/>
          <w:szCs w:val="28"/>
        </w:rPr>
        <w:t xml:space="preserve"> </w:t>
      </w:r>
      <w:r w:rsidRPr="00433EC4">
        <w:rPr>
          <w:sz w:val="28"/>
          <w:szCs w:val="28"/>
        </w:rPr>
        <w:t xml:space="preserve">основных показателей деятельности организации; ознакомление студентов с управлением экономикой, производством и социальным развитием организации; приобретение навыков практической работы и необходимой квалификации по специальности экономического профиля. </w:t>
      </w:r>
    </w:p>
    <w:p w:rsidR="00433EC4" w:rsidRPr="00433EC4" w:rsidRDefault="00433EC4" w:rsidP="00433EC4">
      <w:pPr>
        <w:tabs>
          <w:tab w:val="left" w:pos="540"/>
          <w:tab w:val="left" w:pos="1134"/>
        </w:tabs>
        <w:spacing w:line="360" w:lineRule="auto"/>
        <w:jc w:val="both"/>
        <w:rPr>
          <w:sz w:val="28"/>
          <w:szCs w:val="28"/>
        </w:rPr>
      </w:pPr>
      <w:r w:rsidRPr="00433EC4">
        <w:rPr>
          <w:i/>
          <w:sz w:val="28"/>
          <w:szCs w:val="28"/>
        </w:rPr>
        <w:tab/>
      </w:r>
      <w:r w:rsidRPr="00433EC4">
        <w:rPr>
          <w:sz w:val="28"/>
          <w:szCs w:val="28"/>
        </w:rPr>
        <w:t>Цели управленческой части практики</w:t>
      </w:r>
      <w:r w:rsidRPr="00433EC4">
        <w:rPr>
          <w:i/>
          <w:sz w:val="28"/>
          <w:szCs w:val="28"/>
        </w:rPr>
        <w:t xml:space="preserve">: </w:t>
      </w:r>
      <w:r w:rsidRPr="00433EC4">
        <w:rPr>
          <w:sz w:val="28"/>
          <w:szCs w:val="28"/>
        </w:rPr>
        <w:t xml:space="preserve">закрепление теоретических знаний по циклу управленческих дисциплин: основам менеджмента, стратегическому, финансовому  и инновационному менеджменту, маркетингу и др.; </w:t>
      </w:r>
      <w:r w:rsidRPr="00433EC4">
        <w:rPr>
          <w:iCs/>
          <w:sz w:val="28"/>
          <w:szCs w:val="28"/>
        </w:rPr>
        <w:t>овладение практическими навыками менеджера в различных областях профессиональной деятельности</w:t>
      </w:r>
      <w:r w:rsidRPr="00433EC4">
        <w:rPr>
          <w:sz w:val="28"/>
          <w:szCs w:val="28"/>
        </w:rPr>
        <w:t>.</w:t>
      </w:r>
    </w:p>
    <w:p w:rsidR="00433EC4" w:rsidRPr="00433EC4" w:rsidRDefault="00433EC4" w:rsidP="00433EC4">
      <w:pPr>
        <w:tabs>
          <w:tab w:val="left" w:pos="540"/>
        </w:tabs>
        <w:spacing w:line="360" w:lineRule="auto"/>
        <w:jc w:val="both"/>
        <w:rPr>
          <w:sz w:val="28"/>
          <w:szCs w:val="28"/>
        </w:rPr>
      </w:pPr>
      <w:r w:rsidRPr="00433EC4">
        <w:rPr>
          <w:sz w:val="28"/>
          <w:szCs w:val="28"/>
        </w:rPr>
        <w:t>Основными задачами практики являются:</w:t>
      </w:r>
    </w:p>
    <w:p w:rsidR="00433EC4" w:rsidRPr="00433EC4" w:rsidRDefault="00433EC4" w:rsidP="00433EC4">
      <w:pPr>
        <w:numPr>
          <w:ilvl w:val="0"/>
          <w:numId w:val="3"/>
        </w:numPr>
        <w:tabs>
          <w:tab w:val="clear" w:pos="720"/>
          <w:tab w:val="num" w:pos="0"/>
          <w:tab w:val="left" w:pos="540"/>
        </w:tabs>
        <w:spacing w:line="360" w:lineRule="auto"/>
        <w:ind w:left="0" w:firstLine="142"/>
        <w:jc w:val="both"/>
        <w:rPr>
          <w:sz w:val="28"/>
          <w:szCs w:val="28"/>
        </w:rPr>
      </w:pPr>
      <w:r w:rsidRPr="00433EC4">
        <w:rPr>
          <w:sz w:val="28"/>
          <w:szCs w:val="28"/>
        </w:rPr>
        <w:t>Получение практических навыков сбора и обработки информации о социальных явлениях и процессах для выявления резервов управления;</w:t>
      </w:r>
    </w:p>
    <w:p w:rsidR="00433EC4" w:rsidRPr="00433EC4" w:rsidRDefault="00433EC4" w:rsidP="00433EC4">
      <w:pPr>
        <w:numPr>
          <w:ilvl w:val="0"/>
          <w:numId w:val="3"/>
        </w:numPr>
        <w:tabs>
          <w:tab w:val="clear" w:pos="720"/>
          <w:tab w:val="num" w:pos="0"/>
          <w:tab w:val="left" w:pos="540"/>
        </w:tabs>
        <w:spacing w:line="360" w:lineRule="auto"/>
        <w:ind w:left="0" w:firstLine="142"/>
        <w:jc w:val="both"/>
        <w:rPr>
          <w:sz w:val="28"/>
          <w:szCs w:val="28"/>
        </w:rPr>
      </w:pPr>
      <w:r w:rsidRPr="00433EC4">
        <w:rPr>
          <w:sz w:val="28"/>
          <w:szCs w:val="28"/>
        </w:rPr>
        <w:t>Изучение организационного построения системы управления, ее основных составляющих и их роли в достижении поставленных целей, а также обязанностей, прав и ответственности служащих;</w:t>
      </w:r>
    </w:p>
    <w:p w:rsidR="00433EC4" w:rsidRPr="00433EC4" w:rsidRDefault="00433EC4" w:rsidP="00433EC4">
      <w:pPr>
        <w:numPr>
          <w:ilvl w:val="0"/>
          <w:numId w:val="3"/>
        </w:numPr>
        <w:tabs>
          <w:tab w:val="clear" w:pos="720"/>
          <w:tab w:val="num" w:pos="0"/>
          <w:tab w:val="left" w:pos="540"/>
        </w:tabs>
        <w:spacing w:line="360" w:lineRule="auto"/>
        <w:ind w:left="0" w:firstLine="142"/>
        <w:jc w:val="both"/>
        <w:rPr>
          <w:sz w:val="28"/>
          <w:szCs w:val="28"/>
        </w:rPr>
      </w:pPr>
      <w:r w:rsidRPr="00433EC4">
        <w:rPr>
          <w:sz w:val="28"/>
          <w:szCs w:val="28"/>
        </w:rPr>
        <w:t>Изучение ресурсного потенциала предприятий;</w:t>
      </w:r>
    </w:p>
    <w:p w:rsidR="00433EC4" w:rsidRPr="00433EC4" w:rsidRDefault="00433EC4" w:rsidP="00433EC4">
      <w:pPr>
        <w:numPr>
          <w:ilvl w:val="0"/>
          <w:numId w:val="3"/>
        </w:numPr>
        <w:tabs>
          <w:tab w:val="clear" w:pos="720"/>
          <w:tab w:val="num" w:pos="0"/>
          <w:tab w:val="left" w:pos="540"/>
        </w:tabs>
        <w:spacing w:line="360" w:lineRule="auto"/>
        <w:ind w:left="0" w:firstLine="142"/>
        <w:jc w:val="both"/>
        <w:rPr>
          <w:sz w:val="28"/>
          <w:szCs w:val="28"/>
        </w:rPr>
      </w:pPr>
      <w:r w:rsidRPr="00433EC4">
        <w:rPr>
          <w:sz w:val="28"/>
          <w:szCs w:val="28"/>
        </w:rPr>
        <w:t>Изучение методов управления социально-экономическими процессами территории;</w:t>
      </w:r>
    </w:p>
    <w:p w:rsidR="00433EC4" w:rsidRPr="00433EC4" w:rsidRDefault="00433EC4" w:rsidP="00433EC4">
      <w:pPr>
        <w:numPr>
          <w:ilvl w:val="0"/>
          <w:numId w:val="3"/>
        </w:numPr>
        <w:tabs>
          <w:tab w:val="clear" w:pos="720"/>
          <w:tab w:val="num" w:pos="0"/>
          <w:tab w:val="left" w:pos="540"/>
        </w:tabs>
        <w:spacing w:line="360" w:lineRule="auto"/>
        <w:ind w:left="0" w:firstLine="142"/>
        <w:jc w:val="both"/>
        <w:rPr>
          <w:sz w:val="28"/>
          <w:szCs w:val="28"/>
        </w:rPr>
      </w:pPr>
      <w:r w:rsidRPr="00433EC4">
        <w:rPr>
          <w:sz w:val="28"/>
          <w:szCs w:val="28"/>
        </w:rPr>
        <w:t>Изучение кадрового, информационного и технического обеспечения исследуемой системы управления.</w:t>
      </w:r>
    </w:p>
    <w:p w:rsidR="00433EC4" w:rsidRPr="00433EC4" w:rsidRDefault="00433EC4" w:rsidP="00433EC4">
      <w:pPr>
        <w:tabs>
          <w:tab w:val="left" w:pos="540"/>
        </w:tabs>
        <w:spacing w:line="360" w:lineRule="auto"/>
        <w:jc w:val="both"/>
        <w:rPr>
          <w:sz w:val="28"/>
          <w:szCs w:val="28"/>
        </w:rPr>
      </w:pPr>
      <w:r w:rsidRPr="00433EC4">
        <w:rPr>
          <w:sz w:val="28"/>
          <w:szCs w:val="28"/>
        </w:rPr>
        <w:t>Данный отчет был составлен на основе данных, полученных в ходе практики в ОАО «</w:t>
      </w:r>
      <w:proofErr w:type="spellStart"/>
      <w:r w:rsidRPr="00433EC4">
        <w:rPr>
          <w:sz w:val="28"/>
          <w:szCs w:val="28"/>
        </w:rPr>
        <w:t>Русполимет</w:t>
      </w:r>
      <w:proofErr w:type="spellEnd"/>
      <w:r w:rsidRPr="00433EC4">
        <w:rPr>
          <w:sz w:val="28"/>
          <w:szCs w:val="28"/>
        </w:rPr>
        <w:t>».</w:t>
      </w:r>
    </w:p>
    <w:p w:rsidR="00433EC4" w:rsidRPr="00433EC4" w:rsidRDefault="00433EC4" w:rsidP="00433EC4">
      <w:pPr>
        <w:tabs>
          <w:tab w:val="left" w:pos="540"/>
        </w:tabs>
        <w:spacing w:line="360" w:lineRule="auto"/>
        <w:jc w:val="both"/>
        <w:rPr>
          <w:sz w:val="28"/>
          <w:szCs w:val="28"/>
        </w:rPr>
      </w:pPr>
      <w:r w:rsidRPr="00433EC4">
        <w:rPr>
          <w:sz w:val="28"/>
          <w:szCs w:val="28"/>
        </w:rPr>
        <w:t>Во время практики была проделана следующая работа:</w:t>
      </w:r>
    </w:p>
    <w:p w:rsidR="00433EC4" w:rsidRPr="00433EC4" w:rsidRDefault="00433EC4" w:rsidP="00433EC4">
      <w:pPr>
        <w:pStyle w:val="a4"/>
        <w:numPr>
          <w:ilvl w:val="0"/>
          <w:numId w:val="2"/>
        </w:numPr>
        <w:tabs>
          <w:tab w:val="left" w:pos="540"/>
        </w:tabs>
        <w:spacing w:line="360" w:lineRule="auto"/>
        <w:jc w:val="both"/>
        <w:rPr>
          <w:sz w:val="28"/>
          <w:szCs w:val="28"/>
        </w:rPr>
      </w:pPr>
      <w:r w:rsidRPr="00433EC4">
        <w:rPr>
          <w:sz w:val="28"/>
          <w:szCs w:val="28"/>
        </w:rPr>
        <w:t>Ознакомление с уставом предприятия, миссия, цели и задачи.</w:t>
      </w:r>
    </w:p>
    <w:p w:rsidR="00433EC4" w:rsidRPr="00433EC4" w:rsidRDefault="00433EC4" w:rsidP="00433EC4">
      <w:pPr>
        <w:pStyle w:val="a4"/>
        <w:numPr>
          <w:ilvl w:val="0"/>
          <w:numId w:val="2"/>
        </w:numPr>
        <w:tabs>
          <w:tab w:val="left" w:pos="540"/>
        </w:tabs>
        <w:spacing w:line="360" w:lineRule="auto"/>
        <w:jc w:val="both"/>
        <w:rPr>
          <w:sz w:val="28"/>
          <w:szCs w:val="28"/>
        </w:rPr>
      </w:pPr>
      <w:r w:rsidRPr="00433EC4">
        <w:rPr>
          <w:sz w:val="28"/>
          <w:szCs w:val="28"/>
        </w:rPr>
        <w:t>Изучение организационной структуры.</w:t>
      </w:r>
    </w:p>
    <w:p w:rsidR="00433EC4" w:rsidRPr="00433EC4" w:rsidRDefault="00433EC4" w:rsidP="00433EC4">
      <w:pPr>
        <w:pStyle w:val="a4"/>
        <w:numPr>
          <w:ilvl w:val="0"/>
          <w:numId w:val="2"/>
        </w:numPr>
        <w:tabs>
          <w:tab w:val="left" w:pos="540"/>
        </w:tabs>
        <w:spacing w:line="360" w:lineRule="auto"/>
        <w:jc w:val="both"/>
        <w:rPr>
          <w:sz w:val="28"/>
          <w:szCs w:val="28"/>
        </w:rPr>
      </w:pPr>
      <w:r w:rsidRPr="00433EC4">
        <w:rPr>
          <w:sz w:val="28"/>
          <w:szCs w:val="28"/>
        </w:rPr>
        <w:t>Изучения вида деятельности, положения в отрасли.</w:t>
      </w:r>
    </w:p>
    <w:p w:rsidR="00433EC4" w:rsidRPr="00433EC4" w:rsidRDefault="00433EC4" w:rsidP="00433EC4">
      <w:pPr>
        <w:pStyle w:val="a4"/>
        <w:numPr>
          <w:ilvl w:val="0"/>
          <w:numId w:val="2"/>
        </w:numPr>
        <w:tabs>
          <w:tab w:val="left" w:pos="540"/>
        </w:tabs>
        <w:spacing w:line="360" w:lineRule="auto"/>
        <w:jc w:val="both"/>
        <w:rPr>
          <w:sz w:val="28"/>
          <w:szCs w:val="28"/>
        </w:rPr>
      </w:pPr>
      <w:r w:rsidRPr="00433EC4">
        <w:rPr>
          <w:sz w:val="28"/>
          <w:szCs w:val="28"/>
        </w:rPr>
        <w:lastRenderedPageBreak/>
        <w:t>Изучения клиентов и поставщиков предприятия</w:t>
      </w:r>
    </w:p>
    <w:p w:rsidR="00433EC4" w:rsidRPr="00433EC4" w:rsidRDefault="00433EC4" w:rsidP="00433EC4">
      <w:pPr>
        <w:pStyle w:val="a4"/>
        <w:numPr>
          <w:ilvl w:val="0"/>
          <w:numId w:val="2"/>
        </w:numPr>
        <w:tabs>
          <w:tab w:val="left" w:pos="540"/>
        </w:tabs>
        <w:spacing w:line="360" w:lineRule="auto"/>
        <w:jc w:val="both"/>
        <w:rPr>
          <w:sz w:val="28"/>
          <w:szCs w:val="28"/>
        </w:rPr>
      </w:pPr>
      <w:r w:rsidRPr="00433EC4">
        <w:rPr>
          <w:sz w:val="28"/>
          <w:szCs w:val="28"/>
        </w:rPr>
        <w:t>Выявления основных проблем в деятельности предприятия.</w:t>
      </w:r>
    </w:p>
    <w:p w:rsidR="00433EC4" w:rsidRPr="00433EC4" w:rsidRDefault="00433EC4" w:rsidP="00433EC4">
      <w:pPr>
        <w:pStyle w:val="a4"/>
        <w:numPr>
          <w:ilvl w:val="0"/>
          <w:numId w:val="2"/>
        </w:numPr>
        <w:tabs>
          <w:tab w:val="left" w:pos="540"/>
        </w:tabs>
        <w:spacing w:line="360" w:lineRule="auto"/>
        <w:jc w:val="both"/>
        <w:rPr>
          <w:sz w:val="28"/>
          <w:szCs w:val="28"/>
        </w:rPr>
      </w:pPr>
      <w:r w:rsidRPr="00433EC4">
        <w:rPr>
          <w:sz w:val="28"/>
          <w:szCs w:val="28"/>
        </w:rPr>
        <w:t>Изучения перспектив развития</w:t>
      </w:r>
    </w:p>
    <w:p w:rsidR="00433EC4" w:rsidRPr="00433EC4" w:rsidRDefault="00433EC4" w:rsidP="00433EC4">
      <w:pPr>
        <w:pStyle w:val="a4"/>
        <w:numPr>
          <w:ilvl w:val="0"/>
          <w:numId w:val="2"/>
        </w:numPr>
        <w:spacing w:line="360" w:lineRule="auto"/>
        <w:jc w:val="both"/>
        <w:rPr>
          <w:sz w:val="28"/>
          <w:szCs w:val="28"/>
        </w:rPr>
      </w:pPr>
      <w:r w:rsidRPr="00433EC4">
        <w:rPr>
          <w:sz w:val="28"/>
          <w:szCs w:val="28"/>
        </w:rPr>
        <w:t xml:space="preserve">Проведения анализа финансового состояния предприятия </w:t>
      </w:r>
    </w:p>
    <w:p w:rsidR="00433EC4" w:rsidRPr="00433EC4" w:rsidRDefault="00433EC4" w:rsidP="00433EC4">
      <w:pPr>
        <w:tabs>
          <w:tab w:val="left" w:pos="540"/>
        </w:tabs>
        <w:spacing w:line="360" w:lineRule="auto"/>
        <w:jc w:val="both"/>
        <w:rPr>
          <w:sz w:val="28"/>
          <w:szCs w:val="28"/>
        </w:rPr>
      </w:pPr>
      <w:r w:rsidRPr="00433EC4">
        <w:rPr>
          <w:sz w:val="28"/>
          <w:szCs w:val="28"/>
        </w:rPr>
        <w:t>Составление отчета на основе данных, полученных на предприятии и сделанных выводов.</w:t>
      </w:r>
    </w:p>
    <w:p w:rsidR="00433EC4" w:rsidRPr="00433EC4" w:rsidRDefault="00433EC4" w:rsidP="00433EC4">
      <w:pPr>
        <w:widowControl w:val="0"/>
        <w:shd w:val="clear" w:color="auto" w:fill="FFFFFF"/>
        <w:spacing w:line="360" w:lineRule="auto"/>
        <w:ind w:firstLine="709"/>
        <w:jc w:val="both"/>
        <w:rPr>
          <w:sz w:val="28"/>
          <w:szCs w:val="28"/>
        </w:rPr>
      </w:pPr>
      <w:r w:rsidRPr="00433EC4">
        <w:rPr>
          <w:sz w:val="28"/>
          <w:szCs w:val="28"/>
        </w:rPr>
        <w:t>В процессе написания работы в качестве материалов исследования были использованы данные бухгалтерской отчетности ОАО «</w:t>
      </w:r>
      <w:proofErr w:type="spellStart"/>
      <w:r w:rsidRPr="00433EC4">
        <w:rPr>
          <w:sz w:val="28"/>
          <w:szCs w:val="28"/>
        </w:rPr>
        <w:t>Русполимет</w:t>
      </w:r>
      <w:proofErr w:type="spellEnd"/>
      <w:r w:rsidRPr="00433EC4">
        <w:rPr>
          <w:sz w:val="28"/>
          <w:szCs w:val="28"/>
        </w:rPr>
        <w:t>» за 201</w:t>
      </w:r>
      <w:r>
        <w:rPr>
          <w:sz w:val="28"/>
          <w:szCs w:val="28"/>
        </w:rPr>
        <w:t>3</w:t>
      </w:r>
      <w:r w:rsidRPr="00433EC4">
        <w:rPr>
          <w:sz w:val="28"/>
          <w:szCs w:val="28"/>
        </w:rPr>
        <w:t xml:space="preserve"> – 201</w:t>
      </w:r>
      <w:r>
        <w:rPr>
          <w:sz w:val="28"/>
          <w:szCs w:val="28"/>
        </w:rPr>
        <w:t>5</w:t>
      </w:r>
      <w:r w:rsidRPr="00433EC4">
        <w:rPr>
          <w:sz w:val="28"/>
          <w:szCs w:val="28"/>
        </w:rPr>
        <w:t xml:space="preserve"> гг.</w:t>
      </w:r>
    </w:p>
    <w:p w:rsidR="00433EC4" w:rsidRPr="00433EC4" w:rsidRDefault="00433EC4" w:rsidP="00433EC4">
      <w:pPr>
        <w:spacing w:line="360" w:lineRule="auto"/>
        <w:jc w:val="both"/>
        <w:rPr>
          <w:sz w:val="28"/>
          <w:szCs w:val="28"/>
        </w:rPr>
      </w:pPr>
    </w:p>
    <w:p w:rsidR="00433EC4" w:rsidRPr="00433EC4" w:rsidRDefault="00433EC4" w:rsidP="00433EC4">
      <w:pPr>
        <w:spacing w:line="360" w:lineRule="auto"/>
        <w:jc w:val="both"/>
        <w:rPr>
          <w:bCs/>
          <w:sz w:val="28"/>
          <w:szCs w:val="28"/>
        </w:rPr>
      </w:pPr>
    </w:p>
    <w:p w:rsidR="00433EC4" w:rsidRPr="00433EC4" w:rsidRDefault="00433EC4" w:rsidP="00433EC4">
      <w:pPr>
        <w:spacing w:line="360" w:lineRule="auto"/>
        <w:jc w:val="both"/>
        <w:rPr>
          <w:bCs/>
          <w:sz w:val="28"/>
          <w:szCs w:val="28"/>
        </w:rPr>
      </w:pPr>
    </w:p>
    <w:p w:rsidR="00433EC4" w:rsidRPr="00433EC4" w:rsidRDefault="00433EC4" w:rsidP="00433EC4">
      <w:pPr>
        <w:spacing w:line="360" w:lineRule="auto"/>
        <w:jc w:val="both"/>
        <w:rPr>
          <w:bCs/>
          <w:sz w:val="28"/>
          <w:szCs w:val="28"/>
        </w:rPr>
      </w:pPr>
    </w:p>
    <w:p w:rsidR="00433EC4" w:rsidRPr="00433EC4" w:rsidRDefault="00433EC4" w:rsidP="00433EC4">
      <w:pPr>
        <w:spacing w:line="360" w:lineRule="auto"/>
        <w:jc w:val="both"/>
        <w:rPr>
          <w:bCs/>
          <w:sz w:val="28"/>
          <w:szCs w:val="28"/>
        </w:rPr>
      </w:pPr>
    </w:p>
    <w:p w:rsidR="00433EC4" w:rsidRPr="00433EC4" w:rsidRDefault="00433EC4" w:rsidP="00433EC4">
      <w:pPr>
        <w:spacing w:line="360" w:lineRule="auto"/>
        <w:jc w:val="both"/>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rPr>
          <w:bCs/>
          <w:sz w:val="28"/>
          <w:szCs w:val="28"/>
        </w:rPr>
      </w:pPr>
    </w:p>
    <w:p w:rsidR="00433EC4" w:rsidRDefault="00433EC4" w:rsidP="00433EC4">
      <w:pPr>
        <w:spacing w:line="360" w:lineRule="auto"/>
      </w:pPr>
    </w:p>
    <w:p w:rsidR="00005AF0" w:rsidRDefault="00005AF0" w:rsidP="00433EC4">
      <w:pPr>
        <w:spacing w:line="360" w:lineRule="auto"/>
      </w:pPr>
    </w:p>
    <w:p w:rsidR="00005AF0" w:rsidRDefault="00005AF0" w:rsidP="00433EC4">
      <w:pPr>
        <w:spacing w:line="360" w:lineRule="auto"/>
      </w:pPr>
    </w:p>
    <w:p w:rsidR="00005AF0" w:rsidRDefault="00005AF0" w:rsidP="00433EC4">
      <w:pPr>
        <w:spacing w:line="360" w:lineRule="auto"/>
      </w:pPr>
    </w:p>
    <w:p w:rsidR="00005AF0" w:rsidRDefault="00005AF0" w:rsidP="00433EC4">
      <w:pPr>
        <w:spacing w:line="360" w:lineRule="auto"/>
      </w:pPr>
    </w:p>
    <w:p w:rsidR="00005AF0" w:rsidRDefault="00005AF0" w:rsidP="00433EC4">
      <w:pPr>
        <w:spacing w:line="360" w:lineRule="auto"/>
      </w:pPr>
    </w:p>
    <w:p w:rsidR="00005AF0" w:rsidRPr="00005AF0" w:rsidRDefault="00005AF0" w:rsidP="00005AF0">
      <w:pPr>
        <w:pStyle w:val="Default"/>
        <w:spacing w:line="360" w:lineRule="auto"/>
        <w:rPr>
          <w:b/>
          <w:sz w:val="28"/>
          <w:szCs w:val="28"/>
        </w:rPr>
      </w:pPr>
      <w:r w:rsidRPr="00005AF0">
        <w:rPr>
          <w:b/>
          <w:bCs/>
          <w:sz w:val="28"/>
          <w:szCs w:val="28"/>
        </w:rPr>
        <w:lastRenderedPageBreak/>
        <w:t xml:space="preserve">1. Общая характеристика и основные социально-экономические и финансово-экономические показатели деятельности организации </w:t>
      </w:r>
    </w:p>
    <w:p w:rsidR="00005AF0" w:rsidRPr="00005AF0" w:rsidRDefault="00005AF0" w:rsidP="00005AF0">
      <w:pPr>
        <w:pStyle w:val="a4"/>
        <w:spacing w:line="360" w:lineRule="auto"/>
        <w:ind w:left="218"/>
        <w:rPr>
          <w:b/>
          <w:sz w:val="28"/>
          <w:szCs w:val="28"/>
        </w:rPr>
      </w:pPr>
      <w:r w:rsidRPr="00005AF0">
        <w:rPr>
          <w:b/>
          <w:sz w:val="28"/>
          <w:szCs w:val="28"/>
        </w:rPr>
        <w:t>1.1 История развития предприятия</w:t>
      </w:r>
    </w:p>
    <w:p w:rsidR="00005AF0" w:rsidRPr="00E56345" w:rsidRDefault="00005AF0" w:rsidP="00005AF0">
      <w:pPr>
        <w:shd w:val="clear" w:color="auto" w:fill="FFFFFF"/>
        <w:spacing w:line="360" w:lineRule="auto"/>
        <w:ind w:firstLine="709"/>
        <w:jc w:val="both"/>
        <w:rPr>
          <w:sz w:val="28"/>
          <w:szCs w:val="28"/>
        </w:rPr>
      </w:pPr>
      <w:r w:rsidRPr="00E56345">
        <w:rPr>
          <w:sz w:val="28"/>
          <w:szCs w:val="28"/>
        </w:rPr>
        <w:t xml:space="preserve">С 1866 с постройки первой домны берет свое начало история </w:t>
      </w:r>
      <w:proofErr w:type="spellStart"/>
      <w:r w:rsidRPr="00E56345">
        <w:rPr>
          <w:sz w:val="28"/>
          <w:szCs w:val="28"/>
        </w:rPr>
        <w:t>Кулебакского</w:t>
      </w:r>
      <w:proofErr w:type="spellEnd"/>
      <w:r w:rsidRPr="00E56345">
        <w:rPr>
          <w:sz w:val="28"/>
          <w:szCs w:val="28"/>
        </w:rPr>
        <w:t xml:space="preserve"> металлургического завода. Войдя в 1872 году в состав "Общества Коломенского машиностроительного завода" во главе с промышленниками братьями Струве, </w:t>
      </w:r>
      <w:proofErr w:type="spellStart"/>
      <w:r w:rsidRPr="00E56345">
        <w:rPr>
          <w:sz w:val="28"/>
          <w:szCs w:val="28"/>
        </w:rPr>
        <w:t>Кулебакский</w:t>
      </w:r>
      <w:proofErr w:type="spellEnd"/>
      <w:r w:rsidRPr="00E56345">
        <w:rPr>
          <w:sz w:val="28"/>
          <w:szCs w:val="28"/>
        </w:rPr>
        <w:t xml:space="preserve"> горный завод стал одним из ведущих поставщиков сортового и листового железа для нужд железнодорожного и морского министерств России.</w:t>
      </w:r>
    </w:p>
    <w:p w:rsidR="00005AF0" w:rsidRPr="00E56345" w:rsidRDefault="00005AF0" w:rsidP="00005AF0">
      <w:pPr>
        <w:shd w:val="clear" w:color="auto" w:fill="FFFFFF"/>
        <w:spacing w:line="360" w:lineRule="auto"/>
        <w:ind w:firstLine="709"/>
        <w:jc w:val="both"/>
        <w:rPr>
          <w:sz w:val="28"/>
          <w:szCs w:val="28"/>
        </w:rPr>
      </w:pPr>
      <w:r w:rsidRPr="00E56345">
        <w:rPr>
          <w:sz w:val="28"/>
          <w:szCs w:val="28"/>
        </w:rPr>
        <w:t xml:space="preserve">К 1900 году на </w:t>
      </w:r>
      <w:proofErr w:type="spellStart"/>
      <w:r w:rsidRPr="00E56345">
        <w:rPr>
          <w:sz w:val="28"/>
          <w:szCs w:val="28"/>
        </w:rPr>
        <w:t>Кулебакском</w:t>
      </w:r>
      <w:proofErr w:type="spellEnd"/>
      <w:r w:rsidRPr="00E56345">
        <w:rPr>
          <w:sz w:val="28"/>
          <w:szCs w:val="28"/>
        </w:rPr>
        <w:t xml:space="preserve"> горном заводе действовали 4 </w:t>
      </w:r>
      <w:proofErr w:type="gramStart"/>
      <w:r w:rsidRPr="00E56345">
        <w:rPr>
          <w:sz w:val="28"/>
          <w:szCs w:val="28"/>
        </w:rPr>
        <w:t>доменных</w:t>
      </w:r>
      <w:proofErr w:type="gramEnd"/>
      <w:r w:rsidRPr="00E56345">
        <w:rPr>
          <w:sz w:val="28"/>
          <w:szCs w:val="28"/>
        </w:rPr>
        <w:t>, 9 сварочных,</w:t>
      </w:r>
    </w:p>
    <w:p w:rsidR="00005AF0" w:rsidRPr="00E56345" w:rsidRDefault="00005AF0" w:rsidP="00005AF0">
      <w:pPr>
        <w:shd w:val="clear" w:color="auto" w:fill="FFFFFF"/>
        <w:spacing w:line="360" w:lineRule="auto"/>
        <w:jc w:val="both"/>
        <w:rPr>
          <w:sz w:val="28"/>
          <w:szCs w:val="28"/>
        </w:rPr>
      </w:pPr>
      <w:r w:rsidRPr="00E56345">
        <w:rPr>
          <w:sz w:val="28"/>
          <w:szCs w:val="28"/>
        </w:rPr>
        <w:t>мартеновских и 5 пудлинговых печей, 5 прокатных станов, 8 паровых молотов. На заводе работало 8000 рабочих. Сформирован полный производственный цикл.</w:t>
      </w:r>
    </w:p>
    <w:p w:rsidR="00005AF0" w:rsidRPr="00E56345" w:rsidRDefault="00005AF0" w:rsidP="00005AF0">
      <w:pPr>
        <w:shd w:val="clear" w:color="auto" w:fill="FFFFFF"/>
        <w:spacing w:line="360" w:lineRule="auto"/>
        <w:ind w:firstLine="709"/>
        <w:jc w:val="both"/>
        <w:rPr>
          <w:sz w:val="28"/>
          <w:szCs w:val="28"/>
        </w:rPr>
      </w:pPr>
      <w:r w:rsidRPr="00E56345">
        <w:rPr>
          <w:sz w:val="28"/>
          <w:szCs w:val="28"/>
        </w:rPr>
        <w:t>С 1912 года и на весь период</w:t>
      </w:r>
      <w:proofErr w:type="gramStart"/>
      <w:r w:rsidRPr="00E56345">
        <w:rPr>
          <w:sz w:val="28"/>
          <w:szCs w:val="28"/>
        </w:rPr>
        <w:t xml:space="preserve"> П</w:t>
      </w:r>
      <w:proofErr w:type="gramEnd"/>
      <w:r w:rsidRPr="00E56345">
        <w:rPr>
          <w:sz w:val="28"/>
          <w:szCs w:val="28"/>
        </w:rPr>
        <w:t>ервой мировой войны основной специализацией завода стало производство брони для армии, шрапнельной заготовки и металла для вагонов и паровозов.</w:t>
      </w:r>
    </w:p>
    <w:p w:rsidR="00005AF0" w:rsidRPr="00E56345" w:rsidRDefault="00005AF0" w:rsidP="00005AF0">
      <w:pPr>
        <w:shd w:val="clear" w:color="auto" w:fill="FFFFFF"/>
        <w:spacing w:line="360" w:lineRule="auto"/>
        <w:ind w:firstLine="709"/>
        <w:jc w:val="both"/>
        <w:rPr>
          <w:sz w:val="28"/>
          <w:szCs w:val="28"/>
        </w:rPr>
      </w:pPr>
      <w:r w:rsidRPr="00E56345">
        <w:rPr>
          <w:sz w:val="28"/>
          <w:szCs w:val="28"/>
        </w:rPr>
        <w:t xml:space="preserve">В 1925 году был прокатан миллионный бандаж. В 1928 году завод переименован в </w:t>
      </w:r>
      <w:proofErr w:type="spellStart"/>
      <w:r w:rsidRPr="00E56345">
        <w:rPr>
          <w:sz w:val="28"/>
          <w:szCs w:val="28"/>
        </w:rPr>
        <w:t>Кулебакский</w:t>
      </w:r>
      <w:proofErr w:type="spellEnd"/>
      <w:r w:rsidRPr="00E56345">
        <w:rPr>
          <w:sz w:val="28"/>
          <w:szCs w:val="28"/>
        </w:rPr>
        <w:t xml:space="preserve"> металлургический завод. 40-е годы ознаменованы для завода небывалым подъемом рационализаторского движения. За один лишь 1931 год было внесено 145 предложений с общей экономией 93 тыс. рублей.</w:t>
      </w:r>
    </w:p>
    <w:p w:rsidR="00005AF0" w:rsidRPr="00E56345" w:rsidRDefault="00005AF0" w:rsidP="00005AF0">
      <w:pPr>
        <w:shd w:val="clear" w:color="auto" w:fill="FFFFFF"/>
        <w:spacing w:line="360" w:lineRule="auto"/>
        <w:ind w:firstLine="709"/>
        <w:jc w:val="both"/>
        <w:rPr>
          <w:sz w:val="28"/>
          <w:szCs w:val="28"/>
        </w:rPr>
      </w:pPr>
      <w:r w:rsidRPr="00E56345">
        <w:rPr>
          <w:sz w:val="28"/>
          <w:szCs w:val="28"/>
        </w:rPr>
        <w:t>В 1936 году был выпущен двухмиллионный бандаж. Первый миллион был прокатан за 46 лет работы, на второй миллион понадобилось всего 11 лет.</w:t>
      </w:r>
    </w:p>
    <w:p w:rsidR="00005AF0" w:rsidRPr="00E56345" w:rsidRDefault="00005AF0" w:rsidP="00005AF0">
      <w:pPr>
        <w:shd w:val="clear" w:color="auto" w:fill="FFFFFF"/>
        <w:spacing w:line="360" w:lineRule="auto"/>
        <w:ind w:left="-142" w:firstLine="851"/>
        <w:jc w:val="both"/>
        <w:rPr>
          <w:sz w:val="28"/>
          <w:szCs w:val="28"/>
        </w:rPr>
      </w:pPr>
      <w:r w:rsidRPr="00E56345">
        <w:rPr>
          <w:sz w:val="28"/>
          <w:szCs w:val="28"/>
        </w:rPr>
        <w:t xml:space="preserve">В 1946 году </w:t>
      </w:r>
      <w:proofErr w:type="spellStart"/>
      <w:r w:rsidRPr="00E56345">
        <w:rPr>
          <w:sz w:val="28"/>
          <w:szCs w:val="28"/>
        </w:rPr>
        <w:t>кулебакские</w:t>
      </w:r>
      <w:proofErr w:type="spellEnd"/>
      <w:r w:rsidRPr="00E56345">
        <w:rPr>
          <w:sz w:val="28"/>
          <w:szCs w:val="28"/>
        </w:rPr>
        <w:t xml:space="preserve"> металлурги первыми в стране </w:t>
      </w:r>
      <w:proofErr w:type="gramStart"/>
      <w:r w:rsidRPr="00E56345">
        <w:rPr>
          <w:sz w:val="28"/>
          <w:szCs w:val="28"/>
        </w:rPr>
        <w:t>разработали технологию и освоили</w:t>
      </w:r>
      <w:proofErr w:type="gramEnd"/>
      <w:r w:rsidRPr="00E56345">
        <w:rPr>
          <w:sz w:val="28"/>
          <w:szCs w:val="28"/>
        </w:rPr>
        <w:t xml:space="preserve"> выпуск литых якорных цепей для морского флота.</w:t>
      </w:r>
    </w:p>
    <w:p w:rsidR="00005AF0" w:rsidRPr="00E56345" w:rsidRDefault="00005AF0" w:rsidP="00005AF0">
      <w:pPr>
        <w:shd w:val="clear" w:color="auto" w:fill="FFFFFF"/>
        <w:spacing w:line="360" w:lineRule="auto"/>
        <w:ind w:left="-142"/>
        <w:jc w:val="both"/>
        <w:rPr>
          <w:sz w:val="28"/>
          <w:szCs w:val="28"/>
        </w:rPr>
      </w:pPr>
      <w:r w:rsidRPr="00E56345">
        <w:rPr>
          <w:sz w:val="28"/>
          <w:szCs w:val="28"/>
        </w:rPr>
        <w:t xml:space="preserve">В середине 50-х годов на </w:t>
      </w:r>
      <w:proofErr w:type="spellStart"/>
      <w:r w:rsidRPr="00E56345">
        <w:rPr>
          <w:sz w:val="28"/>
          <w:szCs w:val="28"/>
        </w:rPr>
        <w:t>Кулебакском</w:t>
      </w:r>
      <w:proofErr w:type="spellEnd"/>
      <w:r w:rsidRPr="00E56345">
        <w:rPr>
          <w:sz w:val="28"/>
          <w:szCs w:val="28"/>
        </w:rPr>
        <w:t xml:space="preserve"> металлургическом заводе начали налаживать производство колец для первых отечественных реактивных двигателей из новых авиационных материалов. В 1966 году судьба 15-тысячного коллектива завода была окончательно решена - завод был передан Министерству авиационной промышленности. На </w:t>
      </w:r>
      <w:proofErr w:type="spellStart"/>
      <w:r w:rsidRPr="00E56345">
        <w:rPr>
          <w:sz w:val="28"/>
          <w:szCs w:val="28"/>
        </w:rPr>
        <w:t>кулебакских</w:t>
      </w:r>
      <w:proofErr w:type="spellEnd"/>
      <w:r w:rsidRPr="00E56345">
        <w:rPr>
          <w:sz w:val="28"/>
          <w:szCs w:val="28"/>
        </w:rPr>
        <w:t xml:space="preserve"> специалистов возложены </w:t>
      </w:r>
      <w:r w:rsidRPr="00E56345">
        <w:rPr>
          <w:sz w:val="28"/>
          <w:szCs w:val="28"/>
        </w:rPr>
        <w:lastRenderedPageBreak/>
        <w:t>обязательства по полному обеспечению кольцевой продукцией всех серийных моторостроительных заводов страны.</w:t>
      </w:r>
    </w:p>
    <w:p w:rsidR="00005AF0" w:rsidRPr="00E56345" w:rsidRDefault="00005AF0" w:rsidP="00005AF0">
      <w:pPr>
        <w:shd w:val="clear" w:color="auto" w:fill="FFFFFF"/>
        <w:spacing w:line="360" w:lineRule="auto"/>
        <w:ind w:firstLine="709"/>
        <w:jc w:val="both"/>
        <w:rPr>
          <w:sz w:val="28"/>
          <w:szCs w:val="28"/>
        </w:rPr>
      </w:pPr>
      <w:r w:rsidRPr="00E56345">
        <w:rPr>
          <w:sz w:val="28"/>
          <w:szCs w:val="28"/>
        </w:rPr>
        <w:t xml:space="preserve">Совместно с институтами НИАТ, ВИЛС, ВИАМ, </w:t>
      </w:r>
      <w:proofErr w:type="spellStart"/>
      <w:r w:rsidRPr="00E56345">
        <w:rPr>
          <w:sz w:val="28"/>
          <w:szCs w:val="28"/>
        </w:rPr>
        <w:t>Гипрониавиапром</w:t>
      </w:r>
      <w:proofErr w:type="spellEnd"/>
      <w:r w:rsidRPr="00E56345">
        <w:rPr>
          <w:sz w:val="28"/>
          <w:szCs w:val="28"/>
        </w:rPr>
        <w:t xml:space="preserve">, </w:t>
      </w:r>
      <w:proofErr w:type="spellStart"/>
      <w:r w:rsidRPr="00E56345">
        <w:rPr>
          <w:sz w:val="28"/>
          <w:szCs w:val="28"/>
        </w:rPr>
        <w:t>ВНИИМетмаш</w:t>
      </w:r>
      <w:proofErr w:type="spellEnd"/>
      <w:r w:rsidRPr="00E56345">
        <w:rPr>
          <w:sz w:val="28"/>
          <w:szCs w:val="28"/>
        </w:rPr>
        <w:t xml:space="preserve"> специалистами завода были </w:t>
      </w:r>
      <w:proofErr w:type="gramStart"/>
      <w:r w:rsidRPr="00E56345">
        <w:rPr>
          <w:sz w:val="28"/>
          <w:szCs w:val="28"/>
        </w:rPr>
        <w:t>разработаны принципиально новые технологии и создан</w:t>
      </w:r>
      <w:proofErr w:type="gramEnd"/>
      <w:r w:rsidRPr="00E56345">
        <w:rPr>
          <w:sz w:val="28"/>
          <w:szCs w:val="28"/>
        </w:rPr>
        <w:t xml:space="preserve"> комплекс технологического оборудования для изготовления сварных колец из листовых материалов. Эти технологии на много лет опередили западных коллег по производству колец. </w:t>
      </w:r>
      <w:proofErr w:type="spellStart"/>
      <w:r w:rsidRPr="00E56345">
        <w:rPr>
          <w:sz w:val="28"/>
          <w:szCs w:val="28"/>
        </w:rPr>
        <w:t>Кулебакские</w:t>
      </w:r>
      <w:proofErr w:type="spellEnd"/>
      <w:r w:rsidRPr="00E56345">
        <w:rPr>
          <w:sz w:val="28"/>
          <w:szCs w:val="28"/>
        </w:rPr>
        <w:t xml:space="preserve"> разработки защищены более чем 20 авторскими свидетельствами и патентами в зарубежных странах.</w:t>
      </w:r>
    </w:p>
    <w:p w:rsidR="00005AF0" w:rsidRPr="00E56345" w:rsidRDefault="00005AF0" w:rsidP="00005AF0">
      <w:pPr>
        <w:shd w:val="clear" w:color="auto" w:fill="FFFFFF"/>
        <w:spacing w:line="360" w:lineRule="auto"/>
        <w:ind w:left="-142" w:firstLine="851"/>
        <w:jc w:val="both"/>
        <w:rPr>
          <w:sz w:val="28"/>
          <w:szCs w:val="28"/>
        </w:rPr>
      </w:pPr>
      <w:r w:rsidRPr="00E56345">
        <w:rPr>
          <w:sz w:val="28"/>
          <w:szCs w:val="28"/>
        </w:rPr>
        <w:t>К середине 80-х годов на заводе создан самый современный в мире кольцепрокатный цех для экономичного изготовления колец роторных и тяжело нагруженных статорных деталей. В конце 1986 на оборудовании компании "</w:t>
      </w:r>
      <w:proofErr w:type="spellStart"/>
      <w:r w:rsidRPr="00E56345">
        <w:rPr>
          <w:sz w:val="28"/>
          <w:szCs w:val="28"/>
        </w:rPr>
        <w:t>Баннинг</w:t>
      </w:r>
      <w:proofErr w:type="spellEnd"/>
      <w:r w:rsidRPr="00E56345">
        <w:rPr>
          <w:sz w:val="28"/>
          <w:szCs w:val="28"/>
        </w:rPr>
        <w:t xml:space="preserve">" были прокатаны первые кольца. Завод окончательно занял лидирующие позиции в производстве колец </w:t>
      </w:r>
      <w:proofErr w:type="spellStart"/>
      <w:r w:rsidRPr="00E56345">
        <w:rPr>
          <w:sz w:val="28"/>
          <w:szCs w:val="28"/>
        </w:rPr>
        <w:t>авиакосмического</w:t>
      </w:r>
      <w:proofErr w:type="spellEnd"/>
      <w:r w:rsidRPr="00E56345">
        <w:rPr>
          <w:sz w:val="28"/>
          <w:szCs w:val="28"/>
        </w:rPr>
        <w:t xml:space="preserve"> назначения.</w:t>
      </w:r>
    </w:p>
    <w:p w:rsidR="00005AF0" w:rsidRPr="00E56345" w:rsidRDefault="00005AF0" w:rsidP="00005AF0">
      <w:pPr>
        <w:shd w:val="clear" w:color="auto" w:fill="FFFFFF"/>
        <w:spacing w:line="360" w:lineRule="auto"/>
        <w:ind w:firstLine="850"/>
        <w:jc w:val="both"/>
        <w:rPr>
          <w:b/>
          <w:sz w:val="28"/>
          <w:szCs w:val="28"/>
        </w:rPr>
      </w:pPr>
      <w:r w:rsidRPr="00E56345">
        <w:rPr>
          <w:sz w:val="28"/>
          <w:szCs w:val="28"/>
        </w:rPr>
        <w:t>В конце ноября 2011 года в ОАО «</w:t>
      </w:r>
      <w:proofErr w:type="spellStart"/>
      <w:r w:rsidRPr="00E56345">
        <w:rPr>
          <w:sz w:val="28"/>
          <w:szCs w:val="28"/>
        </w:rPr>
        <w:t>Русполимет</w:t>
      </w:r>
      <w:proofErr w:type="spellEnd"/>
      <w:r w:rsidRPr="00E56345">
        <w:rPr>
          <w:sz w:val="28"/>
          <w:szCs w:val="28"/>
        </w:rPr>
        <w:t xml:space="preserve">» в рамках </w:t>
      </w:r>
      <w:proofErr w:type="spellStart"/>
      <w:r w:rsidRPr="00E56345">
        <w:rPr>
          <w:sz w:val="28"/>
          <w:szCs w:val="28"/>
        </w:rPr>
        <w:t>инвестпроекта</w:t>
      </w:r>
      <w:proofErr w:type="spellEnd"/>
      <w:r w:rsidRPr="00E56345">
        <w:rPr>
          <w:sz w:val="28"/>
          <w:szCs w:val="28"/>
        </w:rPr>
        <w:t xml:space="preserve"> пущен в производство новый современный комплекс – сталеплавильный. Линия по </w:t>
      </w:r>
      <w:proofErr w:type="spellStart"/>
      <w:r w:rsidRPr="00E56345">
        <w:rPr>
          <w:sz w:val="28"/>
          <w:szCs w:val="28"/>
        </w:rPr>
        <w:t>спецметаллургии</w:t>
      </w:r>
      <w:proofErr w:type="spellEnd"/>
      <w:r w:rsidRPr="00E56345">
        <w:rPr>
          <w:sz w:val="28"/>
          <w:szCs w:val="28"/>
        </w:rPr>
        <w:t xml:space="preserve"> – первая в России, в которой применены самые современные технические решения. Она </w:t>
      </w:r>
      <w:proofErr w:type="spellStart"/>
      <w:r w:rsidRPr="00E56345">
        <w:rPr>
          <w:sz w:val="28"/>
          <w:szCs w:val="28"/>
        </w:rPr>
        <w:t>высокоавтоматизирована</w:t>
      </w:r>
      <w:proofErr w:type="spellEnd"/>
      <w:r w:rsidRPr="00E56345">
        <w:rPr>
          <w:sz w:val="28"/>
          <w:szCs w:val="28"/>
        </w:rPr>
        <w:t xml:space="preserve">, что позволяет оптимизировать технологические параметры работы всех агрегатов, а также обеспечить надежную и безопасную эксплуатацию оборудования. Кардинально изменились и условия труда – тяжелый ручной труд сменился </w:t>
      </w:r>
      <w:proofErr w:type="gramStart"/>
      <w:r w:rsidRPr="00E56345">
        <w:rPr>
          <w:sz w:val="28"/>
          <w:szCs w:val="28"/>
        </w:rPr>
        <w:t>автоматизированным</w:t>
      </w:r>
      <w:proofErr w:type="gramEnd"/>
      <w:r w:rsidRPr="00E56345">
        <w:rPr>
          <w:sz w:val="28"/>
          <w:szCs w:val="28"/>
        </w:rPr>
        <w:t>.</w:t>
      </w:r>
    </w:p>
    <w:p w:rsidR="00005AF0" w:rsidRPr="00E56345" w:rsidRDefault="00005AF0" w:rsidP="00005AF0">
      <w:pPr>
        <w:spacing w:line="360" w:lineRule="auto"/>
        <w:ind w:left="-142"/>
        <w:jc w:val="both"/>
        <w:rPr>
          <w:b/>
          <w:sz w:val="28"/>
          <w:szCs w:val="28"/>
        </w:rPr>
      </w:pPr>
    </w:p>
    <w:p w:rsidR="00005AF0" w:rsidRDefault="00005AF0" w:rsidP="00005AF0">
      <w:pPr>
        <w:spacing w:line="360" w:lineRule="auto"/>
        <w:ind w:left="-142"/>
        <w:jc w:val="both"/>
        <w:rPr>
          <w:b/>
          <w:sz w:val="28"/>
          <w:szCs w:val="28"/>
        </w:rPr>
      </w:pPr>
      <w:r w:rsidRPr="00174001">
        <w:rPr>
          <w:b/>
          <w:sz w:val="28"/>
          <w:szCs w:val="28"/>
        </w:rPr>
        <w:t>1.2.Организационно-правовая форма ОАО «</w:t>
      </w:r>
      <w:proofErr w:type="spellStart"/>
      <w:r w:rsidRPr="00174001">
        <w:rPr>
          <w:b/>
          <w:sz w:val="28"/>
          <w:szCs w:val="28"/>
        </w:rPr>
        <w:t>Русполимет</w:t>
      </w:r>
      <w:proofErr w:type="spellEnd"/>
      <w:r w:rsidRPr="00174001">
        <w:rPr>
          <w:b/>
          <w:sz w:val="28"/>
          <w:szCs w:val="28"/>
        </w:rPr>
        <w:t>»</w:t>
      </w:r>
    </w:p>
    <w:p w:rsidR="00005AF0" w:rsidRPr="00E56345" w:rsidRDefault="00005AF0" w:rsidP="00005AF0">
      <w:pPr>
        <w:autoSpaceDE w:val="0"/>
        <w:autoSpaceDN w:val="0"/>
        <w:adjustRightInd w:val="0"/>
        <w:spacing w:line="360" w:lineRule="auto"/>
        <w:ind w:left="-142" w:firstLine="850"/>
        <w:jc w:val="both"/>
        <w:rPr>
          <w:sz w:val="28"/>
          <w:szCs w:val="28"/>
        </w:rPr>
      </w:pPr>
      <w:r w:rsidRPr="00E56345">
        <w:rPr>
          <w:iCs/>
          <w:color w:val="000000"/>
          <w:sz w:val="28"/>
          <w:szCs w:val="28"/>
        </w:rPr>
        <w:t xml:space="preserve">Полное фирменное наименование общества: </w:t>
      </w:r>
      <w:r w:rsidRPr="00E56345">
        <w:rPr>
          <w:color w:val="000000"/>
          <w:sz w:val="28"/>
          <w:szCs w:val="28"/>
        </w:rPr>
        <w:t>Открытое акционерное общество «</w:t>
      </w:r>
      <w:proofErr w:type="spellStart"/>
      <w:r w:rsidRPr="00E56345">
        <w:rPr>
          <w:sz w:val="28"/>
          <w:szCs w:val="28"/>
        </w:rPr>
        <w:t>Русполимет</w:t>
      </w:r>
      <w:proofErr w:type="spellEnd"/>
      <w:r w:rsidRPr="00E56345">
        <w:rPr>
          <w:sz w:val="28"/>
          <w:szCs w:val="28"/>
        </w:rPr>
        <w:t xml:space="preserve">». </w:t>
      </w:r>
      <w:r w:rsidRPr="00E56345">
        <w:rPr>
          <w:i/>
          <w:sz w:val="28"/>
          <w:szCs w:val="28"/>
        </w:rPr>
        <w:t>Форма собственности</w:t>
      </w:r>
      <w:r w:rsidRPr="00E56345">
        <w:rPr>
          <w:sz w:val="28"/>
          <w:szCs w:val="28"/>
        </w:rPr>
        <w:t xml:space="preserve"> - частная/иностранная.</w:t>
      </w:r>
    </w:p>
    <w:p w:rsidR="00005AF0" w:rsidRPr="00E56345" w:rsidRDefault="00005AF0" w:rsidP="00005AF0">
      <w:pPr>
        <w:autoSpaceDE w:val="0"/>
        <w:autoSpaceDN w:val="0"/>
        <w:adjustRightInd w:val="0"/>
        <w:spacing w:line="360" w:lineRule="auto"/>
        <w:ind w:left="-142" w:firstLine="851"/>
        <w:jc w:val="both"/>
        <w:rPr>
          <w:sz w:val="28"/>
          <w:szCs w:val="28"/>
        </w:rPr>
      </w:pPr>
      <w:r w:rsidRPr="00E56345">
        <w:rPr>
          <w:iCs/>
          <w:sz w:val="28"/>
          <w:szCs w:val="28"/>
        </w:rPr>
        <w:t xml:space="preserve">Сокращенное фирменное наименование общества: </w:t>
      </w:r>
      <w:r w:rsidRPr="00E56345">
        <w:rPr>
          <w:sz w:val="28"/>
          <w:szCs w:val="28"/>
        </w:rPr>
        <w:t>ОАО «</w:t>
      </w:r>
      <w:proofErr w:type="spellStart"/>
      <w:r w:rsidRPr="00E56345">
        <w:rPr>
          <w:sz w:val="28"/>
          <w:szCs w:val="28"/>
        </w:rPr>
        <w:t>Русполимет</w:t>
      </w:r>
      <w:proofErr w:type="spellEnd"/>
      <w:r w:rsidRPr="00E56345">
        <w:rPr>
          <w:sz w:val="28"/>
          <w:szCs w:val="28"/>
        </w:rPr>
        <w:t>».</w:t>
      </w:r>
    </w:p>
    <w:p w:rsidR="00005AF0" w:rsidRPr="00E56345" w:rsidRDefault="00005AF0" w:rsidP="00005AF0">
      <w:pPr>
        <w:autoSpaceDE w:val="0"/>
        <w:autoSpaceDN w:val="0"/>
        <w:adjustRightInd w:val="0"/>
        <w:spacing w:line="360" w:lineRule="auto"/>
        <w:ind w:left="-142"/>
        <w:jc w:val="both"/>
        <w:rPr>
          <w:sz w:val="28"/>
          <w:szCs w:val="28"/>
        </w:rPr>
      </w:pPr>
      <w:r w:rsidRPr="00E56345">
        <w:rPr>
          <w:iCs/>
          <w:sz w:val="28"/>
          <w:szCs w:val="28"/>
        </w:rPr>
        <w:t xml:space="preserve">Наименование общества на английском языке: </w:t>
      </w:r>
      <w:proofErr w:type="spellStart"/>
      <w:r w:rsidRPr="00E56345">
        <w:rPr>
          <w:sz w:val="28"/>
          <w:szCs w:val="28"/>
        </w:rPr>
        <w:t>Joint</w:t>
      </w:r>
      <w:proofErr w:type="spellEnd"/>
      <w:r w:rsidRPr="00E56345">
        <w:rPr>
          <w:sz w:val="28"/>
          <w:szCs w:val="28"/>
        </w:rPr>
        <w:t xml:space="preserve"> </w:t>
      </w:r>
      <w:proofErr w:type="spellStart"/>
      <w:r w:rsidRPr="00E56345">
        <w:rPr>
          <w:sz w:val="28"/>
          <w:szCs w:val="28"/>
        </w:rPr>
        <w:t>Stock</w:t>
      </w:r>
      <w:proofErr w:type="spellEnd"/>
      <w:r w:rsidRPr="00E56345">
        <w:rPr>
          <w:sz w:val="28"/>
          <w:szCs w:val="28"/>
        </w:rPr>
        <w:t xml:space="preserve"> </w:t>
      </w:r>
      <w:proofErr w:type="spellStart"/>
      <w:r w:rsidRPr="00E56345">
        <w:rPr>
          <w:sz w:val="28"/>
          <w:szCs w:val="28"/>
        </w:rPr>
        <w:t>Company</w:t>
      </w:r>
      <w:proofErr w:type="spellEnd"/>
      <w:r w:rsidRPr="00E56345">
        <w:rPr>
          <w:sz w:val="28"/>
          <w:szCs w:val="28"/>
        </w:rPr>
        <w:t xml:space="preserve"> «</w:t>
      </w:r>
      <w:proofErr w:type="spellStart"/>
      <w:r w:rsidRPr="00E56345">
        <w:rPr>
          <w:sz w:val="28"/>
          <w:szCs w:val="28"/>
        </w:rPr>
        <w:t>Ruspolimet</w:t>
      </w:r>
      <w:proofErr w:type="spellEnd"/>
      <w:r w:rsidRPr="00E56345">
        <w:rPr>
          <w:sz w:val="28"/>
          <w:szCs w:val="28"/>
        </w:rPr>
        <w:t>».</w:t>
      </w:r>
    </w:p>
    <w:p w:rsidR="00005AF0" w:rsidRPr="00E56345" w:rsidRDefault="00005AF0" w:rsidP="00005AF0">
      <w:pPr>
        <w:autoSpaceDE w:val="0"/>
        <w:autoSpaceDN w:val="0"/>
        <w:adjustRightInd w:val="0"/>
        <w:spacing w:line="360" w:lineRule="auto"/>
        <w:ind w:left="-142"/>
        <w:jc w:val="both"/>
        <w:rPr>
          <w:sz w:val="28"/>
          <w:szCs w:val="28"/>
        </w:rPr>
      </w:pPr>
      <w:r w:rsidRPr="00E56345">
        <w:rPr>
          <w:iCs/>
          <w:sz w:val="28"/>
          <w:szCs w:val="28"/>
        </w:rPr>
        <w:t xml:space="preserve">Место нахождения общества: </w:t>
      </w:r>
      <w:r w:rsidRPr="00E56345">
        <w:rPr>
          <w:sz w:val="28"/>
          <w:szCs w:val="28"/>
        </w:rPr>
        <w:t xml:space="preserve">Россия, Нижегородская область, </w:t>
      </w:r>
      <w:proofErr w:type="gramStart"/>
      <w:r w:rsidRPr="00E56345">
        <w:rPr>
          <w:sz w:val="28"/>
          <w:szCs w:val="28"/>
        </w:rPr>
        <w:t>г</w:t>
      </w:r>
      <w:proofErr w:type="gramEnd"/>
      <w:r w:rsidRPr="00E56345">
        <w:rPr>
          <w:sz w:val="28"/>
          <w:szCs w:val="28"/>
        </w:rPr>
        <w:t>. Кулебаки,</w:t>
      </w:r>
    </w:p>
    <w:p w:rsidR="00005AF0" w:rsidRPr="00E56345" w:rsidRDefault="00005AF0" w:rsidP="00005AF0">
      <w:pPr>
        <w:autoSpaceDE w:val="0"/>
        <w:autoSpaceDN w:val="0"/>
        <w:adjustRightInd w:val="0"/>
        <w:spacing w:line="360" w:lineRule="auto"/>
        <w:ind w:left="-142"/>
        <w:jc w:val="both"/>
        <w:rPr>
          <w:sz w:val="28"/>
          <w:szCs w:val="28"/>
        </w:rPr>
      </w:pPr>
      <w:r w:rsidRPr="00E56345">
        <w:rPr>
          <w:sz w:val="28"/>
          <w:szCs w:val="28"/>
        </w:rPr>
        <w:lastRenderedPageBreak/>
        <w:t xml:space="preserve">ул. Восстания, д.1. </w:t>
      </w:r>
      <w:r w:rsidRPr="00E56345">
        <w:rPr>
          <w:iCs/>
          <w:sz w:val="28"/>
          <w:szCs w:val="28"/>
        </w:rPr>
        <w:t xml:space="preserve">Почтовый адрес: </w:t>
      </w:r>
      <w:r w:rsidRPr="00E56345">
        <w:rPr>
          <w:sz w:val="28"/>
          <w:szCs w:val="28"/>
        </w:rPr>
        <w:t>Россия, 607010, Нижегородская область, г. Кулебаки, ул</w:t>
      </w:r>
      <w:proofErr w:type="gramStart"/>
      <w:r w:rsidRPr="00E56345">
        <w:rPr>
          <w:sz w:val="28"/>
          <w:szCs w:val="28"/>
        </w:rPr>
        <w:t>.В</w:t>
      </w:r>
      <w:proofErr w:type="gramEnd"/>
      <w:r w:rsidRPr="00E56345">
        <w:rPr>
          <w:sz w:val="28"/>
          <w:szCs w:val="28"/>
        </w:rPr>
        <w:t xml:space="preserve">осстания, д.1. </w:t>
      </w:r>
      <w:r w:rsidRPr="00E56345">
        <w:rPr>
          <w:iCs/>
          <w:sz w:val="28"/>
          <w:szCs w:val="28"/>
        </w:rPr>
        <w:t xml:space="preserve">Телефон: </w:t>
      </w:r>
      <w:r w:rsidRPr="00E56345">
        <w:rPr>
          <w:sz w:val="28"/>
          <w:szCs w:val="28"/>
        </w:rPr>
        <w:t xml:space="preserve">(83176) 5-12-00; </w:t>
      </w:r>
      <w:r w:rsidRPr="00E56345">
        <w:rPr>
          <w:iCs/>
          <w:sz w:val="28"/>
          <w:szCs w:val="28"/>
        </w:rPr>
        <w:t xml:space="preserve">факс: </w:t>
      </w:r>
      <w:r w:rsidRPr="00E56345">
        <w:rPr>
          <w:sz w:val="28"/>
          <w:szCs w:val="28"/>
        </w:rPr>
        <w:t xml:space="preserve">(83176) 5-44-60  </w:t>
      </w:r>
      <w:r w:rsidRPr="00E56345">
        <w:rPr>
          <w:iCs/>
          <w:sz w:val="28"/>
          <w:szCs w:val="28"/>
        </w:rPr>
        <w:t>Адрес электронной почты</w:t>
      </w:r>
      <w:r w:rsidRPr="00E56345">
        <w:rPr>
          <w:sz w:val="28"/>
          <w:szCs w:val="28"/>
        </w:rPr>
        <w:t>: oaokmz@sinn.ru</w:t>
      </w:r>
    </w:p>
    <w:p w:rsidR="00005AF0" w:rsidRPr="00E56345" w:rsidRDefault="00005AF0" w:rsidP="002014BA">
      <w:pPr>
        <w:autoSpaceDE w:val="0"/>
        <w:autoSpaceDN w:val="0"/>
        <w:adjustRightInd w:val="0"/>
        <w:spacing w:line="360" w:lineRule="auto"/>
        <w:ind w:left="-142" w:firstLine="851"/>
        <w:jc w:val="both"/>
        <w:rPr>
          <w:iCs/>
          <w:sz w:val="28"/>
          <w:szCs w:val="28"/>
        </w:rPr>
      </w:pPr>
      <w:r w:rsidRPr="00E56345">
        <w:rPr>
          <w:iCs/>
          <w:sz w:val="28"/>
          <w:szCs w:val="28"/>
        </w:rPr>
        <w:t>Подразделение по работе с акционерами</w:t>
      </w:r>
      <w:r w:rsidRPr="00E56345">
        <w:rPr>
          <w:sz w:val="28"/>
          <w:szCs w:val="28"/>
        </w:rPr>
        <w:t>: Отдел акционерной собственности</w:t>
      </w:r>
      <w:r w:rsidR="002014BA">
        <w:rPr>
          <w:sz w:val="28"/>
          <w:szCs w:val="28"/>
        </w:rPr>
        <w:t xml:space="preserve">. </w:t>
      </w:r>
      <w:r w:rsidRPr="00E56345">
        <w:rPr>
          <w:iCs/>
          <w:sz w:val="28"/>
          <w:szCs w:val="28"/>
        </w:rPr>
        <w:t>Адрес страницы в сети Интернет, на которой доступна информация об эмитенте, выпущенных и/или выпускаемых им ценных бумагах:</w:t>
      </w:r>
    </w:p>
    <w:p w:rsidR="00005AF0" w:rsidRPr="00E56345" w:rsidRDefault="00005AF0" w:rsidP="00005AF0">
      <w:pPr>
        <w:spacing w:line="360" w:lineRule="auto"/>
        <w:ind w:left="-142"/>
        <w:jc w:val="both"/>
        <w:rPr>
          <w:b/>
          <w:sz w:val="28"/>
          <w:szCs w:val="28"/>
        </w:rPr>
      </w:pPr>
      <w:r w:rsidRPr="00E56345">
        <w:rPr>
          <w:sz w:val="28"/>
          <w:szCs w:val="28"/>
        </w:rPr>
        <w:t>http://www.ruspolymet.ru</w:t>
      </w:r>
    </w:p>
    <w:p w:rsidR="00005AF0" w:rsidRPr="00E56345" w:rsidRDefault="00005AF0" w:rsidP="00005AF0">
      <w:pPr>
        <w:autoSpaceDE w:val="0"/>
        <w:autoSpaceDN w:val="0"/>
        <w:adjustRightInd w:val="0"/>
        <w:spacing w:line="360" w:lineRule="auto"/>
        <w:ind w:left="-142" w:firstLine="851"/>
        <w:jc w:val="both"/>
        <w:rPr>
          <w:sz w:val="28"/>
          <w:szCs w:val="28"/>
        </w:rPr>
      </w:pPr>
      <w:r w:rsidRPr="00E56345">
        <w:rPr>
          <w:sz w:val="28"/>
          <w:szCs w:val="28"/>
        </w:rPr>
        <w:t>Уставный капитал общества составляет 150 389 572 рубля 20 копеек. Он состоит из номинальной стоимости обыкновенных именных акций общества, приобретенных акционерами. Общее количество размещенных акций составляет 5 012 985 740 штук номинальной стоимостью 3 копейки каждая.</w:t>
      </w:r>
    </w:p>
    <w:p w:rsidR="00005AF0" w:rsidRPr="00E56345" w:rsidRDefault="00005AF0" w:rsidP="002014BA">
      <w:pPr>
        <w:pStyle w:val="a9"/>
        <w:spacing w:after="0" w:line="360" w:lineRule="auto"/>
        <w:ind w:left="-142"/>
        <w:jc w:val="both"/>
        <w:rPr>
          <w:color w:val="000000"/>
          <w:sz w:val="28"/>
          <w:szCs w:val="28"/>
        </w:rPr>
      </w:pPr>
      <w:r w:rsidRPr="00E56345">
        <w:rPr>
          <w:color w:val="000000"/>
          <w:sz w:val="28"/>
          <w:szCs w:val="28"/>
        </w:rPr>
        <w:t>Номинальная стоимость 1 акции составляет 50коп.</w:t>
      </w:r>
      <w:r w:rsidR="002014BA">
        <w:rPr>
          <w:color w:val="000000"/>
          <w:sz w:val="28"/>
          <w:szCs w:val="28"/>
        </w:rPr>
        <w:t xml:space="preserve"> </w:t>
      </w:r>
      <w:r w:rsidRPr="00E56345">
        <w:rPr>
          <w:color w:val="000000"/>
          <w:sz w:val="28"/>
          <w:szCs w:val="28"/>
        </w:rPr>
        <w:t>Изменений в уставном капитале за 2014г не было.</w:t>
      </w:r>
      <w:r w:rsidR="002014BA">
        <w:rPr>
          <w:color w:val="000000"/>
          <w:sz w:val="28"/>
          <w:szCs w:val="28"/>
        </w:rPr>
        <w:t xml:space="preserve"> </w:t>
      </w:r>
      <w:r w:rsidRPr="00E56345">
        <w:rPr>
          <w:color w:val="000000"/>
          <w:sz w:val="28"/>
          <w:szCs w:val="28"/>
        </w:rPr>
        <w:t xml:space="preserve">Добавочный капитал уменьшился на 8106 тыс. руб., за счет списания стоимости завершенного строительства. </w:t>
      </w:r>
    </w:p>
    <w:p w:rsidR="00005AF0" w:rsidRPr="00E56345" w:rsidRDefault="00005AF0" w:rsidP="00005AF0">
      <w:pPr>
        <w:spacing w:line="360" w:lineRule="auto"/>
        <w:ind w:left="-142" w:firstLine="851"/>
        <w:jc w:val="both"/>
        <w:rPr>
          <w:color w:val="000000"/>
          <w:sz w:val="28"/>
          <w:szCs w:val="28"/>
        </w:rPr>
      </w:pPr>
      <w:r w:rsidRPr="00E56345">
        <w:rPr>
          <w:color w:val="000000"/>
          <w:sz w:val="28"/>
          <w:szCs w:val="28"/>
        </w:rPr>
        <w:t>По состоянию на 01.01.2015г в реестре акционеров ОАО «</w:t>
      </w:r>
      <w:proofErr w:type="spellStart"/>
      <w:r w:rsidRPr="00E56345">
        <w:rPr>
          <w:color w:val="000000"/>
          <w:sz w:val="28"/>
          <w:szCs w:val="28"/>
        </w:rPr>
        <w:t>Русполимет</w:t>
      </w:r>
      <w:proofErr w:type="spellEnd"/>
      <w:r w:rsidRPr="00E56345">
        <w:rPr>
          <w:color w:val="000000"/>
          <w:sz w:val="28"/>
          <w:szCs w:val="28"/>
        </w:rPr>
        <w:t>» зарегистрировано 6962 акционера, из которых 6947 – физические лица и 15 – юридические лица. Крупными акционерами, владеющими не менее 5% от общего числа голосов, представлены в таблице 1.</w:t>
      </w:r>
    </w:p>
    <w:p w:rsidR="00005AF0" w:rsidRPr="00E56345" w:rsidRDefault="00005AF0" w:rsidP="00005AF0">
      <w:pPr>
        <w:spacing w:line="360" w:lineRule="auto"/>
        <w:ind w:left="-142" w:firstLine="851"/>
        <w:jc w:val="both"/>
        <w:rPr>
          <w:color w:val="000000"/>
          <w:sz w:val="28"/>
          <w:szCs w:val="28"/>
        </w:rPr>
      </w:pPr>
      <w:r w:rsidRPr="00E56345">
        <w:rPr>
          <w:color w:val="000000"/>
          <w:sz w:val="28"/>
          <w:szCs w:val="28"/>
        </w:rPr>
        <w:t>Таблица 1-Крупные акционеры ОАО «</w:t>
      </w:r>
      <w:proofErr w:type="spellStart"/>
      <w:r w:rsidRPr="00E56345">
        <w:rPr>
          <w:color w:val="000000"/>
          <w:sz w:val="28"/>
          <w:szCs w:val="28"/>
        </w:rPr>
        <w:t>Русполимет</w:t>
      </w:r>
      <w:proofErr w:type="spellEnd"/>
      <w:r w:rsidRPr="00E56345">
        <w:rPr>
          <w:color w:val="000000"/>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20"/>
        <w:gridCol w:w="1701"/>
        <w:gridCol w:w="1843"/>
      </w:tblGrid>
      <w:tr w:rsidR="00005AF0" w:rsidRPr="00026777" w:rsidTr="002014BA">
        <w:tc>
          <w:tcPr>
            <w:tcW w:w="6120" w:type="dxa"/>
          </w:tcPr>
          <w:p w:rsidR="00005AF0" w:rsidRPr="00026777" w:rsidRDefault="00005AF0" w:rsidP="002014BA">
            <w:pPr>
              <w:pStyle w:val="3"/>
              <w:spacing w:before="0" w:line="360" w:lineRule="auto"/>
              <w:jc w:val="both"/>
              <w:rPr>
                <w:rFonts w:ascii="Times New Roman" w:hAnsi="Times New Roman" w:cs="Times New Roman"/>
                <w:b w:val="0"/>
                <w:color w:val="000000"/>
              </w:rPr>
            </w:pPr>
            <w:r w:rsidRPr="00026777">
              <w:rPr>
                <w:rFonts w:ascii="Times New Roman" w:hAnsi="Times New Roman" w:cs="Times New Roman"/>
                <w:b w:val="0"/>
                <w:color w:val="000000"/>
                <w:sz w:val="22"/>
                <w:szCs w:val="22"/>
              </w:rPr>
              <w:t>Наименование организации</w:t>
            </w:r>
          </w:p>
        </w:tc>
        <w:tc>
          <w:tcPr>
            <w:tcW w:w="1701" w:type="dxa"/>
          </w:tcPr>
          <w:p w:rsidR="00005AF0" w:rsidRPr="00026777" w:rsidRDefault="00005AF0" w:rsidP="002014BA">
            <w:pPr>
              <w:spacing w:line="360" w:lineRule="auto"/>
              <w:jc w:val="both"/>
              <w:rPr>
                <w:color w:val="000000"/>
              </w:rPr>
            </w:pPr>
            <w:r w:rsidRPr="00026777">
              <w:rPr>
                <w:color w:val="000000"/>
                <w:sz w:val="22"/>
                <w:szCs w:val="22"/>
              </w:rPr>
              <w:t>Количество акций, шт.</w:t>
            </w:r>
          </w:p>
        </w:tc>
        <w:tc>
          <w:tcPr>
            <w:tcW w:w="1843" w:type="dxa"/>
          </w:tcPr>
          <w:p w:rsidR="00005AF0" w:rsidRPr="00026777" w:rsidRDefault="00005AF0" w:rsidP="002014BA">
            <w:pPr>
              <w:spacing w:line="360" w:lineRule="auto"/>
              <w:jc w:val="both"/>
              <w:rPr>
                <w:color w:val="000000"/>
              </w:rPr>
            </w:pPr>
            <w:r w:rsidRPr="00026777">
              <w:rPr>
                <w:color w:val="000000"/>
                <w:sz w:val="22"/>
                <w:szCs w:val="22"/>
              </w:rPr>
              <w:t>Доля в уставном капитале, %</w:t>
            </w:r>
          </w:p>
        </w:tc>
      </w:tr>
      <w:tr w:rsidR="00005AF0" w:rsidRPr="00026777" w:rsidTr="002014BA">
        <w:tc>
          <w:tcPr>
            <w:tcW w:w="6120" w:type="dxa"/>
          </w:tcPr>
          <w:p w:rsidR="00005AF0" w:rsidRPr="00026777" w:rsidRDefault="00005AF0" w:rsidP="002014BA">
            <w:pPr>
              <w:spacing w:line="360" w:lineRule="auto"/>
              <w:jc w:val="both"/>
              <w:rPr>
                <w:color w:val="000000"/>
              </w:rPr>
            </w:pPr>
            <w:r w:rsidRPr="00026777">
              <w:rPr>
                <w:color w:val="000000"/>
                <w:sz w:val="22"/>
                <w:szCs w:val="22"/>
              </w:rPr>
              <w:t>ЗАО «</w:t>
            </w:r>
            <w:proofErr w:type="spellStart"/>
            <w:r w:rsidRPr="00026777">
              <w:rPr>
                <w:color w:val="000000"/>
                <w:sz w:val="22"/>
                <w:szCs w:val="22"/>
              </w:rPr>
              <w:t>Авиасплав</w:t>
            </w:r>
            <w:proofErr w:type="spellEnd"/>
            <w:r w:rsidRPr="00026777">
              <w:rPr>
                <w:color w:val="000000"/>
                <w:sz w:val="22"/>
                <w:szCs w:val="22"/>
              </w:rPr>
              <w:t>» (г. Москва)</w:t>
            </w:r>
          </w:p>
        </w:tc>
        <w:tc>
          <w:tcPr>
            <w:tcW w:w="1701" w:type="dxa"/>
          </w:tcPr>
          <w:p w:rsidR="00005AF0" w:rsidRPr="00026777" w:rsidRDefault="00005AF0" w:rsidP="002014BA">
            <w:pPr>
              <w:spacing w:line="360" w:lineRule="auto"/>
              <w:jc w:val="both"/>
              <w:rPr>
                <w:color w:val="000000"/>
              </w:rPr>
            </w:pPr>
            <w:r w:rsidRPr="00026777">
              <w:rPr>
                <w:color w:val="000000"/>
                <w:sz w:val="22"/>
                <w:szCs w:val="22"/>
              </w:rPr>
              <w:t>16 683 641</w:t>
            </w:r>
          </w:p>
        </w:tc>
        <w:tc>
          <w:tcPr>
            <w:tcW w:w="1843" w:type="dxa"/>
          </w:tcPr>
          <w:p w:rsidR="00005AF0" w:rsidRPr="00026777" w:rsidRDefault="00005AF0" w:rsidP="002014BA">
            <w:pPr>
              <w:spacing w:line="360" w:lineRule="auto"/>
              <w:jc w:val="both"/>
              <w:rPr>
                <w:color w:val="000000"/>
              </w:rPr>
            </w:pPr>
            <w:r w:rsidRPr="00026777">
              <w:rPr>
                <w:color w:val="000000"/>
                <w:sz w:val="22"/>
                <w:szCs w:val="22"/>
              </w:rPr>
              <w:t>19,75</w:t>
            </w:r>
          </w:p>
        </w:tc>
      </w:tr>
      <w:tr w:rsidR="00005AF0" w:rsidRPr="00026777" w:rsidTr="002014BA">
        <w:tc>
          <w:tcPr>
            <w:tcW w:w="6120" w:type="dxa"/>
          </w:tcPr>
          <w:p w:rsidR="00005AF0" w:rsidRPr="00026777" w:rsidRDefault="00005AF0" w:rsidP="002014BA">
            <w:pPr>
              <w:pStyle w:val="a9"/>
              <w:spacing w:after="0" w:line="360" w:lineRule="auto"/>
              <w:rPr>
                <w:color w:val="000000"/>
              </w:rPr>
            </w:pPr>
            <w:r w:rsidRPr="00026777">
              <w:rPr>
                <w:color w:val="000000"/>
                <w:sz w:val="22"/>
                <w:szCs w:val="22"/>
              </w:rPr>
              <w:t xml:space="preserve">ЗАО «Научно–производственное объединение </w:t>
            </w:r>
            <w:proofErr w:type="spellStart"/>
            <w:r w:rsidRPr="00026777">
              <w:rPr>
                <w:color w:val="000000"/>
                <w:sz w:val="22"/>
                <w:szCs w:val="22"/>
              </w:rPr>
              <w:t>Авиатехнология</w:t>
            </w:r>
            <w:proofErr w:type="spellEnd"/>
            <w:r w:rsidRPr="00026777">
              <w:rPr>
                <w:color w:val="000000"/>
                <w:sz w:val="22"/>
                <w:szCs w:val="22"/>
              </w:rPr>
              <w:t>» (г. Москва)</w:t>
            </w:r>
          </w:p>
        </w:tc>
        <w:tc>
          <w:tcPr>
            <w:tcW w:w="1701" w:type="dxa"/>
          </w:tcPr>
          <w:p w:rsidR="00005AF0" w:rsidRPr="00026777" w:rsidRDefault="00005AF0" w:rsidP="002014BA">
            <w:pPr>
              <w:spacing w:line="360" w:lineRule="auto"/>
              <w:jc w:val="both"/>
              <w:rPr>
                <w:color w:val="000000"/>
              </w:rPr>
            </w:pPr>
            <w:r w:rsidRPr="00026777">
              <w:rPr>
                <w:color w:val="000000"/>
                <w:sz w:val="22"/>
                <w:szCs w:val="22"/>
              </w:rPr>
              <w:t>16 610 756</w:t>
            </w:r>
          </w:p>
        </w:tc>
        <w:tc>
          <w:tcPr>
            <w:tcW w:w="1843" w:type="dxa"/>
          </w:tcPr>
          <w:p w:rsidR="00005AF0" w:rsidRPr="00026777" w:rsidRDefault="00005AF0" w:rsidP="002014BA">
            <w:pPr>
              <w:spacing w:line="360" w:lineRule="auto"/>
              <w:jc w:val="both"/>
              <w:rPr>
                <w:color w:val="000000"/>
              </w:rPr>
            </w:pPr>
            <w:r w:rsidRPr="00026777">
              <w:rPr>
                <w:color w:val="000000"/>
                <w:sz w:val="22"/>
                <w:szCs w:val="22"/>
              </w:rPr>
              <w:t>19,66</w:t>
            </w:r>
          </w:p>
        </w:tc>
      </w:tr>
      <w:tr w:rsidR="00005AF0" w:rsidRPr="00026777" w:rsidTr="002014BA">
        <w:tc>
          <w:tcPr>
            <w:tcW w:w="6120" w:type="dxa"/>
          </w:tcPr>
          <w:p w:rsidR="00005AF0" w:rsidRPr="00026777" w:rsidRDefault="00005AF0" w:rsidP="002014BA">
            <w:pPr>
              <w:spacing w:line="360" w:lineRule="auto"/>
              <w:jc w:val="both"/>
              <w:rPr>
                <w:color w:val="000000"/>
              </w:rPr>
            </w:pPr>
            <w:r w:rsidRPr="00026777">
              <w:rPr>
                <w:color w:val="000000"/>
                <w:sz w:val="22"/>
                <w:szCs w:val="22"/>
              </w:rPr>
              <w:t>ЗАО «</w:t>
            </w:r>
            <w:proofErr w:type="spellStart"/>
            <w:r w:rsidRPr="00026777">
              <w:rPr>
                <w:color w:val="000000"/>
                <w:sz w:val="22"/>
                <w:szCs w:val="22"/>
              </w:rPr>
              <w:t>Кулебакский</w:t>
            </w:r>
            <w:proofErr w:type="spellEnd"/>
            <w:r w:rsidRPr="00026777">
              <w:rPr>
                <w:color w:val="000000"/>
                <w:sz w:val="22"/>
                <w:szCs w:val="22"/>
              </w:rPr>
              <w:t xml:space="preserve"> кольцепрокатный завод» (</w:t>
            </w:r>
            <w:proofErr w:type="gramStart"/>
            <w:r w:rsidRPr="00026777">
              <w:rPr>
                <w:color w:val="000000"/>
                <w:sz w:val="22"/>
                <w:szCs w:val="22"/>
              </w:rPr>
              <w:t>г</w:t>
            </w:r>
            <w:proofErr w:type="gramEnd"/>
            <w:r w:rsidRPr="00026777">
              <w:rPr>
                <w:color w:val="000000"/>
                <w:sz w:val="22"/>
                <w:szCs w:val="22"/>
              </w:rPr>
              <w:t>. Кулебаки)</w:t>
            </w:r>
          </w:p>
        </w:tc>
        <w:tc>
          <w:tcPr>
            <w:tcW w:w="1701" w:type="dxa"/>
          </w:tcPr>
          <w:p w:rsidR="00005AF0" w:rsidRPr="00026777" w:rsidRDefault="00005AF0" w:rsidP="002014BA">
            <w:pPr>
              <w:spacing w:line="360" w:lineRule="auto"/>
              <w:jc w:val="both"/>
              <w:rPr>
                <w:color w:val="000000"/>
              </w:rPr>
            </w:pPr>
            <w:r w:rsidRPr="00026777">
              <w:rPr>
                <w:color w:val="000000"/>
                <w:sz w:val="22"/>
                <w:szCs w:val="22"/>
              </w:rPr>
              <w:t>11 865 614</w:t>
            </w:r>
          </w:p>
        </w:tc>
        <w:tc>
          <w:tcPr>
            <w:tcW w:w="1843" w:type="dxa"/>
          </w:tcPr>
          <w:p w:rsidR="00005AF0" w:rsidRPr="00026777" w:rsidRDefault="00005AF0" w:rsidP="002014BA">
            <w:pPr>
              <w:spacing w:line="360" w:lineRule="auto"/>
              <w:jc w:val="both"/>
              <w:rPr>
                <w:color w:val="000000"/>
              </w:rPr>
            </w:pPr>
            <w:r w:rsidRPr="00026777">
              <w:rPr>
                <w:color w:val="000000"/>
                <w:sz w:val="22"/>
                <w:szCs w:val="22"/>
              </w:rPr>
              <w:t>14,04</w:t>
            </w:r>
          </w:p>
        </w:tc>
      </w:tr>
      <w:tr w:rsidR="00005AF0" w:rsidRPr="00026777" w:rsidTr="002014BA">
        <w:tc>
          <w:tcPr>
            <w:tcW w:w="6120" w:type="dxa"/>
          </w:tcPr>
          <w:p w:rsidR="00005AF0" w:rsidRPr="00026777" w:rsidRDefault="00005AF0" w:rsidP="002014BA">
            <w:pPr>
              <w:pStyle w:val="4"/>
              <w:keepNext w:val="0"/>
              <w:spacing w:before="0" w:line="360" w:lineRule="auto"/>
              <w:jc w:val="both"/>
              <w:rPr>
                <w:b w:val="0"/>
                <w:color w:val="000000"/>
              </w:rPr>
            </w:pPr>
            <w:r w:rsidRPr="00026777">
              <w:rPr>
                <w:b w:val="0"/>
                <w:color w:val="000000"/>
                <w:sz w:val="22"/>
                <w:szCs w:val="22"/>
              </w:rPr>
              <w:t>ОАО «Русский страховой центр» (</w:t>
            </w:r>
            <w:proofErr w:type="gramStart"/>
            <w:r w:rsidRPr="00026777">
              <w:rPr>
                <w:b w:val="0"/>
                <w:color w:val="000000"/>
                <w:sz w:val="22"/>
                <w:szCs w:val="22"/>
              </w:rPr>
              <w:t>г</w:t>
            </w:r>
            <w:proofErr w:type="gramEnd"/>
            <w:r w:rsidRPr="00026777">
              <w:rPr>
                <w:b w:val="0"/>
                <w:color w:val="000000"/>
                <w:sz w:val="22"/>
                <w:szCs w:val="22"/>
              </w:rPr>
              <w:t>. Москва)</w:t>
            </w:r>
          </w:p>
        </w:tc>
        <w:tc>
          <w:tcPr>
            <w:tcW w:w="1701" w:type="dxa"/>
          </w:tcPr>
          <w:p w:rsidR="00005AF0" w:rsidRPr="00026777" w:rsidRDefault="00005AF0" w:rsidP="002014BA">
            <w:pPr>
              <w:spacing w:line="360" w:lineRule="auto"/>
              <w:jc w:val="both"/>
              <w:rPr>
                <w:color w:val="000000"/>
              </w:rPr>
            </w:pPr>
            <w:r w:rsidRPr="00026777">
              <w:rPr>
                <w:color w:val="000000"/>
                <w:sz w:val="22"/>
                <w:szCs w:val="22"/>
              </w:rPr>
              <w:t>11 462 068</w:t>
            </w:r>
          </w:p>
        </w:tc>
        <w:tc>
          <w:tcPr>
            <w:tcW w:w="1843" w:type="dxa"/>
          </w:tcPr>
          <w:p w:rsidR="00005AF0" w:rsidRPr="00026777" w:rsidRDefault="00005AF0" w:rsidP="002014BA">
            <w:pPr>
              <w:spacing w:line="360" w:lineRule="auto"/>
              <w:jc w:val="both"/>
              <w:rPr>
                <w:color w:val="000000"/>
              </w:rPr>
            </w:pPr>
            <w:r w:rsidRPr="00026777">
              <w:rPr>
                <w:color w:val="000000"/>
                <w:sz w:val="22"/>
                <w:szCs w:val="22"/>
              </w:rPr>
              <w:t>13,57</w:t>
            </w:r>
          </w:p>
        </w:tc>
      </w:tr>
    </w:tbl>
    <w:p w:rsidR="00005AF0" w:rsidRPr="00E56345" w:rsidRDefault="00005AF0" w:rsidP="00005AF0">
      <w:pPr>
        <w:spacing w:line="360" w:lineRule="auto"/>
        <w:ind w:left="-142"/>
        <w:jc w:val="both"/>
        <w:rPr>
          <w:color w:val="000000"/>
          <w:sz w:val="28"/>
          <w:szCs w:val="28"/>
        </w:rPr>
      </w:pPr>
      <w:r w:rsidRPr="00174001">
        <w:rPr>
          <w:color w:val="000000"/>
        </w:rPr>
        <w:t xml:space="preserve"> </w:t>
      </w:r>
      <w:r w:rsidRPr="00E56345">
        <w:rPr>
          <w:color w:val="000000"/>
          <w:sz w:val="28"/>
          <w:szCs w:val="28"/>
        </w:rPr>
        <w:t>На рисунке 1 представлены крупные акционеры ОАО «</w:t>
      </w:r>
      <w:proofErr w:type="spellStart"/>
      <w:r w:rsidRPr="00E56345">
        <w:rPr>
          <w:color w:val="000000"/>
          <w:sz w:val="28"/>
          <w:szCs w:val="28"/>
        </w:rPr>
        <w:t>Русполимет</w:t>
      </w:r>
      <w:proofErr w:type="spellEnd"/>
      <w:r w:rsidRPr="00E56345">
        <w:rPr>
          <w:color w:val="000000"/>
          <w:sz w:val="28"/>
          <w:szCs w:val="28"/>
        </w:rPr>
        <w:t>».</w:t>
      </w:r>
    </w:p>
    <w:p w:rsidR="00005AF0" w:rsidRDefault="00005AF0" w:rsidP="00005AF0">
      <w:pPr>
        <w:spacing w:line="360" w:lineRule="auto"/>
        <w:ind w:left="-142"/>
        <w:jc w:val="both"/>
        <w:rPr>
          <w:color w:val="000000"/>
        </w:rPr>
      </w:pPr>
      <w:r w:rsidRPr="00026777">
        <w:rPr>
          <w:noProof/>
          <w:color w:val="000000"/>
        </w:rPr>
        <w:lastRenderedPageBreak/>
        <w:drawing>
          <wp:inline distT="0" distB="0" distL="0" distR="0">
            <wp:extent cx="5851426" cy="2054432"/>
            <wp:effectExtent l="19050" t="0" r="15974" b="2968"/>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05AF0" w:rsidRPr="00E56345" w:rsidRDefault="00005AF0" w:rsidP="00005AF0">
      <w:pPr>
        <w:spacing w:line="360" w:lineRule="auto"/>
        <w:ind w:left="-142"/>
        <w:jc w:val="center"/>
        <w:rPr>
          <w:color w:val="000000"/>
          <w:sz w:val="28"/>
          <w:szCs w:val="28"/>
        </w:rPr>
      </w:pPr>
      <w:proofErr w:type="gramStart"/>
      <w:r w:rsidRPr="00E56345">
        <w:rPr>
          <w:color w:val="000000"/>
          <w:sz w:val="28"/>
          <w:szCs w:val="28"/>
        </w:rPr>
        <w:t>Рисунке</w:t>
      </w:r>
      <w:proofErr w:type="gramEnd"/>
      <w:r w:rsidRPr="00E56345">
        <w:rPr>
          <w:color w:val="000000"/>
          <w:sz w:val="28"/>
          <w:szCs w:val="28"/>
        </w:rPr>
        <w:t xml:space="preserve"> 1 –Доля в уставном капитале  крупных акционеров ОАО «</w:t>
      </w:r>
      <w:proofErr w:type="spellStart"/>
      <w:r w:rsidRPr="00E56345">
        <w:rPr>
          <w:color w:val="000000"/>
          <w:sz w:val="28"/>
          <w:szCs w:val="28"/>
        </w:rPr>
        <w:t>Русполимет</w:t>
      </w:r>
      <w:proofErr w:type="spellEnd"/>
      <w:r w:rsidRPr="00E56345">
        <w:rPr>
          <w:color w:val="000000"/>
          <w:sz w:val="28"/>
          <w:szCs w:val="28"/>
        </w:rPr>
        <w:t>».</w:t>
      </w:r>
    </w:p>
    <w:p w:rsidR="00005AF0" w:rsidRPr="00E56345" w:rsidRDefault="00005AF0" w:rsidP="00005AF0">
      <w:pPr>
        <w:spacing w:line="360" w:lineRule="auto"/>
        <w:ind w:left="-142"/>
        <w:jc w:val="both"/>
        <w:rPr>
          <w:color w:val="000000"/>
          <w:sz w:val="28"/>
          <w:szCs w:val="28"/>
        </w:rPr>
      </w:pPr>
    </w:p>
    <w:p w:rsidR="00005AF0" w:rsidRPr="00E56345" w:rsidRDefault="00005AF0" w:rsidP="00005AF0">
      <w:pPr>
        <w:spacing w:line="360" w:lineRule="auto"/>
        <w:ind w:left="-142" w:firstLine="850"/>
        <w:jc w:val="both"/>
        <w:rPr>
          <w:color w:val="000000"/>
          <w:sz w:val="28"/>
          <w:szCs w:val="28"/>
        </w:rPr>
      </w:pPr>
      <w:proofErr w:type="spellStart"/>
      <w:r w:rsidRPr="00E56345">
        <w:rPr>
          <w:color w:val="000000"/>
          <w:sz w:val="28"/>
          <w:szCs w:val="28"/>
        </w:rPr>
        <w:t>Реестродержателем</w:t>
      </w:r>
      <w:proofErr w:type="spellEnd"/>
      <w:r w:rsidRPr="00E56345">
        <w:rPr>
          <w:color w:val="000000"/>
          <w:sz w:val="28"/>
          <w:szCs w:val="28"/>
        </w:rPr>
        <w:t xml:space="preserve"> ОАО «</w:t>
      </w:r>
      <w:proofErr w:type="spellStart"/>
      <w:r w:rsidRPr="00E56345">
        <w:rPr>
          <w:color w:val="000000"/>
          <w:sz w:val="28"/>
          <w:szCs w:val="28"/>
        </w:rPr>
        <w:t>Русполимет</w:t>
      </w:r>
      <w:proofErr w:type="spellEnd"/>
      <w:r w:rsidRPr="00E56345">
        <w:rPr>
          <w:color w:val="000000"/>
          <w:sz w:val="28"/>
          <w:szCs w:val="28"/>
        </w:rPr>
        <w:t>»  является ЗАО «Нижегородский Регистратор». Выпуска акций ОАО «</w:t>
      </w:r>
      <w:proofErr w:type="spellStart"/>
      <w:r w:rsidRPr="00E56345">
        <w:rPr>
          <w:color w:val="000000"/>
          <w:sz w:val="28"/>
          <w:szCs w:val="28"/>
        </w:rPr>
        <w:t>Русполимет</w:t>
      </w:r>
      <w:proofErr w:type="spellEnd"/>
      <w:r w:rsidRPr="00E56345">
        <w:rPr>
          <w:color w:val="000000"/>
          <w:sz w:val="28"/>
          <w:szCs w:val="28"/>
        </w:rPr>
        <w:t>»  в 2014</w:t>
      </w:r>
      <w:r w:rsidR="002014BA">
        <w:rPr>
          <w:color w:val="000000"/>
          <w:sz w:val="28"/>
          <w:szCs w:val="28"/>
        </w:rPr>
        <w:t>-2015 г</w:t>
      </w:r>
      <w:r w:rsidRPr="00E56345">
        <w:rPr>
          <w:color w:val="000000"/>
          <w:sz w:val="28"/>
          <w:szCs w:val="28"/>
        </w:rPr>
        <w:t>г. не было.</w:t>
      </w:r>
    </w:p>
    <w:p w:rsidR="00005AF0" w:rsidRPr="00E56345" w:rsidRDefault="00005AF0" w:rsidP="00005AF0">
      <w:pPr>
        <w:spacing w:after="80" w:line="360" w:lineRule="auto"/>
        <w:ind w:left="-142" w:firstLine="850"/>
        <w:jc w:val="both"/>
        <w:rPr>
          <w:color w:val="000000"/>
          <w:sz w:val="28"/>
          <w:szCs w:val="28"/>
        </w:rPr>
      </w:pPr>
      <w:r w:rsidRPr="00E56345">
        <w:rPr>
          <w:color w:val="000000"/>
          <w:sz w:val="28"/>
          <w:szCs w:val="28"/>
        </w:rPr>
        <w:t>Не оплаченных или частично оплаченных акций, выпущенных ОАО «</w:t>
      </w:r>
      <w:proofErr w:type="spellStart"/>
      <w:r w:rsidRPr="00E56345">
        <w:rPr>
          <w:color w:val="000000"/>
          <w:sz w:val="28"/>
          <w:szCs w:val="28"/>
        </w:rPr>
        <w:t>Русполимет</w:t>
      </w:r>
      <w:proofErr w:type="spellEnd"/>
      <w:r w:rsidRPr="00E56345">
        <w:rPr>
          <w:color w:val="000000"/>
          <w:sz w:val="28"/>
          <w:szCs w:val="28"/>
        </w:rPr>
        <w:t>»  нет. В собственности акционерного общества акций ОАО «</w:t>
      </w:r>
      <w:proofErr w:type="spellStart"/>
      <w:r w:rsidRPr="00E56345">
        <w:rPr>
          <w:color w:val="000000"/>
          <w:sz w:val="28"/>
          <w:szCs w:val="28"/>
        </w:rPr>
        <w:t>Русполимет</w:t>
      </w:r>
      <w:proofErr w:type="spellEnd"/>
      <w:r w:rsidRPr="00E56345">
        <w:rPr>
          <w:color w:val="000000"/>
          <w:sz w:val="28"/>
          <w:szCs w:val="28"/>
        </w:rPr>
        <w:t>»  нет. ОАО «</w:t>
      </w:r>
      <w:proofErr w:type="spellStart"/>
      <w:r w:rsidRPr="00E56345">
        <w:rPr>
          <w:color w:val="000000"/>
          <w:sz w:val="28"/>
          <w:szCs w:val="28"/>
        </w:rPr>
        <w:t>Русполимет</w:t>
      </w:r>
      <w:proofErr w:type="spellEnd"/>
      <w:r w:rsidRPr="00E56345">
        <w:rPr>
          <w:color w:val="000000"/>
          <w:sz w:val="28"/>
          <w:szCs w:val="28"/>
        </w:rPr>
        <w:t>»  имеет 49% акций ЗАО «</w:t>
      </w:r>
      <w:proofErr w:type="spellStart"/>
      <w:r w:rsidRPr="00E56345">
        <w:rPr>
          <w:color w:val="000000"/>
          <w:sz w:val="28"/>
          <w:szCs w:val="28"/>
        </w:rPr>
        <w:t>Автокомпазит</w:t>
      </w:r>
      <w:proofErr w:type="spellEnd"/>
      <w:r w:rsidRPr="00E56345">
        <w:rPr>
          <w:color w:val="000000"/>
          <w:sz w:val="28"/>
          <w:szCs w:val="28"/>
        </w:rPr>
        <w:t>», номинальной стоимостью 1000 руб.</w:t>
      </w:r>
      <w:r w:rsidR="002014BA">
        <w:rPr>
          <w:color w:val="000000"/>
          <w:sz w:val="28"/>
          <w:szCs w:val="28"/>
        </w:rPr>
        <w:t xml:space="preserve"> </w:t>
      </w:r>
      <w:r w:rsidRPr="00E56345">
        <w:rPr>
          <w:color w:val="000000"/>
          <w:sz w:val="28"/>
          <w:szCs w:val="28"/>
        </w:rPr>
        <w:t>Производственных запасов, переданных в залог нет. Реализовано продукции в 201</w:t>
      </w:r>
      <w:r w:rsidR="002014BA">
        <w:rPr>
          <w:color w:val="000000"/>
          <w:sz w:val="28"/>
          <w:szCs w:val="28"/>
        </w:rPr>
        <w:t xml:space="preserve">5 </w:t>
      </w:r>
      <w:r w:rsidRPr="00E56345">
        <w:rPr>
          <w:color w:val="000000"/>
          <w:sz w:val="28"/>
          <w:szCs w:val="28"/>
        </w:rPr>
        <w:t>г. на сумму 336 544 тыс. руб. с учетом НДС.</w:t>
      </w:r>
    </w:p>
    <w:p w:rsidR="00005AF0" w:rsidRDefault="00005AF0" w:rsidP="00005AF0">
      <w:pPr>
        <w:spacing w:line="360" w:lineRule="auto"/>
        <w:ind w:left="-142"/>
        <w:jc w:val="both"/>
        <w:rPr>
          <w:b/>
        </w:rPr>
      </w:pPr>
    </w:p>
    <w:p w:rsidR="00005AF0" w:rsidRPr="00174001" w:rsidRDefault="00005AF0" w:rsidP="00005AF0">
      <w:pPr>
        <w:spacing w:line="360" w:lineRule="auto"/>
        <w:ind w:left="-142"/>
        <w:jc w:val="both"/>
        <w:rPr>
          <w:b/>
          <w:sz w:val="28"/>
          <w:szCs w:val="28"/>
        </w:rPr>
      </w:pPr>
      <w:r w:rsidRPr="00174001">
        <w:rPr>
          <w:b/>
          <w:sz w:val="28"/>
          <w:szCs w:val="28"/>
        </w:rPr>
        <w:t>1.3. Местоположение</w:t>
      </w:r>
    </w:p>
    <w:p w:rsidR="00005AF0" w:rsidRPr="00E56345" w:rsidRDefault="00005AF0" w:rsidP="00005AF0">
      <w:pPr>
        <w:autoSpaceDE w:val="0"/>
        <w:autoSpaceDN w:val="0"/>
        <w:adjustRightInd w:val="0"/>
        <w:spacing w:line="360" w:lineRule="auto"/>
        <w:ind w:left="-142" w:firstLine="850"/>
        <w:jc w:val="both"/>
        <w:rPr>
          <w:bCs/>
          <w:iCs/>
          <w:sz w:val="28"/>
          <w:szCs w:val="28"/>
        </w:rPr>
      </w:pPr>
      <w:r w:rsidRPr="00E56345">
        <w:rPr>
          <w:bCs/>
          <w:iCs/>
          <w:sz w:val="28"/>
          <w:szCs w:val="28"/>
        </w:rPr>
        <w:t>Месторасположение ОАО «</w:t>
      </w:r>
      <w:proofErr w:type="spellStart"/>
      <w:r w:rsidRPr="00E56345">
        <w:rPr>
          <w:bCs/>
          <w:iCs/>
          <w:sz w:val="28"/>
          <w:szCs w:val="28"/>
        </w:rPr>
        <w:t>Русполимет</w:t>
      </w:r>
      <w:proofErr w:type="spellEnd"/>
      <w:r w:rsidRPr="00E56345">
        <w:rPr>
          <w:bCs/>
          <w:iCs/>
          <w:sz w:val="28"/>
          <w:szCs w:val="28"/>
        </w:rPr>
        <w:t xml:space="preserve">» - центр России, позволяет считать риски, связанные с географическими особенностями минимальными, так как предприятие расположено в центре России, где риск природных (атмосферные, сейсмологические, геологические) катаклизмов - </w:t>
      </w:r>
      <w:proofErr w:type="spellStart"/>
      <w:r w:rsidRPr="00E56345">
        <w:rPr>
          <w:bCs/>
          <w:iCs/>
          <w:sz w:val="28"/>
          <w:szCs w:val="28"/>
        </w:rPr>
        <w:t>бури</w:t>
      </w:r>
      <w:proofErr w:type="gramStart"/>
      <w:r w:rsidRPr="00E56345">
        <w:rPr>
          <w:bCs/>
          <w:iCs/>
          <w:sz w:val="28"/>
          <w:szCs w:val="28"/>
        </w:rPr>
        <w:t>,т</w:t>
      </w:r>
      <w:proofErr w:type="gramEnd"/>
      <w:r w:rsidRPr="00E56345">
        <w:rPr>
          <w:bCs/>
          <w:iCs/>
          <w:sz w:val="28"/>
          <w:szCs w:val="28"/>
        </w:rPr>
        <w:t>айфуны</w:t>
      </w:r>
      <w:proofErr w:type="spellEnd"/>
      <w:r w:rsidRPr="00E56345">
        <w:rPr>
          <w:bCs/>
          <w:iCs/>
          <w:sz w:val="28"/>
          <w:szCs w:val="28"/>
        </w:rPr>
        <w:t>, смерчи, землетрясения, наводнения и так далее, крайне минимален.</w:t>
      </w:r>
    </w:p>
    <w:p w:rsidR="00005AF0" w:rsidRPr="00E56345" w:rsidRDefault="00005AF0" w:rsidP="00005AF0">
      <w:pPr>
        <w:autoSpaceDE w:val="0"/>
        <w:autoSpaceDN w:val="0"/>
        <w:adjustRightInd w:val="0"/>
        <w:spacing w:line="360" w:lineRule="auto"/>
        <w:ind w:left="-142" w:firstLine="850"/>
        <w:jc w:val="both"/>
        <w:rPr>
          <w:bCs/>
          <w:iCs/>
          <w:sz w:val="28"/>
          <w:szCs w:val="28"/>
        </w:rPr>
      </w:pPr>
      <w:r w:rsidRPr="00E56345">
        <w:rPr>
          <w:bCs/>
          <w:iCs/>
          <w:sz w:val="28"/>
          <w:szCs w:val="28"/>
        </w:rPr>
        <w:t>Обеспечение компании энергоносителями стабильно в настоящее время и в ближайшей перспективе, в том числе:</w:t>
      </w:r>
    </w:p>
    <w:p w:rsidR="00005AF0" w:rsidRPr="00E56345" w:rsidRDefault="00005AF0" w:rsidP="00005AF0">
      <w:pPr>
        <w:autoSpaceDE w:val="0"/>
        <w:autoSpaceDN w:val="0"/>
        <w:adjustRightInd w:val="0"/>
        <w:spacing w:line="360" w:lineRule="auto"/>
        <w:ind w:left="-142" w:firstLine="851"/>
        <w:jc w:val="both"/>
        <w:rPr>
          <w:bCs/>
          <w:iCs/>
          <w:sz w:val="28"/>
          <w:szCs w:val="28"/>
        </w:rPr>
      </w:pPr>
      <w:r w:rsidRPr="00E56345">
        <w:rPr>
          <w:bCs/>
          <w:iCs/>
          <w:sz w:val="28"/>
          <w:szCs w:val="28"/>
        </w:rPr>
        <w:t>- по электрической энергии не возникает проблем с ее получением;</w:t>
      </w:r>
    </w:p>
    <w:p w:rsidR="00005AF0" w:rsidRPr="00E56345" w:rsidRDefault="00005AF0" w:rsidP="00005AF0">
      <w:pPr>
        <w:autoSpaceDE w:val="0"/>
        <w:autoSpaceDN w:val="0"/>
        <w:adjustRightInd w:val="0"/>
        <w:spacing w:line="360" w:lineRule="auto"/>
        <w:ind w:left="-142" w:firstLine="851"/>
        <w:jc w:val="both"/>
        <w:rPr>
          <w:bCs/>
          <w:iCs/>
          <w:sz w:val="28"/>
          <w:szCs w:val="28"/>
        </w:rPr>
      </w:pPr>
      <w:r w:rsidRPr="00E56345">
        <w:rPr>
          <w:bCs/>
          <w:iCs/>
          <w:sz w:val="28"/>
          <w:szCs w:val="28"/>
        </w:rPr>
        <w:t>- компания находится вблизи магистральных российских газопроводов, поэтому не возникает</w:t>
      </w:r>
    </w:p>
    <w:p w:rsidR="00005AF0" w:rsidRPr="00E56345" w:rsidRDefault="00005AF0" w:rsidP="00005AF0">
      <w:pPr>
        <w:autoSpaceDE w:val="0"/>
        <w:autoSpaceDN w:val="0"/>
        <w:adjustRightInd w:val="0"/>
        <w:spacing w:line="360" w:lineRule="auto"/>
        <w:ind w:left="-142" w:firstLine="851"/>
        <w:jc w:val="both"/>
        <w:rPr>
          <w:bCs/>
          <w:iCs/>
          <w:sz w:val="28"/>
          <w:szCs w:val="28"/>
        </w:rPr>
      </w:pPr>
      <w:r w:rsidRPr="00E56345">
        <w:rPr>
          <w:bCs/>
          <w:iCs/>
          <w:sz w:val="28"/>
          <w:szCs w:val="28"/>
        </w:rPr>
        <w:lastRenderedPageBreak/>
        <w:t>проблем с обеспечением требуемого давления газа на входе в систему предприятия и получением необходимого объема потребления газа;</w:t>
      </w:r>
    </w:p>
    <w:p w:rsidR="00005AF0" w:rsidRPr="00E56345" w:rsidRDefault="00005AF0" w:rsidP="00005AF0">
      <w:pPr>
        <w:autoSpaceDE w:val="0"/>
        <w:autoSpaceDN w:val="0"/>
        <w:adjustRightInd w:val="0"/>
        <w:spacing w:line="360" w:lineRule="auto"/>
        <w:ind w:left="-142" w:firstLine="851"/>
        <w:jc w:val="both"/>
        <w:rPr>
          <w:bCs/>
          <w:iCs/>
          <w:sz w:val="28"/>
          <w:szCs w:val="28"/>
        </w:rPr>
      </w:pPr>
      <w:r w:rsidRPr="00E56345">
        <w:rPr>
          <w:bCs/>
          <w:iCs/>
          <w:sz w:val="28"/>
          <w:szCs w:val="28"/>
        </w:rPr>
        <w:t>- для обеспечения производства теплом, паром, сжатым воздухом, питьевой и промышленной водой предприятие располагает собственными промышленными установками и не испытывает проблем с данными видами ресурсов;</w:t>
      </w:r>
    </w:p>
    <w:p w:rsidR="00005AF0" w:rsidRPr="00E56345" w:rsidRDefault="00005AF0" w:rsidP="00005AF0">
      <w:pPr>
        <w:autoSpaceDE w:val="0"/>
        <w:autoSpaceDN w:val="0"/>
        <w:adjustRightInd w:val="0"/>
        <w:spacing w:line="360" w:lineRule="auto"/>
        <w:ind w:left="-142" w:firstLine="851"/>
        <w:jc w:val="both"/>
        <w:rPr>
          <w:bCs/>
          <w:iCs/>
          <w:sz w:val="28"/>
          <w:szCs w:val="28"/>
        </w:rPr>
      </w:pPr>
      <w:r w:rsidRPr="00E56345">
        <w:rPr>
          <w:bCs/>
          <w:iCs/>
          <w:sz w:val="28"/>
          <w:szCs w:val="28"/>
        </w:rPr>
        <w:t>- компания имеет достаточные лимиты от государственных органов на потребление воды для промышленных и бытовых нужд, на сброс загрязненных стоков и воздуха.</w:t>
      </w:r>
    </w:p>
    <w:p w:rsidR="00005AF0" w:rsidRPr="00E56345" w:rsidRDefault="00005AF0" w:rsidP="00005AF0">
      <w:pPr>
        <w:autoSpaceDE w:val="0"/>
        <w:autoSpaceDN w:val="0"/>
        <w:adjustRightInd w:val="0"/>
        <w:spacing w:line="360" w:lineRule="auto"/>
        <w:ind w:left="-142" w:firstLine="851"/>
        <w:jc w:val="both"/>
        <w:rPr>
          <w:bCs/>
          <w:iCs/>
          <w:sz w:val="28"/>
          <w:szCs w:val="28"/>
        </w:rPr>
      </w:pPr>
      <w:r w:rsidRPr="00E56345">
        <w:rPr>
          <w:bCs/>
          <w:iCs/>
          <w:sz w:val="28"/>
          <w:szCs w:val="28"/>
        </w:rPr>
        <w:t>Транспортное сообщение предприятия состоит из железнодорожной линии до крупного железнодорожного узла в г</w:t>
      </w:r>
      <w:proofErr w:type="gramStart"/>
      <w:r w:rsidRPr="00E56345">
        <w:rPr>
          <w:bCs/>
          <w:iCs/>
          <w:sz w:val="28"/>
          <w:szCs w:val="28"/>
        </w:rPr>
        <w:t>.Н</w:t>
      </w:r>
      <w:proofErr w:type="gramEnd"/>
      <w:r w:rsidRPr="00E56345">
        <w:rPr>
          <w:bCs/>
          <w:iCs/>
          <w:sz w:val="28"/>
          <w:szCs w:val="28"/>
        </w:rPr>
        <w:t>авашино, автомобильных дорог, связывающих компанию с центром региона и соседними областями России, водный путь по р.Ока.</w:t>
      </w:r>
    </w:p>
    <w:p w:rsidR="00005AF0" w:rsidRPr="00E56345" w:rsidRDefault="00005AF0" w:rsidP="00005AF0">
      <w:pPr>
        <w:autoSpaceDE w:val="0"/>
        <w:autoSpaceDN w:val="0"/>
        <w:adjustRightInd w:val="0"/>
        <w:spacing w:line="360" w:lineRule="auto"/>
        <w:ind w:left="-142"/>
        <w:jc w:val="both"/>
        <w:rPr>
          <w:bCs/>
          <w:iCs/>
          <w:sz w:val="28"/>
          <w:szCs w:val="28"/>
        </w:rPr>
      </w:pPr>
    </w:p>
    <w:p w:rsidR="00005AF0" w:rsidRPr="00174001" w:rsidRDefault="00005AF0" w:rsidP="00005AF0">
      <w:pPr>
        <w:autoSpaceDE w:val="0"/>
        <w:autoSpaceDN w:val="0"/>
        <w:adjustRightInd w:val="0"/>
        <w:spacing w:line="360" w:lineRule="auto"/>
        <w:ind w:left="-142"/>
        <w:jc w:val="both"/>
        <w:rPr>
          <w:b/>
          <w:sz w:val="28"/>
          <w:szCs w:val="28"/>
        </w:rPr>
      </w:pPr>
      <w:r w:rsidRPr="00174001">
        <w:rPr>
          <w:b/>
          <w:bCs/>
          <w:iCs/>
        </w:rPr>
        <w:t>1.</w:t>
      </w:r>
      <w:r w:rsidRPr="00174001">
        <w:rPr>
          <w:b/>
          <w:sz w:val="28"/>
          <w:szCs w:val="28"/>
        </w:rPr>
        <w:t>4. Виды деятельности</w:t>
      </w:r>
    </w:p>
    <w:p w:rsidR="00005AF0" w:rsidRPr="00E56345" w:rsidRDefault="00005AF0" w:rsidP="00005AF0">
      <w:pPr>
        <w:autoSpaceDE w:val="0"/>
        <w:autoSpaceDN w:val="0"/>
        <w:adjustRightInd w:val="0"/>
        <w:spacing w:line="360" w:lineRule="auto"/>
        <w:ind w:left="-142"/>
        <w:jc w:val="both"/>
        <w:rPr>
          <w:bCs/>
          <w:iCs/>
          <w:sz w:val="28"/>
          <w:szCs w:val="28"/>
        </w:rPr>
      </w:pPr>
      <w:r w:rsidRPr="00E56345">
        <w:rPr>
          <w:bCs/>
          <w:iCs/>
          <w:sz w:val="28"/>
          <w:szCs w:val="28"/>
        </w:rPr>
        <w:t>В соответствии с Уставом эмитентом осуществляются следующие виды деятельности:</w:t>
      </w:r>
    </w:p>
    <w:p w:rsidR="00005AF0" w:rsidRPr="00E56345" w:rsidRDefault="00005AF0" w:rsidP="00AA4C2C">
      <w:pPr>
        <w:autoSpaceDE w:val="0"/>
        <w:autoSpaceDN w:val="0"/>
        <w:adjustRightInd w:val="0"/>
        <w:spacing w:line="360" w:lineRule="auto"/>
        <w:ind w:firstLine="142"/>
        <w:jc w:val="both"/>
        <w:rPr>
          <w:bCs/>
          <w:iCs/>
          <w:sz w:val="28"/>
          <w:szCs w:val="28"/>
        </w:rPr>
      </w:pPr>
      <w:r w:rsidRPr="00E56345">
        <w:rPr>
          <w:bCs/>
          <w:iCs/>
          <w:sz w:val="28"/>
          <w:szCs w:val="28"/>
        </w:rPr>
        <w:t>- металлургическое производство;</w:t>
      </w:r>
    </w:p>
    <w:p w:rsidR="00005AF0" w:rsidRPr="00E56345" w:rsidRDefault="00005AF0" w:rsidP="00AA4C2C">
      <w:pPr>
        <w:autoSpaceDE w:val="0"/>
        <w:autoSpaceDN w:val="0"/>
        <w:adjustRightInd w:val="0"/>
        <w:spacing w:line="360" w:lineRule="auto"/>
        <w:ind w:firstLine="142"/>
        <w:jc w:val="both"/>
        <w:rPr>
          <w:bCs/>
          <w:iCs/>
          <w:sz w:val="28"/>
          <w:szCs w:val="28"/>
        </w:rPr>
      </w:pPr>
      <w:r w:rsidRPr="00E56345">
        <w:rPr>
          <w:bCs/>
          <w:iCs/>
          <w:sz w:val="28"/>
          <w:szCs w:val="28"/>
        </w:rPr>
        <w:t>- машиностроительное производство;</w:t>
      </w:r>
    </w:p>
    <w:p w:rsidR="00005AF0" w:rsidRPr="00E56345" w:rsidRDefault="00005AF0" w:rsidP="00AA4C2C">
      <w:pPr>
        <w:autoSpaceDE w:val="0"/>
        <w:autoSpaceDN w:val="0"/>
        <w:adjustRightInd w:val="0"/>
        <w:spacing w:line="360" w:lineRule="auto"/>
        <w:ind w:firstLine="142"/>
        <w:jc w:val="both"/>
        <w:rPr>
          <w:bCs/>
          <w:iCs/>
          <w:sz w:val="28"/>
          <w:szCs w:val="28"/>
        </w:rPr>
      </w:pPr>
      <w:r w:rsidRPr="00E56345">
        <w:rPr>
          <w:bCs/>
          <w:iCs/>
          <w:sz w:val="28"/>
          <w:szCs w:val="28"/>
        </w:rPr>
        <w:t xml:space="preserve">- изготовление </w:t>
      </w:r>
      <w:proofErr w:type="gramStart"/>
      <w:r w:rsidRPr="00E56345">
        <w:rPr>
          <w:bCs/>
          <w:iCs/>
          <w:sz w:val="28"/>
          <w:szCs w:val="28"/>
        </w:rPr>
        <w:t>кольцевой</w:t>
      </w:r>
      <w:proofErr w:type="gramEnd"/>
      <w:r w:rsidRPr="00E56345">
        <w:rPr>
          <w:bCs/>
          <w:iCs/>
          <w:sz w:val="28"/>
          <w:szCs w:val="28"/>
        </w:rPr>
        <w:t xml:space="preserve"> продукции, бандажей, фланцев;</w:t>
      </w:r>
    </w:p>
    <w:p w:rsidR="00005AF0" w:rsidRPr="00E56345" w:rsidRDefault="00005AF0" w:rsidP="00AA4C2C">
      <w:pPr>
        <w:autoSpaceDE w:val="0"/>
        <w:autoSpaceDN w:val="0"/>
        <w:adjustRightInd w:val="0"/>
        <w:spacing w:line="360" w:lineRule="auto"/>
        <w:ind w:firstLine="142"/>
        <w:jc w:val="both"/>
        <w:rPr>
          <w:bCs/>
          <w:iCs/>
          <w:sz w:val="28"/>
          <w:szCs w:val="28"/>
        </w:rPr>
      </w:pPr>
      <w:r w:rsidRPr="00E56345">
        <w:rPr>
          <w:bCs/>
          <w:iCs/>
          <w:sz w:val="28"/>
          <w:szCs w:val="28"/>
        </w:rPr>
        <w:t>- производство промышленных товаров и товаров народного потребления, оказание платных</w:t>
      </w:r>
      <w:r w:rsidR="00AA4C2C">
        <w:rPr>
          <w:bCs/>
          <w:iCs/>
          <w:sz w:val="28"/>
          <w:szCs w:val="28"/>
        </w:rPr>
        <w:t xml:space="preserve"> </w:t>
      </w:r>
      <w:r w:rsidRPr="00E56345">
        <w:rPr>
          <w:bCs/>
          <w:iCs/>
          <w:sz w:val="28"/>
          <w:szCs w:val="28"/>
        </w:rPr>
        <w:t>услуг;</w:t>
      </w:r>
    </w:p>
    <w:p w:rsidR="00005AF0" w:rsidRPr="00E56345" w:rsidRDefault="00005AF0" w:rsidP="00AA4C2C">
      <w:pPr>
        <w:autoSpaceDE w:val="0"/>
        <w:autoSpaceDN w:val="0"/>
        <w:adjustRightInd w:val="0"/>
        <w:spacing w:line="360" w:lineRule="auto"/>
        <w:ind w:firstLine="142"/>
        <w:jc w:val="both"/>
        <w:rPr>
          <w:bCs/>
          <w:iCs/>
          <w:sz w:val="28"/>
          <w:szCs w:val="28"/>
        </w:rPr>
      </w:pPr>
      <w:r w:rsidRPr="00E56345">
        <w:rPr>
          <w:bCs/>
          <w:iCs/>
          <w:sz w:val="28"/>
          <w:szCs w:val="28"/>
        </w:rPr>
        <w:t>- проектирование объектов социального и производственного назначения;</w:t>
      </w:r>
    </w:p>
    <w:p w:rsidR="00005AF0" w:rsidRPr="00E56345" w:rsidRDefault="00005AF0" w:rsidP="00AA4C2C">
      <w:pPr>
        <w:autoSpaceDE w:val="0"/>
        <w:autoSpaceDN w:val="0"/>
        <w:adjustRightInd w:val="0"/>
        <w:spacing w:line="360" w:lineRule="auto"/>
        <w:ind w:firstLine="142"/>
        <w:jc w:val="both"/>
        <w:rPr>
          <w:bCs/>
          <w:iCs/>
          <w:sz w:val="28"/>
          <w:szCs w:val="28"/>
        </w:rPr>
      </w:pPr>
      <w:r w:rsidRPr="00E56345">
        <w:rPr>
          <w:bCs/>
          <w:iCs/>
          <w:sz w:val="28"/>
          <w:szCs w:val="28"/>
        </w:rPr>
        <w:t>- строительная деятельность;</w:t>
      </w:r>
    </w:p>
    <w:p w:rsidR="00005AF0" w:rsidRPr="00E56345" w:rsidRDefault="00005AF0" w:rsidP="00AA4C2C">
      <w:pPr>
        <w:autoSpaceDE w:val="0"/>
        <w:autoSpaceDN w:val="0"/>
        <w:adjustRightInd w:val="0"/>
        <w:spacing w:line="360" w:lineRule="auto"/>
        <w:ind w:firstLine="142"/>
        <w:jc w:val="both"/>
        <w:rPr>
          <w:bCs/>
          <w:iCs/>
          <w:sz w:val="28"/>
          <w:szCs w:val="28"/>
        </w:rPr>
      </w:pPr>
      <w:r w:rsidRPr="00E56345">
        <w:rPr>
          <w:bCs/>
          <w:iCs/>
          <w:sz w:val="28"/>
          <w:szCs w:val="28"/>
        </w:rPr>
        <w:t>- торгово-закупочная деятельность;</w:t>
      </w:r>
    </w:p>
    <w:p w:rsidR="00005AF0" w:rsidRPr="00E56345" w:rsidRDefault="00005AF0" w:rsidP="00AA4C2C">
      <w:pPr>
        <w:autoSpaceDE w:val="0"/>
        <w:autoSpaceDN w:val="0"/>
        <w:adjustRightInd w:val="0"/>
        <w:spacing w:line="360" w:lineRule="auto"/>
        <w:ind w:firstLine="142"/>
        <w:jc w:val="both"/>
        <w:rPr>
          <w:bCs/>
          <w:iCs/>
          <w:sz w:val="28"/>
          <w:szCs w:val="28"/>
        </w:rPr>
      </w:pPr>
      <w:r w:rsidRPr="00E56345">
        <w:rPr>
          <w:bCs/>
          <w:iCs/>
          <w:sz w:val="28"/>
          <w:szCs w:val="28"/>
        </w:rPr>
        <w:t xml:space="preserve">- проведение </w:t>
      </w:r>
      <w:proofErr w:type="gramStart"/>
      <w:r w:rsidRPr="00E56345">
        <w:rPr>
          <w:bCs/>
          <w:iCs/>
          <w:sz w:val="28"/>
          <w:szCs w:val="28"/>
        </w:rPr>
        <w:t>научно-исследовательских</w:t>
      </w:r>
      <w:proofErr w:type="gramEnd"/>
      <w:r w:rsidRPr="00E56345">
        <w:rPr>
          <w:bCs/>
          <w:iCs/>
          <w:sz w:val="28"/>
          <w:szCs w:val="28"/>
        </w:rPr>
        <w:t>, опытно-конструкторских, технологических,</w:t>
      </w:r>
    </w:p>
    <w:p w:rsidR="00005AF0" w:rsidRPr="00E56345" w:rsidRDefault="00005AF0" w:rsidP="00005AF0">
      <w:pPr>
        <w:autoSpaceDE w:val="0"/>
        <w:autoSpaceDN w:val="0"/>
        <w:adjustRightInd w:val="0"/>
        <w:spacing w:line="360" w:lineRule="auto"/>
        <w:ind w:firstLine="709"/>
        <w:jc w:val="both"/>
        <w:rPr>
          <w:bCs/>
          <w:iCs/>
          <w:sz w:val="28"/>
          <w:szCs w:val="28"/>
        </w:rPr>
      </w:pPr>
      <w:r w:rsidRPr="00E56345">
        <w:rPr>
          <w:bCs/>
          <w:iCs/>
          <w:sz w:val="28"/>
          <w:szCs w:val="28"/>
        </w:rPr>
        <w:t>наладочных, ремонтных и проектных работ, организация внедрения в производство</w:t>
      </w:r>
      <w:r w:rsidR="00AA4C2C">
        <w:rPr>
          <w:bCs/>
          <w:iCs/>
          <w:sz w:val="28"/>
          <w:szCs w:val="28"/>
        </w:rPr>
        <w:t xml:space="preserve"> </w:t>
      </w:r>
      <w:r w:rsidRPr="00E56345">
        <w:rPr>
          <w:bCs/>
          <w:iCs/>
          <w:sz w:val="28"/>
          <w:szCs w:val="28"/>
        </w:rPr>
        <w:t xml:space="preserve">высокоэффективной техники и технологии, в том числе средств вычислительной техники и программного обеспечения, патентование как в РФ, </w:t>
      </w:r>
      <w:r w:rsidRPr="00E56345">
        <w:rPr>
          <w:bCs/>
          <w:iCs/>
          <w:sz w:val="28"/>
          <w:szCs w:val="28"/>
        </w:rPr>
        <w:lastRenderedPageBreak/>
        <w:t>так и за рубежом, прочие работы и услуги, связанные с использованием прогрессивных технологий в различных отраслях хозяйства;</w:t>
      </w:r>
    </w:p>
    <w:p w:rsidR="00005AF0" w:rsidRPr="00E56345" w:rsidRDefault="00005AF0" w:rsidP="00005AF0">
      <w:pPr>
        <w:autoSpaceDE w:val="0"/>
        <w:autoSpaceDN w:val="0"/>
        <w:adjustRightInd w:val="0"/>
        <w:spacing w:line="360" w:lineRule="auto"/>
        <w:ind w:firstLine="709"/>
        <w:jc w:val="both"/>
        <w:rPr>
          <w:bCs/>
          <w:iCs/>
          <w:sz w:val="28"/>
          <w:szCs w:val="28"/>
        </w:rPr>
      </w:pPr>
      <w:r w:rsidRPr="00E56345">
        <w:rPr>
          <w:bCs/>
          <w:iCs/>
          <w:sz w:val="28"/>
          <w:szCs w:val="28"/>
        </w:rPr>
        <w:t>- инвестиционная деятельность;</w:t>
      </w:r>
    </w:p>
    <w:p w:rsidR="00005AF0" w:rsidRPr="00E56345" w:rsidRDefault="00005AF0" w:rsidP="00005AF0">
      <w:pPr>
        <w:autoSpaceDE w:val="0"/>
        <w:autoSpaceDN w:val="0"/>
        <w:adjustRightInd w:val="0"/>
        <w:spacing w:line="360" w:lineRule="auto"/>
        <w:ind w:firstLine="709"/>
        <w:jc w:val="both"/>
        <w:rPr>
          <w:bCs/>
          <w:iCs/>
          <w:sz w:val="28"/>
          <w:szCs w:val="28"/>
        </w:rPr>
      </w:pPr>
      <w:r w:rsidRPr="00E56345">
        <w:rPr>
          <w:bCs/>
          <w:iCs/>
          <w:sz w:val="28"/>
          <w:szCs w:val="28"/>
        </w:rPr>
        <w:t>- защита государственной тайны.</w:t>
      </w:r>
    </w:p>
    <w:p w:rsidR="00005AF0" w:rsidRPr="00E56345" w:rsidRDefault="00005AF0" w:rsidP="00005AF0">
      <w:pPr>
        <w:spacing w:before="100" w:beforeAutospacing="1" w:after="100" w:afterAutospacing="1"/>
        <w:ind w:left="-142"/>
        <w:jc w:val="both"/>
        <w:rPr>
          <w:sz w:val="28"/>
          <w:szCs w:val="28"/>
        </w:rPr>
      </w:pPr>
      <w:r w:rsidRPr="00E56345">
        <w:rPr>
          <w:noProof/>
          <w:sz w:val="28"/>
          <w:szCs w:val="28"/>
        </w:rPr>
        <w:drawing>
          <wp:inline distT="0" distB="0" distL="0" distR="0">
            <wp:extent cx="6159328" cy="2014151"/>
            <wp:effectExtent l="19050" t="0" r="0" b="0"/>
            <wp:docPr id="4" name="Рисунок 3" descr="http://www.ruspolymet.ru/uploads/images/rpm.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ruspolymet.ru/uploads/images/rpm.jpg"/>
                    <pic:cNvPicPr>
                      <a:picLocks noChangeAspect="1" noChangeArrowheads="1"/>
                    </pic:cNvPicPr>
                  </pic:nvPicPr>
                  <pic:blipFill>
                    <a:blip r:embed="rId10" cstate="print"/>
                    <a:srcRect/>
                    <a:stretch>
                      <a:fillRect/>
                    </a:stretch>
                  </pic:blipFill>
                  <pic:spPr bwMode="auto">
                    <a:xfrm>
                      <a:off x="0" y="0"/>
                      <a:ext cx="6156251" cy="2013145"/>
                    </a:xfrm>
                    <a:prstGeom prst="rect">
                      <a:avLst/>
                    </a:prstGeom>
                    <a:noFill/>
                    <a:ln w="9525">
                      <a:noFill/>
                      <a:miter lim="800000"/>
                      <a:headEnd/>
                      <a:tailEnd/>
                    </a:ln>
                  </pic:spPr>
                </pic:pic>
              </a:graphicData>
            </a:graphic>
          </wp:inline>
        </w:drawing>
      </w:r>
    </w:p>
    <w:p w:rsidR="00005AF0" w:rsidRPr="00E56345" w:rsidRDefault="00005AF0" w:rsidP="00005AF0">
      <w:pPr>
        <w:spacing w:line="360" w:lineRule="auto"/>
        <w:ind w:left="-142"/>
        <w:jc w:val="both"/>
        <w:outlineLvl w:val="2"/>
        <w:rPr>
          <w:bCs/>
          <w:sz w:val="28"/>
          <w:szCs w:val="28"/>
        </w:rPr>
      </w:pPr>
      <w:r w:rsidRPr="00E56345">
        <w:rPr>
          <w:sz w:val="28"/>
          <w:szCs w:val="28"/>
        </w:rPr>
        <w:t>Рисунок 2 -ОАО «</w:t>
      </w:r>
      <w:proofErr w:type="spellStart"/>
      <w:r w:rsidRPr="00E56345">
        <w:rPr>
          <w:sz w:val="28"/>
          <w:szCs w:val="28"/>
        </w:rPr>
        <w:t>Русполимет</w:t>
      </w:r>
      <w:proofErr w:type="spellEnd"/>
      <w:r w:rsidRPr="00E56345">
        <w:rPr>
          <w:sz w:val="28"/>
          <w:szCs w:val="28"/>
        </w:rPr>
        <w:t xml:space="preserve">» </w:t>
      </w:r>
      <w:r w:rsidRPr="00E56345">
        <w:rPr>
          <w:bCs/>
          <w:sz w:val="28"/>
          <w:szCs w:val="28"/>
        </w:rPr>
        <w:t xml:space="preserve">производство полного технологического цикла: от сырья до готовых продукций </w:t>
      </w:r>
    </w:p>
    <w:p w:rsidR="00005AF0" w:rsidRPr="00E56345" w:rsidRDefault="00005AF0" w:rsidP="00005AF0">
      <w:pPr>
        <w:autoSpaceDE w:val="0"/>
        <w:autoSpaceDN w:val="0"/>
        <w:adjustRightInd w:val="0"/>
        <w:spacing w:line="360" w:lineRule="auto"/>
        <w:ind w:left="-142"/>
        <w:jc w:val="both"/>
        <w:rPr>
          <w:sz w:val="28"/>
          <w:szCs w:val="28"/>
        </w:rPr>
      </w:pPr>
    </w:p>
    <w:p w:rsidR="00005AF0" w:rsidRPr="00E56345" w:rsidRDefault="00005AF0" w:rsidP="00005AF0">
      <w:pPr>
        <w:autoSpaceDE w:val="0"/>
        <w:autoSpaceDN w:val="0"/>
        <w:adjustRightInd w:val="0"/>
        <w:spacing w:line="360" w:lineRule="auto"/>
        <w:ind w:left="-142" w:firstLine="850"/>
        <w:jc w:val="both"/>
        <w:rPr>
          <w:sz w:val="28"/>
          <w:szCs w:val="28"/>
        </w:rPr>
      </w:pPr>
      <w:r w:rsidRPr="00E56345">
        <w:rPr>
          <w:sz w:val="28"/>
          <w:szCs w:val="28"/>
        </w:rPr>
        <w:t>ОАО «</w:t>
      </w:r>
      <w:proofErr w:type="spellStart"/>
      <w:r w:rsidRPr="00E56345">
        <w:rPr>
          <w:sz w:val="28"/>
          <w:szCs w:val="28"/>
        </w:rPr>
        <w:t>Русполимет</w:t>
      </w:r>
      <w:proofErr w:type="spellEnd"/>
      <w:r w:rsidRPr="00E56345">
        <w:rPr>
          <w:sz w:val="28"/>
          <w:szCs w:val="28"/>
        </w:rPr>
        <w:t xml:space="preserve">» владеет уникальными технологиями по кольцепрокатному и </w:t>
      </w:r>
      <w:proofErr w:type="spellStart"/>
      <w:r w:rsidRPr="00E56345">
        <w:rPr>
          <w:sz w:val="28"/>
          <w:szCs w:val="28"/>
        </w:rPr>
        <w:t>кольцесварочному</w:t>
      </w:r>
      <w:proofErr w:type="spellEnd"/>
      <w:r w:rsidRPr="00E56345">
        <w:rPr>
          <w:sz w:val="28"/>
          <w:szCs w:val="28"/>
        </w:rPr>
        <w:t xml:space="preserve"> производству из углеродистых и легированных сталей, сплавов на основе никеля и титана, медных и алюминиевых сплавов, немагнитных </w:t>
      </w:r>
      <w:proofErr w:type="spellStart"/>
      <w:r w:rsidRPr="00E56345">
        <w:rPr>
          <w:sz w:val="28"/>
          <w:szCs w:val="28"/>
        </w:rPr>
        <w:t>коррозионностойких</w:t>
      </w:r>
      <w:proofErr w:type="spellEnd"/>
      <w:r w:rsidRPr="00E56345">
        <w:rPr>
          <w:sz w:val="28"/>
          <w:szCs w:val="28"/>
        </w:rPr>
        <w:t xml:space="preserve"> сталей.</w:t>
      </w:r>
    </w:p>
    <w:p w:rsidR="00005AF0" w:rsidRDefault="00005AF0" w:rsidP="00005AF0">
      <w:pPr>
        <w:autoSpaceDE w:val="0"/>
        <w:autoSpaceDN w:val="0"/>
        <w:adjustRightInd w:val="0"/>
        <w:spacing w:line="360" w:lineRule="auto"/>
        <w:ind w:left="-142"/>
        <w:jc w:val="both"/>
        <w:rPr>
          <w:sz w:val="28"/>
          <w:szCs w:val="28"/>
        </w:rPr>
      </w:pPr>
      <w:proofErr w:type="gramStart"/>
      <w:r w:rsidRPr="00E56345">
        <w:rPr>
          <w:sz w:val="28"/>
          <w:szCs w:val="28"/>
        </w:rPr>
        <w:t>Предприятие выпускает крупногабаритные кольцевые полуфабрикаты и диски, отвечающие самым жестким требованиям российских и зарубежных производителей паровых, газовых и гидравлических турбин; цельнокатаные кольца из специализированных марок сталей и сплавов, обеспечивающих особую выносливость и надежность кольцевых компонентов для опорно-поворотных механизмов, экскаваторов, бетоновозов, крупнотоннажных автомобилей, подъемных кранов и другой тяжелой дорожно-строительной техники и оборудования;</w:t>
      </w:r>
      <w:proofErr w:type="gramEnd"/>
      <w:r w:rsidRPr="00E56345">
        <w:rPr>
          <w:sz w:val="28"/>
          <w:szCs w:val="28"/>
        </w:rPr>
        <w:t xml:space="preserve"> кольцевые заготовки внешних и внутренних обойм подшипников для авиационной отрасли, автомобилестроения, железнодорожного транспорта, тяжелого машиностроения и станкостроения, ТЭК и других отраслей промышленности. Прутки </w:t>
      </w:r>
      <w:proofErr w:type="gramStart"/>
      <w:r w:rsidRPr="00E56345">
        <w:rPr>
          <w:sz w:val="28"/>
          <w:szCs w:val="28"/>
        </w:rPr>
        <w:t xml:space="preserve">изготавливаются и </w:t>
      </w:r>
      <w:r w:rsidRPr="00E56345">
        <w:rPr>
          <w:sz w:val="28"/>
          <w:szCs w:val="28"/>
        </w:rPr>
        <w:lastRenderedPageBreak/>
        <w:t>поставляются</w:t>
      </w:r>
      <w:proofErr w:type="gramEnd"/>
      <w:r w:rsidRPr="00E56345">
        <w:rPr>
          <w:sz w:val="28"/>
          <w:szCs w:val="28"/>
        </w:rPr>
        <w:t xml:space="preserve"> в горячекатаном или </w:t>
      </w:r>
      <w:proofErr w:type="spellStart"/>
      <w:r w:rsidRPr="00E56345">
        <w:rPr>
          <w:sz w:val="28"/>
          <w:szCs w:val="28"/>
        </w:rPr>
        <w:t>термообработанном</w:t>
      </w:r>
      <w:proofErr w:type="spellEnd"/>
      <w:r w:rsidRPr="00E56345">
        <w:rPr>
          <w:sz w:val="28"/>
          <w:szCs w:val="28"/>
        </w:rPr>
        <w:t xml:space="preserve"> и механически обработанном состоянии. Их используют при </w:t>
      </w:r>
      <w:proofErr w:type="gramStart"/>
      <w:r w:rsidRPr="00E56345">
        <w:rPr>
          <w:sz w:val="28"/>
          <w:szCs w:val="28"/>
        </w:rPr>
        <w:t>производстве</w:t>
      </w:r>
      <w:proofErr w:type="gramEnd"/>
      <w:r w:rsidRPr="00E56345">
        <w:rPr>
          <w:sz w:val="28"/>
          <w:szCs w:val="28"/>
        </w:rPr>
        <w:t xml:space="preserve"> штамповок, метизов и других полуфабрикатов в авиационной, судостроительной промышленности и химическом машиностроении. Дочернее предприятие компании – Общество с ограниченной ответственностью «</w:t>
      </w:r>
      <w:proofErr w:type="spellStart"/>
      <w:r w:rsidRPr="00E56345">
        <w:rPr>
          <w:sz w:val="28"/>
          <w:szCs w:val="28"/>
        </w:rPr>
        <w:t>Кулебакский</w:t>
      </w:r>
      <w:proofErr w:type="spellEnd"/>
      <w:r w:rsidRPr="00E56345">
        <w:rPr>
          <w:sz w:val="28"/>
          <w:szCs w:val="28"/>
        </w:rPr>
        <w:t xml:space="preserve"> электрометаллургический завод» является поставщиком сортового и фасонного проката. Вся продукция выпускается в соответствии с ГОСТ и ТУ на производство проката.</w:t>
      </w:r>
    </w:p>
    <w:p w:rsidR="009A7806" w:rsidRPr="00E56345" w:rsidRDefault="009A7806" w:rsidP="009A7806">
      <w:pPr>
        <w:autoSpaceDE w:val="0"/>
        <w:autoSpaceDN w:val="0"/>
        <w:adjustRightInd w:val="0"/>
        <w:spacing w:line="360" w:lineRule="auto"/>
        <w:ind w:left="-142" w:firstLine="850"/>
        <w:jc w:val="both"/>
        <w:rPr>
          <w:b/>
          <w:sz w:val="28"/>
          <w:szCs w:val="28"/>
        </w:rPr>
      </w:pPr>
      <w:r>
        <w:rPr>
          <w:sz w:val="28"/>
          <w:szCs w:val="28"/>
        </w:rPr>
        <w:t>Ассортимент выпускаемой продукции представлен в приложении А.</w:t>
      </w:r>
    </w:p>
    <w:p w:rsidR="00005AF0" w:rsidRPr="00E56345" w:rsidRDefault="00005AF0" w:rsidP="00005AF0">
      <w:pPr>
        <w:pStyle w:val="21"/>
        <w:spacing w:after="0" w:line="360" w:lineRule="auto"/>
        <w:ind w:left="-142"/>
        <w:jc w:val="both"/>
        <w:rPr>
          <w:i/>
          <w:color w:val="000000"/>
          <w:sz w:val="28"/>
          <w:szCs w:val="28"/>
        </w:rPr>
      </w:pPr>
      <w:r w:rsidRPr="00E56345">
        <w:rPr>
          <w:i/>
          <w:color w:val="000000"/>
          <w:sz w:val="28"/>
          <w:szCs w:val="28"/>
        </w:rPr>
        <w:t>Качество продукции ОАО «</w:t>
      </w:r>
      <w:proofErr w:type="spellStart"/>
      <w:r w:rsidRPr="00E56345">
        <w:rPr>
          <w:i/>
          <w:color w:val="000000"/>
          <w:sz w:val="28"/>
          <w:szCs w:val="28"/>
        </w:rPr>
        <w:t>Русполимет</w:t>
      </w:r>
      <w:proofErr w:type="spellEnd"/>
      <w:r w:rsidRPr="00E56345">
        <w:rPr>
          <w:i/>
          <w:color w:val="000000"/>
          <w:sz w:val="28"/>
          <w:szCs w:val="28"/>
        </w:rPr>
        <w:t>»</w:t>
      </w:r>
    </w:p>
    <w:p w:rsidR="00005AF0" w:rsidRPr="00E56345" w:rsidRDefault="00005AF0" w:rsidP="00005AF0">
      <w:pPr>
        <w:pStyle w:val="21"/>
        <w:spacing w:after="0" w:line="360" w:lineRule="auto"/>
        <w:ind w:left="-142" w:firstLine="850"/>
        <w:jc w:val="both"/>
        <w:rPr>
          <w:color w:val="000000"/>
          <w:sz w:val="28"/>
          <w:szCs w:val="28"/>
        </w:rPr>
      </w:pPr>
      <w:r w:rsidRPr="00E56345">
        <w:rPr>
          <w:color w:val="000000"/>
          <w:sz w:val="28"/>
          <w:szCs w:val="28"/>
        </w:rPr>
        <w:t>В 2014г. продолжались работы по совершенствованию системы предприятия, ее эффективному функционированию. Продолжалась работа по сертификации существующей системы качества представителям инофирм, ее дальнейшее развитие и совершенствование. В течение года проведены аудиты представителями МАК «</w:t>
      </w:r>
      <w:proofErr w:type="spellStart"/>
      <w:r w:rsidRPr="00E56345">
        <w:rPr>
          <w:color w:val="000000"/>
          <w:sz w:val="28"/>
          <w:szCs w:val="28"/>
        </w:rPr>
        <w:t>Авиарегистратора</w:t>
      </w:r>
      <w:proofErr w:type="spellEnd"/>
      <w:r w:rsidRPr="00E56345">
        <w:rPr>
          <w:color w:val="000000"/>
          <w:sz w:val="28"/>
          <w:szCs w:val="28"/>
        </w:rPr>
        <w:t>», который подтвердил, что существующая система качества функционирует, поэтому лицензия на проведение работ по изготовлению сварных и цельнокатаных колец для ГТД авиационного назначения была продлена еще на год. Проведен аудит немецким обществом ТЮФ, который подтвердил действие сертификата на 201</w:t>
      </w:r>
      <w:r>
        <w:rPr>
          <w:color w:val="000000"/>
          <w:sz w:val="28"/>
          <w:szCs w:val="28"/>
        </w:rPr>
        <w:t>3</w:t>
      </w:r>
      <w:r w:rsidRPr="00E56345">
        <w:rPr>
          <w:color w:val="000000"/>
          <w:sz w:val="28"/>
          <w:szCs w:val="28"/>
        </w:rPr>
        <w:t>-201</w:t>
      </w:r>
      <w:r>
        <w:rPr>
          <w:color w:val="000000"/>
          <w:sz w:val="28"/>
          <w:szCs w:val="28"/>
        </w:rPr>
        <w:t>6</w:t>
      </w:r>
      <w:r w:rsidRPr="00E56345">
        <w:rPr>
          <w:color w:val="000000"/>
          <w:sz w:val="28"/>
          <w:szCs w:val="28"/>
        </w:rPr>
        <w:t>г. Был проведен аудит производства фланцев для Германии на соответствие его ADW-100 TRD, что позволяет предприятию производить поставку деталей, работающих под высоким давлением, странам Европы. Продолжались работы по квалификационной программе для фирмы «</w:t>
      </w:r>
      <w:proofErr w:type="spellStart"/>
      <w:r w:rsidRPr="00E56345">
        <w:rPr>
          <w:color w:val="000000"/>
          <w:sz w:val="28"/>
          <w:szCs w:val="28"/>
        </w:rPr>
        <w:t>Дженерал</w:t>
      </w:r>
      <w:proofErr w:type="spellEnd"/>
      <w:r w:rsidRPr="00E56345">
        <w:rPr>
          <w:color w:val="000000"/>
          <w:sz w:val="28"/>
          <w:szCs w:val="28"/>
        </w:rPr>
        <w:t xml:space="preserve"> Электрик Транспортные Системы», «</w:t>
      </w:r>
      <w:proofErr w:type="spellStart"/>
      <w:r w:rsidRPr="00E56345">
        <w:rPr>
          <w:color w:val="000000"/>
          <w:sz w:val="28"/>
          <w:szCs w:val="28"/>
        </w:rPr>
        <w:t>Дженерал</w:t>
      </w:r>
      <w:proofErr w:type="spellEnd"/>
      <w:r w:rsidRPr="00E56345">
        <w:rPr>
          <w:color w:val="000000"/>
          <w:sz w:val="28"/>
          <w:szCs w:val="28"/>
        </w:rPr>
        <w:t xml:space="preserve"> Электрик Авиационные Двигатели». </w:t>
      </w:r>
    </w:p>
    <w:p w:rsidR="00005AF0" w:rsidRPr="00E56345" w:rsidRDefault="00005AF0" w:rsidP="00005AF0">
      <w:pPr>
        <w:spacing w:line="360" w:lineRule="auto"/>
        <w:ind w:left="-142" w:firstLine="850"/>
        <w:jc w:val="both"/>
        <w:rPr>
          <w:sz w:val="28"/>
          <w:szCs w:val="28"/>
        </w:rPr>
      </w:pPr>
      <w:r w:rsidRPr="00E56345">
        <w:rPr>
          <w:sz w:val="28"/>
          <w:szCs w:val="28"/>
        </w:rPr>
        <w:t xml:space="preserve">Поставлены первые партии кольцевых заготовок для этих фирм, а для транспортных систем производится серийная поставка 8 наименований деталей (запорные кольца для подшипников) из углеродистой стали. </w:t>
      </w:r>
      <w:proofErr w:type="gramStart"/>
      <w:r w:rsidRPr="00E56345">
        <w:rPr>
          <w:sz w:val="28"/>
          <w:szCs w:val="28"/>
        </w:rPr>
        <w:t>Согласованы с фирмой Мора Моравия Чехия и поставлены</w:t>
      </w:r>
      <w:proofErr w:type="gramEnd"/>
      <w:r w:rsidRPr="00E56345">
        <w:rPr>
          <w:sz w:val="28"/>
          <w:szCs w:val="28"/>
        </w:rPr>
        <w:t xml:space="preserve"> первые партии для авиационных двигателей из никелевых сплавов марок </w:t>
      </w:r>
      <w:proofErr w:type="spellStart"/>
      <w:r w:rsidRPr="00E56345">
        <w:rPr>
          <w:sz w:val="28"/>
          <w:szCs w:val="28"/>
        </w:rPr>
        <w:t>Эи</w:t>
      </w:r>
      <w:proofErr w:type="spellEnd"/>
      <w:r w:rsidRPr="00E56345">
        <w:rPr>
          <w:sz w:val="28"/>
          <w:szCs w:val="28"/>
        </w:rPr>
        <w:t xml:space="preserve"> 435 и </w:t>
      </w:r>
      <w:proofErr w:type="spellStart"/>
      <w:r w:rsidRPr="00E56345">
        <w:rPr>
          <w:sz w:val="28"/>
          <w:szCs w:val="28"/>
        </w:rPr>
        <w:t>Эи</w:t>
      </w:r>
      <w:proofErr w:type="spellEnd"/>
      <w:r w:rsidRPr="00E56345">
        <w:rPr>
          <w:sz w:val="28"/>
          <w:szCs w:val="28"/>
        </w:rPr>
        <w:t xml:space="preserve"> 437. </w:t>
      </w:r>
      <w:proofErr w:type="gramStart"/>
      <w:r w:rsidRPr="00E56345">
        <w:rPr>
          <w:sz w:val="28"/>
          <w:szCs w:val="28"/>
        </w:rPr>
        <w:t>Проведен аудит и получен</w:t>
      </w:r>
      <w:proofErr w:type="gramEnd"/>
      <w:r w:rsidRPr="00E56345">
        <w:rPr>
          <w:sz w:val="28"/>
          <w:szCs w:val="28"/>
        </w:rPr>
        <w:t xml:space="preserve"> сертификат на соответствие производства требованиям ФЫ 9000 версии 1996г. Была освоена отливка слитков из сталей</w:t>
      </w:r>
      <w:proofErr w:type="gramStart"/>
      <w:r w:rsidRPr="00E56345">
        <w:rPr>
          <w:sz w:val="28"/>
          <w:szCs w:val="28"/>
        </w:rPr>
        <w:t xml:space="preserve"> С</w:t>
      </w:r>
      <w:proofErr w:type="gramEnd"/>
      <w:r w:rsidRPr="00E56345">
        <w:rPr>
          <w:sz w:val="28"/>
          <w:szCs w:val="28"/>
        </w:rPr>
        <w:t xml:space="preserve"> 22,8, В4А5, В4А2F, 40Х, 40,45 </w:t>
      </w:r>
      <w:r w:rsidRPr="00E56345">
        <w:rPr>
          <w:sz w:val="28"/>
          <w:szCs w:val="28"/>
        </w:rPr>
        <w:lastRenderedPageBreak/>
        <w:t>как в мартеновском, так и в сталелитейном цехах. Качество металла пока оставляет желать лучшего, однако, это позволило отказаться от дорогого покупного материала и обеспечить производство фланцев металлом. Работы по повышению качества металла продолжаются.</w:t>
      </w:r>
    </w:p>
    <w:p w:rsidR="00005AF0" w:rsidRPr="00E56345" w:rsidRDefault="00005AF0" w:rsidP="00AA4C2C">
      <w:pPr>
        <w:spacing w:line="360" w:lineRule="auto"/>
        <w:ind w:left="-142" w:firstLine="850"/>
        <w:jc w:val="both"/>
        <w:rPr>
          <w:sz w:val="28"/>
          <w:szCs w:val="28"/>
        </w:rPr>
      </w:pPr>
      <w:r w:rsidRPr="00E56345">
        <w:rPr>
          <w:sz w:val="28"/>
          <w:szCs w:val="28"/>
        </w:rPr>
        <w:t>В 201</w:t>
      </w:r>
      <w:r>
        <w:rPr>
          <w:sz w:val="28"/>
          <w:szCs w:val="28"/>
        </w:rPr>
        <w:t>5</w:t>
      </w:r>
      <w:r w:rsidRPr="00E56345">
        <w:rPr>
          <w:sz w:val="28"/>
          <w:szCs w:val="28"/>
        </w:rPr>
        <w:t>г. проводилась работа с поставщиками металла для авиационных двигателей. Так были проведены аудиты ЗАО «СМК» г. Ступино и ВСМПО г</w:t>
      </w:r>
      <w:proofErr w:type="gramStart"/>
      <w:r w:rsidRPr="00E56345">
        <w:rPr>
          <w:sz w:val="28"/>
          <w:szCs w:val="28"/>
        </w:rPr>
        <w:t>.В</w:t>
      </w:r>
      <w:proofErr w:type="gramEnd"/>
      <w:r w:rsidRPr="00E56345">
        <w:rPr>
          <w:sz w:val="28"/>
          <w:szCs w:val="28"/>
        </w:rPr>
        <w:t>ерхняя Салда, которые являются основными поставщиками металла предприятию.</w:t>
      </w:r>
      <w:r w:rsidR="00AA4C2C">
        <w:rPr>
          <w:sz w:val="28"/>
          <w:szCs w:val="28"/>
        </w:rPr>
        <w:t xml:space="preserve"> </w:t>
      </w:r>
      <w:r w:rsidRPr="00E56345">
        <w:rPr>
          <w:sz w:val="28"/>
          <w:szCs w:val="28"/>
        </w:rPr>
        <w:t>Освоены новые виды продукции, в том числе</w:t>
      </w:r>
      <w:proofErr w:type="gramStart"/>
      <w:r w:rsidRPr="00E56345">
        <w:rPr>
          <w:sz w:val="28"/>
          <w:szCs w:val="28"/>
        </w:rPr>
        <w:t xml:space="preserve"> :</w:t>
      </w:r>
      <w:proofErr w:type="gramEnd"/>
    </w:p>
    <w:p w:rsidR="00005AF0" w:rsidRPr="00E56345" w:rsidRDefault="00005AF0" w:rsidP="00005AF0">
      <w:pPr>
        <w:spacing w:line="360" w:lineRule="auto"/>
        <w:ind w:firstLine="709"/>
        <w:jc w:val="both"/>
        <w:rPr>
          <w:sz w:val="28"/>
          <w:szCs w:val="28"/>
        </w:rPr>
      </w:pPr>
      <w:r w:rsidRPr="00E56345">
        <w:rPr>
          <w:sz w:val="28"/>
          <w:szCs w:val="28"/>
        </w:rPr>
        <w:t>- новые шифры колец;</w:t>
      </w:r>
    </w:p>
    <w:p w:rsidR="00005AF0" w:rsidRPr="00E56345" w:rsidRDefault="00005AF0" w:rsidP="00005AF0">
      <w:pPr>
        <w:spacing w:line="360" w:lineRule="auto"/>
        <w:ind w:firstLine="709"/>
        <w:jc w:val="both"/>
        <w:rPr>
          <w:sz w:val="28"/>
          <w:szCs w:val="28"/>
        </w:rPr>
      </w:pPr>
      <w:r w:rsidRPr="00E56345">
        <w:rPr>
          <w:sz w:val="28"/>
          <w:szCs w:val="28"/>
        </w:rPr>
        <w:t>- новые виды лигатур и ферросплавов;</w:t>
      </w:r>
    </w:p>
    <w:p w:rsidR="00005AF0" w:rsidRPr="00E56345" w:rsidRDefault="00005AF0" w:rsidP="00005AF0">
      <w:pPr>
        <w:spacing w:line="360" w:lineRule="auto"/>
        <w:jc w:val="both"/>
        <w:rPr>
          <w:sz w:val="28"/>
          <w:szCs w:val="28"/>
        </w:rPr>
      </w:pPr>
      <w:r w:rsidRPr="00E56345">
        <w:rPr>
          <w:sz w:val="28"/>
          <w:szCs w:val="28"/>
        </w:rPr>
        <w:t>- трамвайные бандажи из слитков мартеновской стали собственной выплавки;</w:t>
      </w:r>
    </w:p>
    <w:p w:rsidR="00005AF0" w:rsidRPr="00E56345" w:rsidRDefault="00005AF0" w:rsidP="00005AF0">
      <w:pPr>
        <w:spacing w:line="360" w:lineRule="auto"/>
        <w:ind w:firstLine="709"/>
        <w:jc w:val="both"/>
        <w:rPr>
          <w:sz w:val="28"/>
          <w:szCs w:val="28"/>
        </w:rPr>
      </w:pPr>
      <w:r w:rsidRPr="00E56345">
        <w:rPr>
          <w:sz w:val="28"/>
          <w:szCs w:val="28"/>
        </w:rPr>
        <w:t>- прокатка профилей и прутков из нержавеющей и быстрорежущей стали и титановых сплавов, в том числе и собственной выплавки, на вновь установленных станах продольной прокатки, освоена технология прокатки и шлифовки прутков;</w:t>
      </w:r>
    </w:p>
    <w:p w:rsidR="00005AF0" w:rsidRPr="00E56345" w:rsidRDefault="00005AF0" w:rsidP="00005AF0">
      <w:pPr>
        <w:spacing w:line="360" w:lineRule="auto"/>
        <w:ind w:firstLine="709"/>
        <w:jc w:val="both"/>
        <w:rPr>
          <w:sz w:val="28"/>
          <w:szCs w:val="28"/>
        </w:rPr>
      </w:pPr>
      <w:r w:rsidRPr="00E56345">
        <w:rPr>
          <w:sz w:val="28"/>
          <w:szCs w:val="28"/>
        </w:rPr>
        <w:t>- освоено производство сварных и цельнокатаных колец из сплава ЭП 708-вд нового поставщика металла - ЗАО «СМК» г. Ступино.</w:t>
      </w:r>
    </w:p>
    <w:p w:rsidR="00005AF0" w:rsidRPr="00E56345" w:rsidRDefault="00005AF0" w:rsidP="00005AF0">
      <w:pPr>
        <w:ind w:left="-142"/>
        <w:jc w:val="both"/>
        <w:rPr>
          <w:b/>
          <w:i/>
          <w:sz w:val="28"/>
          <w:szCs w:val="28"/>
        </w:rPr>
      </w:pPr>
    </w:p>
    <w:p w:rsidR="00005AF0" w:rsidRPr="00174001" w:rsidRDefault="00005AF0" w:rsidP="00005AF0">
      <w:pPr>
        <w:ind w:left="-142"/>
        <w:jc w:val="both"/>
        <w:rPr>
          <w:b/>
          <w:sz w:val="28"/>
          <w:szCs w:val="28"/>
        </w:rPr>
      </w:pPr>
      <w:r w:rsidRPr="00174001">
        <w:rPr>
          <w:b/>
          <w:sz w:val="28"/>
          <w:szCs w:val="28"/>
        </w:rPr>
        <w:t>1.5.Организационная структура предприятия</w:t>
      </w:r>
    </w:p>
    <w:p w:rsidR="00005AF0" w:rsidRDefault="00005AF0" w:rsidP="00005AF0">
      <w:pPr>
        <w:spacing w:line="360" w:lineRule="auto"/>
        <w:ind w:left="-142"/>
        <w:jc w:val="both"/>
      </w:pPr>
    </w:p>
    <w:p w:rsidR="00005AF0" w:rsidRPr="00E56345" w:rsidRDefault="00005AF0" w:rsidP="00005AF0">
      <w:pPr>
        <w:spacing w:line="360" w:lineRule="auto"/>
        <w:ind w:left="-142"/>
        <w:jc w:val="both"/>
        <w:rPr>
          <w:color w:val="000000"/>
          <w:sz w:val="28"/>
          <w:szCs w:val="28"/>
        </w:rPr>
      </w:pPr>
      <w:r>
        <w:tab/>
      </w:r>
      <w:r>
        <w:tab/>
      </w:r>
      <w:r w:rsidRPr="00E56345">
        <w:rPr>
          <w:sz w:val="28"/>
          <w:szCs w:val="28"/>
        </w:rPr>
        <w:t>Структура управления ОАО «</w:t>
      </w:r>
      <w:proofErr w:type="spellStart"/>
      <w:r w:rsidRPr="00E56345">
        <w:rPr>
          <w:sz w:val="28"/>
          <w:szCs w:val="28"/>
        </w:rPr>
        <w:t>Русполимет</w:t>
      </w:r>
      <w:proofErr w:type="spellEnd"/>
      <w:r w:rsidRPr="00E56345">
        <w:rPr>
          <w:sz w:val="28"/>
          <w:szCs w:val="28"/>
        </w:rPr>
        <w:t>» очень сложна, это связано, прежде всего, с достаточно большой номенклатурой выпускаемой продукции. Такая структура предполагает большую численность аппарата управления. ОАО «</w:t>
      </w:r>
      <w:proofErr w:type="spellStart"/>
      <w:r w:rsidRPr="00E56345">
        <w:rPr>
          <w:sz w:val="28"/>
          <w:szCs w:val="28"/>
        </w:rPr>
        <w:t>Русполимет</w:t>
      </w:r>
      <w:proofErr w:type="spellEnd"/>
      <w:r w:rsidRPr="00E56345">
        <w:rPr>
          <w:sz w:val="28"/>
          <w:szCs w:val="28"/>
        </w:rPr>
        <w:t>»</w:t>
      </w:r>
      <w:r w:rsidRPr="00E56345">
        <w:rPr>
          <w:rStyle w:val="FontStyle38"/>
          <w:sz w:val="28"/>
          <w:szCs w:val="28"/>
        </w:rPr>
        <w:t xml:space="preserve"> имеет линейно-функциональную организационную структуру управления, то есть </w:t>
      </w:r>
      <w:r w:rsidRPr="00E56345">
        <w:rPr>
          <w:color w:val="000000"/>
          <w:sz w:val="28"/>
          <w:szCs w:val="28"/>
        </w:rPr>
        <w:t>для низших ступеней управления сохраняется линейный, а в руководстве отделами – функциональный принципы.</w:t>
      </w:r>
      <w:r w:rsidRPr="00E56345">
        <w:rPr>
          <w:rStyle w:val="FontStyle38"/>
          <w:sz w:val="28"/>
          <w:szCs w:val="28"/>
        </w:rPr>
        <w:t xml:space="preserve"> </w:t>
      </w:r>
      <w:r w:rsidRPr="00E56345">
        <w:rPr>
          <w:color w:val="000000"/>
          <w:sz w:val="28"/>
          <w:szCs w:val="28"/>
        </w:rPr>
        <w:t xml:space="preserve">Руководители подразделений по ступеням управления осуществляют свою деятельность на принципах единоначалия, но для обеспечения необходимой компетентности управленческих решений при руководителе создаются функциональные подразделения (отделы, группы), привлекаются специалисты. Последние выступают в качестве помощников руководителя по отдельным функциям </w:t>
      </w:r>
      <w:r w:rsidRPr="00E56345">
        <w:rPr>
          <w:color w:val="000000"/>
          <w:sz w:val="28"/>
          <w:szCs w:val="28"/>
        </w:rPr>
        <w:lastRenderedPageBreak/>
        <w:t>управления; они готовят решение, но принимает его руководитель – единоначальник.</w:t>
      </w:r>
    </w:p>
    <w:p w:rsidR="002014BA" w:rsidRPr="00E56345" w:rsidRDefault="00005AF0" w:rsidP="002014BA">
      <w:pPr>
        <w:pStyle w:val="a9"/>
        <w:spacing w:after="0" w:line="360" w:lineRule="auto"/>
        <w:ind w:left="-142" w:firstLine="850"/>
        <w:jc w:val="both"/>
        <w:rPr>
          <w:sz w:val="28"/>
          <w:szCs w:val="28"/>
        </w:rPr>
      </w:pPr>
      <w:r w:rsidRPr="00E56345">
        <w:rPr>
          <w:sz w:val="28"/>
          <w:szCs w:val="28"/>
        </w:rPr>
        <w:t xml:space="preserve">Руководство текущей деятельностью Обществом осуществляется единоличным исполнительным органом – генеральным директором. Права и обязанности  генерального директора определяются Уставом и Положением о гендиректоре, утверждаемым Советом директоров. Сроки и размер оплаты услуг </w:t>
      </w:r>
      <w:proofErr w:type="gramStart"/>
      <w:r w:rsidRPr="00E56345">
        <w:rPr>
          <w:sz w:val="28"/>
          <w:szCs w:val="28"/>
        </w:rPr>
        <w:t>генерального</w:t>
      </w:r>
      <w:proofErr w:type="gramEnd"/>
      <w:r w:rsidRPr="00E56345">
        <w:rPr>
          <w:sz w:val="28"/>
          <w:szCs w:val="28"/>
        </w:rPr>
        <w:t xml:space="preserve"> директора определяются Положением о гендиректоре и контрактом, заключаемым им с Обществом. Контракт с генеральным директором подписывается председателем Совета директоров или лицом, уполномоченным Советом директоров Общества. К компетенции генерального директора относятся все вопросы руководства текущей деятельностью Общества, за исключением вопросов, отнесенных к исключительной компетенции общего собрания акционеров и Совета директоров Общества.</w:t>
      </w:r>
    </w:p>
    <w:p w:rsidR="00005AF0" w:rsidRDefault="002014BA" w:rsidP="002014BA">
      <w:pPr>
        <w:spacing w:line="360" w:lineRule="auto"/>
        <w:ind w:left="-142"/>
        <w:jc w:val="both"/>
        <w:rPr>
          <w:sz w:val="28"/>
          <w:szCs w:val="28"/>
        </w:rPr>
      </w:pPr>
      <w:r>
        <w:rPr>
          <w:sz w:val="28"/>
          <w:szCs w:val="28"/>
        </w:rPr>
        <w:t xml:space="preserve">       </w:t>
      </w:r>
      <w:r w:rsidR="00005AF0" w:rsidRPr="00E56345">
        <w:rPr>
          <w:sz w:val="28"/>
          <w:szCs w:val="28"/>
        </w:rPr>
        <w:t>На ОАО «</w:t>
      </w:r>
      <w:proofErr w:type="spellStart"/>
      <w:r w:rsidR="00005AF0" w:rsidRPr="00E56345">
        <w:rPr>
          <w:sz w:val="28"/>
          <w:szCs w:val="28"/>
        </w:rPr>
        <w:t>Русполимет</w:t>
      </w:r>
      <w:proofErr w:type="spellEnd"/>
      <w:r w:rsidR="00005AF0" w:rsidRPr="00E56345">
        <w:rPr>
          <w:sz w:val="28"/>
          <w:szCs w:val="28"/>
        </w:rPr>
        <w:t xml:space="preserve">» происходит некоторое разделение подчиненности структур предприятия. Часть дирекций имеет непосредственное подчинение генеральному директору – это  6 дирекций (по персоналу, по маркетингу и продажам, по безопасности, по экономике, по финансам, по закупкам) и централизованная   бухгалтерия во главе с главным бухгалтером. Остальная часть подразделений подчиняется первому заместителю генерального директора: дирекция по производству, металлургии, служба главного инженера, техническая дирекция, управление по качеству и служба по новым  технологиям и науке.  </w:t>
      </w:r>
    </w:p>
    <w:p w:rsidR="00005AF0" w:rsidRPr="00E56345" w:rsidRDefault="002014BA" w:rsidP="00005AF0">
      <w:pPr>
        <w:spacing w:line="360" w:lineRule="auto"/>
        <w:ind w:left="-142"/>
        <w:jc w:val="both"/>
        <w:rPr>
          <w:color w:val="000000"/>
          <w:sz w:val="28"/>
          <w:szCs w:val="28"/>
        </w:rPr>
      </w:pPr>
      <w:r>
        <w:rPr>
          <w:sz w:val="28"/>
          <w:szCs w:val="28"/>
        </w:rPr>
        <w:t xml:space="preserve">  </w:t>
      </w:r>
      <w:r w:rsidRPr="00846A66">
        <w:rPr>
          <w:sz w:val="28"/>
          <w:szCs w:val="28"/>
        </w:rPr>
        <w:t xml:space="preserve">  На ОАО «</w:t>
      </w:r>
      <w:proofErr w:type="spellStart"/>
      <w:r w:rsidRPr="00846A66">
        <w:rPr>
          <w:sz w:val="28"/>
          <w:szCs w:val="28"/>
        </w:rPr>
        <w:t>Русполимет</w:t>
      </w:r>
      <w:proofErr w:type="spellEnd"/>
      <w:r w:rsidRPr="00846A66">
        <w:rPr>
          <w:sz w:val="28"/>
          <w:szCs w:val="28"/>
        </w:rPr>
        <w:t xml:space="preserve">» существует единая компьютерная сеть, которой могут пользоваться менеджеры и сотрудники, у которых имеется к ней доступ. Эта сеть имеет несколько информационных систем предприятия – это «А1-Персонал», </w:t>
      </w:r>
      <w:proofErr w:type="gramStart"/>
      <w:r w:rsidRPr="00846A66">
        <w:rPr>
          <w:sz w:val="28"/>
          <w:szCs w:val="28"/>
        </w:rPr>
        <w:t>ИСП</w:t>
      </w:r>
      <w:proofErr w:type="gramEnd"/>
      <w:r w:rsidRPr="00846A66">
        <w:rPr>
          <w:sz w:val="28"/>
          <w:szCs w:val="28"/>
        </w:rPr>
        <w:t xml:space="preserve"> «Гамма», ИСП «Омега», «1-С Предприятия» которые не только обеспечивают полную информацию о трудовых и материальных ресурсах, но также способствуют отслеживанию всех возможных потоков по основным видам производственно – хозяйственной деятельности предприятия.</w:t>
      </w:r>
      <w:r w:rsidR="00AA4C2C">
        <w:rPr>
          <w:sz w:val="28"/>
          <w:szCs w:val="28"/>
        </w:rPr>
        <w:t xml:space="preserve"> </w:t>
      </w:r>
      <w:r w:rsidR="00005AF0">
        <w:rPr>
          <w:color w:val="000000"/>
          <w:sz w:val="28"/>
          <w:szCs w:val="28"/>
        </w:rPr>
        <w:t>П</w:t>
      </w:r>
      <w:r w:rsidR="00005AF0" w:rsidRPr="00E56345">
        <w:rPr>
          <w:color w:val="000000"/>
          <w:sz w:val="28"/>
          <w:szCs w:val="28"/>
        </w:rPr>
        <w:t>реимущества и недостатки системы управления ОАО «</w:t>
      </w:r>
      <w:proofErr w:type="spellStart"/>
      <w:r w:rsidR="00005AF0" w:rsidRPr="00E56345">
        <w:rPr>
          <w:color w:val="000000"/>
          <w:sz w:val="28"/>
          <w:szCs w:val="28"/>
        </w:rPr>
        <w:t>Русполимет</w:t>
      </w:r>
      <w:proofErr w:type="spellEnd"/>
      <w:r w:rsidR="00005AF0" w:rsidRPr="00E56345">
        <w:rPr>
          <w:color w:val="000000"/>
          <w:sz w:val="28"/>
          <w:szCs w:val="28"/>
        </w:rPr>
        <w:t xml:space="preserve">» </w:t>
      </w:r>
      <w:r w:rsidR="00005AF0">
        <w:rPr>
          <w:color w:val="000000"/>
          <w:sz w:val="28"/>
          <w:szCs w:val="28"/>
        </w:rPr>
        <w:t xml:space="preserve">представлены </w:t>
      </w:r>
      <w:r w:rsidR="00005AF0" w:rsidRPr="00E56345">
        <w:rPr>
          <w:color w:val="000000"/>
          <w:sz w:val="28"/>
          <w:szCs w:val="28"/>
        </w:rPr>
        <w:t>в таблиц</w:t>
      </w:r>
      <w:r w:rsidR="00005AF0">
        <w:rPr>
          <w:color w:val="000000"/>
          <w:sz w:val="28"/>
          <w:szCs w:val="28"/>
        </w:rPr>
        <w:t>е</w:t>
      </w:r>
      <w:r w:rsidR="00005AF0" w:rsidRPr="00E56345">
        <w:rPr>
          <w:color w:val="000000"/>
          <w:sz w:val="28"/>
          <w:szCs w:val="28"/>
        </w:rPr>
        <w:t xml:space="preserve"> 3.</w:t>
      </w:r>
    </w:p>
    <w:p w:rsidR="00005AF0" w:rsidRPr="00E56345" w:rsidRDefault="00005AF0" w:rsidP="00005AF0">
      <w:pPr>
        <w:shd w:val="clear" w:color="auto" w:fill="FFFFFF"/>
        <w:spacing w:line="360" w:lineRule="auto"/>
        <w:ind w:left="-142"/>
        <w:jc w:val="both"/>
        <w:rPr>
          <w:color w:val="000000"/>
          <w:sz w:val="28"/>
          <w:szCs w:val="28"/>
        </w:rPr>
      </w:pPr>
      <w:r w:rsidRPr="00E56345">
        <w:rPr>
          <w:color w:val="000000"/>
          <w:sz w:val="28"/>
          <w:szCs w:val="28"/>
        </w:rPr>
        <w:lastRenderedPageBreak/>
        <w:t>Таблица 3-Преимущества и недостатки системы управления ОАО «</w:t>
      </w:r>
      <w:proofErr w:type="spellStart"/>
      <w:r w:rsidRPr="00E56345">
        <w:rPr>
          <w:color w:val="000000"/>
          <w:sz w:val="28"/>
          <w:szCs w:val="28"/>
        </w:rPr>
        <w:t>Русполимет</w:t>
      </w:r>
      <w:proofErr w:type="spellEnd"/>
      <w:r w:rsidRPr="00E56345">
        <w:rPr>
          <w:color w:val="000000"/>
          <w:sz w:val="28"/>
          <w:szCs w:val="28"/>
        </w:rPr>
        <w:t>»</w:t>
      </w:r>
    </w:p>
    <w:tbl>
      <w:tblPr>
        <w:tblW w:w="99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4602"/>
        <w:gridCol w:w="5310"/>
      </w:tblGrid>
      <w:tr w:rsidR="00005AF0" w:rsidRPr="00E56345" w:rsidTr="00AA4C2C">
        <w:trPr>
          <w:trHeight w:val="246"/>
        </w:trPr>
        <w:tc>
          <w:tcPr>
            <w:tcW w:w="4602" w:type="dxa"/>
            <w:vAlign w:val="center"/>
          </w:tcPr>
          <w:p w:rsidR="00005AF0" w:rsidRPr="00E56345" w:rsidRDefault="00005AF0" w:rsidP="002014BA">
            <w:pPr>
              <w:pStyle w:val="a9"/>
              <w:spacing w:after="0"/>
              <w:ind w:left="66"/>
              <w:jc w:val="both"/>
            </w:pPr>
            <w:r w:rsidRPr="00E56345">
              <w:rPr>
                <w:sz w:val="22"/>
                <w:szCs w:val="22"/>
              </w:rPr>
              <w:t>Преимущества</w:t>
            </w:r>
          </w:p>
        </w:tc>
        <w:tc>
          <w:tcPr>
            <w:tcW w:w="5310" w:type="dxa"/>
            <w:vAlign w:val="center"/>
          </w:tcPr>
          <w:p w:rsidR="00005AF0" w:rsidRPr="00E56345" w:rsidRDefault="00005AF0" w:rsidP="002014BA">
            <w:pPr>
              <w:pStyle w:val="a9"/>
              <w:spacing w:after="0"/>
              <w:ind w:left="66"/>
              <w:jc w:val="both"/>
            </w:pPr>
            <w:r w:rsidRPr="00E56345">
              <w:rPr>
                <w:sz w:val="22"/>
                <w:szCs w:val="22"/>
              </w:rPr>
              <w:t>Недостатки</w:t>
            </w:r>
          </w:p>
        </w:tc>
      </w:tr>
      <w:tr w:rsidR="00005AF0" w:rsidRPr="00E56345" w:rsidTr="00AA4C2C">
        <w:trPr>
          <w:trHeight w:val="1310"/>
        </w:trPr>
        <w:tc>
          <w:tcPr>
            <w:tcW w:w="4602" w:type="dxa"/>
            <w:vAlign w:val="center"/>
          </w:tcPr>
          <w:p w:rsidR="00005AF0" w:rsidRPr="00E56345" w:rsidRDefault="00005AF0" w:rsidP="002014BA">
            <w:pPr>
              <w:pStyle w:val="a9"/>
              <w:spacing w:after="0"/>
              <w:ind w:left="66"/>
              <w:jc w:val="both"/>
            </w:pPr>
            <w:r w:rsidRPr="00E56345">
              <w:rPr>
                <w:sz w:val="22"/>
                <w:szCs w:val="22"/>
              </w:rPr>
              <w:t>Более глубокая подготовка решений и планов, связанных со специализацией работников;</w:t>
            </w:r>
          </w:p>
          <w:p w:rsidR="00005AF0" w:rsidRPr="00E56345" w:rsidRDefault="00005AF0" w:rsidP="002014BA">
            <w:pPr>
              <w:pStyle w:val="a9"/>
              <w:spacing w:after="0"/>
              <w:ind w:left="66"/>
              <w:jc w:val="both"/>
            </w:pPr>
            <w:r w:rsidRPr="00E56345">
              <w:rPr>
                <w:sz w:val="22"/>
                <w:szCs w:val="22"/>
              </w:rPr>
              <w:t>освобождение главного линейного менеджера от глубокого анализа проблем;</w:t>
            </w:r>
          </w:p>
          <w:p w:rsidR="00005AF0" w:rsidRPr="00E56345" w:rsidRDefault="00005AF0" w:rsidP="002014BA">
            <w:pPr>
              <w:pStyle w:val="a9"/>
              <w:spacing w:after="0"/>
              <w:ind w:left="66" w:right="-108"/>
              <w:jc w:val="both"/>
            </w:pPr>
            <w:r w:rsidRPr="00E56345">
              <w:rPr>
                <w:sz w:val="22"/>
                <w:szCs w:val="22"/>
              </w:rPr>
              <w:t>возможность привлечения консультантов и экспертов.</w:t>
            </w:r>
          </w:p>
        </w:tc>
        <w:tc>
          <w:tcPr>
            <w:tcW w:w="5310" w:type="dxa"/>
            <w:vAlign w:val="center"/>
          </w:tcPr>
          <w:p w:rsidR="00005AF0" w:rsidRPr="00E56345" w:rsidRDefault="00005AF0" w:rsidP="002014BA">
            <w:pPr>
              <w:pStyle w:val="a9"/>
              <w:spacing w:after="0"/>
              <w:ind w:left="66"/>
              <w:jc w:val="both"/>
            </w:pPr>
            <w:r w:rsidRPr="00E56345">
              <w:rPr>
                <w:sz w:val="22"/>
                <w:szCs w:val="22"/>
              </w:rPr>
              <w:t>Отсутствие тесных взаимосвязей между производственными отделениями;</w:t>
            </w:r>
          </w:p>
          <w:p w:rsidR="00005AF0" w:rsidRPr="00E56345" w:rsidRDefault="00005AF0" w:rsidP="002014BA">
            <w:pPr>
              <w:pStyle w:val="a9"/>
              <w:spacing w:after="0"/>
              <w:ind w:left="66"/>
              <w:jc w:val="both"/>
            </w:pPr>
            <w:r w:rsidRPr="00E56345">
              <w:rPr>
                <w:sz w:val="22"/>
                <w:szCs w:val="22"/>
              </w:rPr>
              <w:t xml:space="preserve">недостаточно четка ответственность, так как </w:t>
            </w:r>
            <w:proofErr w:type="gramStart"/>
            <w:r w:rsidRPr="00E56345">
              <w:rPr>
                <w:sz w:val="22"/>
                <w:szCs w:val="22"/>
              </w:rPr>
              <w:t>готовящий</w:t>
            </w:r>
            <w:proofErr w:type="gramEnd"/>
            <w:r w:rsidRPr="00E56345">
              <w:rPr>
                <w:sz w:val="22"/>
                <w:szCs w:val="22"/>
              </w:rPr>
              <w:t xml:space="preserve"> решение, как правило, не участвует в его реализации;</w:t>
            </w:r>
          </w:p>
          <w:p w:rsidR="00005AF0" w:rsidRPr="00E56345" w:rsidRDefault="00005AF0" w:rsidP="002014BA">
            <w:pPr>
              <w:pStyle w:val="a9"/>
              <w:spacing w:after="0"/>
              <w:ind w:left="66"/>
              <w:jc w:val="both"/>
            </w:pPr>
            <w:r w:rsidRPr="00E56345">
              <w:rPr>
                <w:sz w:val="22"/>
                <w:szCs w:val="22"/>
              </w:rPr>
              <w:t>чрезмерно развитая система взаимодействия по вертикали, а именно -   подчинение по иерархии управления, то есть тенденция к чрезмерной централизации.</w:t>
            </w:r>
          </w:p>
        </w:tc>
      </w:tr>
    </w:tbl>
    <w:p w:rsidR="00005AF0" w:rsidRPr="00E56345" w:rsidRDefault="00005AF0" w:rsidP="00005AF0">
      <w:pPr>
        <w:shd w:val="clear" w:color="auto" w:fill="FFFFFF"/>
        <w:spacing w:line="360" w:lineRule="auto"/>
        <w:ind w:left="-142" w:firstLine="850"/>
        <w:jc w:val="both"/>
        <w:rPr>
          <w:color w:val="000000"/>
          <w:sz w:val="28"/>
          <w:szCs w:val="28"/>
        </w:rPr>
      </w:pPr>
      <w:r w:rsidRPr="00E56345">
        <w:rPr>
          <w:color w:val="000000"/>
          <w:sz w:val="28"/>
          <w:szCs w:val="28"/>
        </w:rPr>
        <w:t>Преимуществом этой системы является повышение качества принимаемых управленческих решений и распоряжений, соблюдение принципа единоначалия. Недостатком этой структуры управления является: «разбухание» штата; отсутствие тесных взаимосвязей и взаимодействия на горизонтальном уровне между производственными подразделениями; чрезмерно развитая система взаимодействия по вертикали: подчинение по иерархии управления.</w:t>
      </w:r>
    </w:p>
    <w:p w:rsidR="00005AF0" w:rsidRDefault="00005AF0" w:rsidP="00005AF0">
      <w:pPr>
        <w:spacing w:line="360" w:lineRule="auto"/>
        <w:ind w:left="-142"/>
        <w:jc w:val="both"/>
        <w:rPr>
          <w:sz w:val="28"/>
          <w:szCs w:val="28"/>
        </w:rPr>
      </w:pPr>
      <w:r w:rsidRPr="00E56345">
        <w:rPr>
          <w:sz w:val="28"/>
          <w:szCs w:val="28"/>
        </w:rPr>
        <w:t>Организационная структура предприятия представлена в приложении</w:t>
      </w:r>
      <w:proofErr w:type="gramStart"/>
      <w:r w:rsidRPr="00E56345">
        <w:rPr>
          <w:sz w:val="28"/>
          <w:szCs w:val="28"/>
        </w:rPr>
        <w:t xml:space="preserve"> </w:t>
      </w:r>
      <w:r w:rsidR="009A7806">
        <w:rPr>
          <w:sz w:val="28"/>
          <w:szCs w:val="28"/>
        </w:rPr>
        <w:t>Б</w:t>
      </w:r>
      <w:proofErr w:type="gramEnd"/>
    </w:p>
    <w:p w:rsidR="002014BA" w:rsidRPr="00E56345" w:rsidRDefault="002014BA" w:rsidP="00005AF0">
      <w:pPr>
        <w:spacing w:line="360" w:lineRule="auto"/>
        <w:ind w:left="-142"/>
        <w:jc w:val="both"/>
        <w:rPr>
          <w:sz w:val="28"/>
          <w:szCs w:val="28"/>
        </w:rPr>
      </w:pPr>
    </w:p>
    <w:p w:rsidR="00005AF0" w:rsidRPr="00505BA3" w:rsidRDefault="00005AF0" w:rsidP="00005AF0">
      <w:pPr>
        <w:pStyle w:val="a4"/>
        <w:numPr>
          <w:ilvl w:val="1"/>
          <w:numId w:val="4"/>
        </w:numPr>
        <w:jc w:val="both"/>
        <w:rPr>
          <w:b/>
          <w:sz w:val="28"/>
          <w:szCs w:val="28"/>
        </w:rPr>
      </w:pPr>
      <w:r w:rsidRPr="00505BA3">
        <w:rPr>
          <w:b/>
          <w:sz w:val="28"/>
          <w:szCs w:val="28"/>
        </w:rPr>
        <w:t>География рынков</w:t>
      </w:r>
    </w:p>
    <w:p w:rsidR="00005AF0" w:rsidRPr="00505BA3" w:rsidRDefault="00005AF0" w:rsidP="00005AF0">
      <w:pPr>
        <w:pStyle w:val="a4"/>
        <w:ind w:left="578"/>
        <w:jc w:val="both"/>
        <w:rPr>
          <w:b/>
          <w:i/>
          <w:sz w:val="28"/>
          <w:szCs w:val="28"/>
        </w:rPr>
      </w:pPr>
    </w:p>
    <w:p w:rsidR="00005AF0" w:rsidRPr="00E56345" w:rsidRDefault="00005AF0" w:rsidP="00005AF0">
      <w:pPr>
        <w:autoSpaceDE w:val="0"/>
        <w:autoSpaceDN w:val="0"/>
        <w:adjustRightInd w:val="0"/>
        <w:spacing w:line="360" w:lineRule="auto"/>
        <w:ind w:left="-142"/>
        <w:jc w:val="both"/>
        <w:rPr>
          <w:sz w:val="28"/>
          <w:szCs w:val="28"/>
        </w:rPr>
      </w:pPr>
      <w:r w:rsidRPr="00E56345">
        <w:rPr>
          <w:sz w:val="28"/>
          <w:szCs w:val="28"/>
        </w:rPr>
        <w:tab/>
        <w:t xml:space="preserve"> Основные рынки, на которых эмитент осуществляет свою деятельность:</w:t>
      </w:r>
    </w:p>
    <w:p w:rsidR="00005AF0" w:rsidRPr="00E56345" w:rsidRDefault="00005AF0" w:rsidP="00005AF0">
      <w:pPr>
        <w:autoSpaceDE w:val="0"/>
        <w:autoSpaceDN w:val="0"/>
        <w:adjustRightInd w:val="0"/>
        <w:spacing w:line="360" w:lineRule="auto"/>
        <w:ind w:left="-142"/>
        <w:jc w:val="both"/>
        <w:rPr>
          <w:bCs/>
          <w:iCs/>
          <w:sz w:val="28"/>
          <w:szCs w:val="28"/>
        </w:rPr>
      </w:pPr>
      <w:proofErr w:type="gramStart"/>
      <w:r w:rsidRPr="00E56345">
        <w:rPr>
          <w:bCs/>
          <w:iCs/>
          <w:sz w:val="28"/>
          <w:szCs w:val="28"/>
        </w:rPr>
        <w:t>Россия, Страны СНГ (Украина, Беларусь), Дальнее зарубежье (США, Канада, Чехия, Словакия).</w:t>
      </w:r>
      <w:proofErr w:type="gramEnd"/>
      <w:r w:rsidRPr="00E56345">
        <w:rPr>
          <w:bCs/>
          <w:iCs/>
          <w:sz w:val="28"/>
          <w:szCs w:val="28"/>
        </w:rPr>
        <w:t xml:space="preserve">  Географическая структура реализации продукции предприятия ОАО «</w:t>
      </w:r>
      <w:proofErr w:type="spellStart"/>
      <w:r w:rsidRPr="00E56345">
        <w:rPr>
          <w:bCs/>
          <w:iCs/>
          <w:sz w:val="28"/>
          <w:szCs w:val="28"/>
        </w:rPr>
        <w:t>Русполимет</w:t>
      </w:r>
      <w:proofErr w:type="spellEnd"/>
      <w:r w:rsidRPr="00E56345">
        <w:rPr>
          <w:bCs/>
          <w:iCs/>
          <w:sz w:val="28"/>
          <w:szCs w:val="28"/>
        </w:rPr>
        <w:t>» представлена в таблице 4.</w:t>
      </w:r>
    </w:p>
    <w:p w:rsidR="00005AF0" w:rsidRPr="00E56345" w:rsidRDefault="00005AF0" w:rsidP="00005AF0">
      <w:pPr>
        <w:autoSpaceDE w:val="0"/>
        <w:autoSpaceDN w:val="0"/>
        <w:adjustRightInd w:val="0"/>
        <w:spacing w:line="360" w:lineRule="auto"/>
        <w:ind w:left="-142"/>
        <w:jc w:val="both"/>
        <w:rPr>
          <w:bCs/>
          <w:iCs/>
          <w:sz w:val="28"/>
          <w:szCs w:val="28"/>
        </w:rPr>
      </w:pPr>
      <w:r w:rsidRPr="00E56345">
        <w:rPr>
          <w:bCs/>
          <w:iCs/>
          <w:sz w:val="28"/>
          <w:szCs w:val="28"/>
        </w:rPr>
        <w:t>Таблица 4- Географическая структура реализации продукции предприятия</w:t>
      </w:r>
    </w:p>
    <w:tbl>
      <w:tblPr>
        <w:tblW w:w="958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3"/>
        <w:gridCol w:w="3536"/>
      </w:tblGrid>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Наименование</w:t>
            </w:r>
          </w:p>
        </w:tc>
        <w:tc>
          <w:tcPr>
            <w:tcW w:w="3536"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Структура, %</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Западная Европа</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0,80%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Северная Африка</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17,90%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Китай</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4,90%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Россия</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7,20%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Ближний и Средний Восток</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37,40%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СНГ</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1,10%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Центр. И Южная Америка</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2,40%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Восточная Европа</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6,70%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Украина</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7,80%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Африка</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1,40%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Белоруссия</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0,60%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Мексика и сев. Америка</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2,40%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ЕС</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7,20%</w:t>
            </w:r>
          </w:p>
        </w:tc>
      </w:tr>
      <w:tr w:rsidR="00005AF0" w:rsidRPr="002014BA" w:rsidTr="00AA4C2C">
        <w:trPr>
          <w:trHeight w:val="136"/>
        </w:trPr>
        <w:tc>
          <w:tcPr>
            <w:tcW w:w="6053" w:type="dxa"/>
            <w:shd w:val="clear" w:color="auto" w:fill="auto"/>
            <w:noWrap/>
            <w:vAlign w:val="bottom"/>
            <w:hideMark/>
          </w:tcPr>
          <w:p w:rsidR="00005AF0" w:rsidRPr="002014BA" w:rsidRDefault="00005AF0" w:rsidP="002014BA">
            <w:pPr>
              <w:rPr>
                <w:color w:val="000000"/>
                <w:sz w:val="20"/>
                <w:szCs w:val="20"/>
              </w:rPr>
            </w:pPr>
            <w:r w:rsidRPr="002014BA">
              <w:rPr>
                <w:color w:val="000000"/>
                <w:sz w:val="20"/>
                <w:szCs w:val="20"/>
              </w:rPr>
              <w:t>ЮВА</w:t>
            </w:r>
          </w:p>
        </w:tc>
        <w:tc>
          <w:tcPr>
            <w:tcW w:w="3536" w:type="dxa"/>
            <w:shd w:val="clear" w:color="auto" w:fill="auto"/>
            <w:noWrap/>
            <w:vAlign w:val="bottom"/>
            <w:hideMark/>
          </w:tcPr>
          <w:p w:rsidR="00005AF0" w:rsidRPr="002014BA" w:rsidRDefault="00005AF0" w:rsidP="002014BA">
            <w:pPr>
              <w:jc w:val="right"/>
              <w:rPr>
                <w:color w:val="000000"/>
                <w:sz w:val="20"/>
                <w:szCs w:val="20"/>
              </w:rPr>
            </w:pPr>
            <w:r w:rsidRPr="002014BA">
              <w:rPr>
                <w:color w:val="000000"/>
                <w:sz w:val="20"/>
                <w:szCs w:val="20"/>
              </w:rPr>
              <w:t>2,20%</w:t>
            </w:r>
          </w:p>
        </w:tc>
      </w:tr>
    </w:tbl>
    <w:p w:rsidR="00005AF0" w:rsidRDefault="00005AF0" w:rsidP="00005AF0">
      <w:pPr>
        <w:ind w:left="-142"/>
        <w:jc w:val="both"/>
        <w:rPr>
          <w:sz w:val="28"/>
          <w:szCs w:val="28"/>
        </w:rPr>
      </w:pPr>
    </w:p>
    <w:p w:rsidR="00005AF0" w:rsidRPr="00E56345" w:rsidRDefault="00005AF0" w:rsidP="00005AF0">
      <w:pPr>
        <w:spacing w:line="360" w:lineRule="auto"/>
        <w:ind w:left="-142"/>
        <w:jc w:val="both"/>
        <w:rPr>
          <w:sz w:val="28"/>
          <w:szCs w:val="28"/>
        </w:rPr>
      </w:pPr>
      <w:r w:rsidRPr="00E56345">
        <w:rPr>
          <w:sz w:val="28"/>
          <w:szCs w:val="28"/>
        </w:rPr>
        <w:lastRenderedPageBreak/>
        <w:t>На рисунке 3 представлена географическая структура реализации продукции за  201</w:t>
      </w:r>
      <w:r w:rsidR="002A6C05">
        <w:rPr>
          <w:sz w:val="28"/>
          <w:szCs w:val="28"/>
        </w:rPr>
        <w:t>5</w:t>
      </w:r>
      <w:r w:rsidRPr="00E56345">
        <w:rPr>
          <w:sz w:val="28"/>
          <w:szCs w:val="28"/>
        </w:rPr>
        <w:t>год.</w:t>
      </w:r>
    </w:p>
    <w:p w:rsidR="00005AF0" w:rsidRDefault="002A6C05" w:rsidP="00005AF0">
      <w:pPr>
        <w:ind w:left="-142"/>
        <w:jc w:val="both"/>
        <w:rPr>
          <w:sz w:val="28"/>
          <w:szCs w:val="28"/>
        </w:rPr>
      </w:pPr>
      <w:r w:rsidRPr="002A6C05">
        <w:rPr>
          <w:noProof/>
          <w:sz w:val="28"/>
          <w:szCs w:val="28"/>
        </w:rPr>
        <w:drawing>
          <wp:inline distT="0" distB="0" distL="0" distR="0">
            <wp:extent cx="5896871" cy="2292263"/>
            <wp:effectExtent l="19050" t="0" r="27679"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05AF0" w:rsidRDefault="00005AF0" w:rsidP="00005AF0">
      <w:pPr>
        <w:ind w:left="-142"/>
        <w:jc w:val="both"/>
        <w:rPr>
          <w:sz w:val="28"/>
          <w:szCs w:val="28"/>
        </w:rPr>
      </w:pPr>
    </w:p>
    <w:p w:rsidR="00005AF0" w:rsidRPr="00E56345" w:rsidRDefault="00005AF0" w:rsidP="00005AF0">
      <w:pPr>
        <w:spacing w:line="360" w:lineRule="auto"/>
        <w:ind w:left="-142"/>
        <w:jc w:val="both"/>
        <w:rPr>
          <w:sz w:val="28"/>
          <w:szCs w:val="28"/>
        </w:rPr>
      </w:pPr>
      <w:r w:rsidRPr="00E56345">
        <w:rPr>
          <w:sz w:val="28"/>
          <w:szCs w:val="28"/>
        </w:rPr>
        <w:t>Рисунок 3 - Географическая структура реализации продукции в 201</w:t>
      </w:r>
      <w:r w:rsidR="002A6C05">
        <w:rPr>
          <w:sz w:val="28"/>
          <w:szCs w:val="28"/>
        </w:rPr>
        <w:t>5</w:t>
      </w:r>
    </w:p>
    <w:p w:rsidR="00005AF0" w:rsidRPr="00E56345" w:rsidRDefault="00005AF0" w:rsidP="00005AF0">
      <w:pPr>
        <w:autoSpaceDE w:val="0"/>
        <w:autoSpaceDN w:val="0"/>
        <w:adjustRightInd w:val="0"/>
        <w:spacing w:line="360" w:lineRule="auto"/>
        <w:ind w:left="-142" w:firstLine="850"/>
        <w:jc w:val="both"/>
        <w:rPr>
          <w:sz w:val="28"/>
          <w:szCs w:val="28"/>
        </w:rPr>
      </w:pPr>
      <w:r>
        <w:rPr>
          <w:sz w:val="28"/>
          <w:szCs w:val="28"/>
        </w:rPr>
        <w:t xml:space="preserve">На основании таблицы 4 и рисунка 3 можно сделать вывод, что </w:t>
      </w:r>
      <w:r>
        <w:rPr>
          <w:bCs/>
          <w:iCs/>
          <w:sz w:val="28"/>
          <w:szCs w:val="28"/>
        </w:rPr>
        <w:t>г</w:t>
      </w:r>
      <w:r w:rsidRPr="00E56345">
        <w:rPr>
          <w:bCs/>
          <w:iCs/>
          <w:sz w:val="28"/>
          <w:szCs w:val="28"/>
        </w:rPr>
        <w:t>еографическая структура реализации продукции предприятия</w:t>
      </w:r>
      <w:r>
        <w:rPr>
          <w:bCs/>
          <w:iCs/>
          <w:sz w:val="28"/>
          <w:szCs w:val="28"/>
        </w:rPr>
        <w:t xml:space="preserve"> очень велика. Самый большой процент приходится на </w:t>
      </w:r>
      <w:r w:rsidRPr="001E2185">
        <w:rPr>
          <w:color w:val="000000"/>
          <w:sz w:val="28"/>
          <w:szCs w:val="28"/>
        </w:rPr>
        <w:t>Ближний и Средний Восток</w:t>
      </w:r>
      <w:r>
        <w:rPr>
          <w:color w:val="000000"/>
          <w:sz w:val="28"/>
          <w:szCs w:val="28"/>
        </w:rPr>
        <w:t xml:space="preserve"> </w:t>
      </w:r>
      <w:r w:rsidR="002A6C05">
        <w:rPr>
          <w:color w:val="000000"/>
          <w:sz w:val="28"/>
          <w:szCs w:val="28"/>
        </w:rPr>
        <w:t>36,50</w:t>
      </w:r>
      <w:r w:rsidRPr="001E2185">
        <w:rPr>
          <w:color w:val="000000"/>
          <w:sz w:val="28"/>
          <w:szCs w:val="28"/>
        </w:rPr>
        <w:t>% и Северн</w:t>
      </w:r>
      <w:r>
        <w:rPr>
          <w:color w:val="000000"/>
          <w:sz w:val="28"/>
          <w:szCs w:val="28"/>
        </w:rPr>
        <w:t xml:space="preserve">ую </w:t>
      </w:r>
      <w:r w:rsidRPr="001E2185">
        <w:rPr>
          <w:color w:val="000000"/>
          <w:sz w:val="28"/>
          <w:szCs w:val="28"/>
        </w:rPr>
        <w:t xml:space="preserve"> Африк</w:t>
      </w:r>
      <w:r>
        <w:rPr>
          <w:color w:val="000000"/>
          <w:sz w:val="28"/>
          <w:szCs w:val="28"/>
        </w:rPr>
        <w:t xml:space="preserve">у  с </w:t>
      </w:r>
      <w:r w:rsidR="002A6C05">
        <w:rPr>
          <w:color w:val="000000"/>
          <w:sz w:val="28"/>
          <w:szCs w:val="28"/>
        </w:rPr>
        <w:t>19,35</w:t>
      </w:r>
      <w:r>
        <w:rPr>
          <w:color w:val="000000"/>
          <w:sz w:val="28"/>
          <w:szCs w:val="28"/>
        </w:rPr>
        <w:t xml:space="preserve">% продаж. А самые низкие продажи приходятся </w:t>
      </w:r>
      <w:proofErr w:type="gramStart"/>
      <w:r>
        <w:rPr>
          <w:color w:val="000000"/>
          <w:sz w:val="28"/>
          <w:szCs w:val="28"/>
        </w:rPr>
        <w:t>на</w:t>
      </w:r>
      <w:proofErr w:type="gramEnd"/>
      <w:r>
        <w:rPr>
          <w:color w:val="000000"/>
          <w:sz w:val="28"/>
          <w:szCs w:val="28"/>
        </w:rPr>
        <w:t xml:space="preserve">  </w:t>
      </w:r>
      <w:proofErr w:type="gramStart"/>
      <w:r w:rsidR="002A6C05">
        <w:rPr>
          <w:color w:val="000000"/>
          <w:sz w:val="28"/>
          <w:szCs w:val="28"/>
        </w:rPr>
        <w:t>Мексика</w:t>
      </w:r>
      <w:proofErr w:type="gramEnd"/>
      <w:r w:rsidR="002A6C05">
        <w:rPr>
          <w:color w:val="000000"/>
          <w:sz w:val="28"/>
          <w:szCs w:val="28"/>
        </w:rPr>
        <w:t xml:space="preserve"> и сев. Америка</w:t>
      </w:r>
      <w:r>
        <w:rPr>
          <w:color w:val="000000"/>
          <w:sz w:val="28"/>
          <w:szCs w:val="28"/>
        </w:rPr>
        <w:t>-</w:t>
      </w:r>
      <w:r w:rsidR="002A6C05">
        <w:rPr>
          <w:color w:val="000000"/>
          <w:sz w:val="28"/>
          <w:szCs w:val="28"/>
        </w:rPr>
        <w:t>1,08</w:t>
      </w:r>
      <w:r>
        <w:rPr>
          <w:color w:val="000000"/>
          <w:sz w:val="28"/>
          <w:szCs w:val="28"/>
        </w:rPr>
        <w:t xml:space="preserve">% и </w:t>
      </w:r>
      <w:r w:rsidR="002A6C05">
        <w:rPr>
          <w:color w:val="000000"/>
          <w:sz w:val="28"/>
          <w:szCs w:val="28"/>
        </w:rPr>
        <w:t>ЮВА</w:t>
      </w:r>
      <w:r>
        <w:rPr>
          <w:color w:val="000000"/>
          <w:sz w:val="28"/>
          <w:szCs w:val="28"/>
        </w:rPr>
        <w:t>-</w:t>
      </w:r>
      <w:r w:rsidR="002A6C05">
        <w:rPr>
          <w:color w:val="000000"/>
          <w:sz w:val="28"/>
          <w:szCs w:val="28"/>
        </w:rPr>
        <w:t>1,14</w:t>
      </w:r>
      <w:r>
        <w:rPr>
          <w:color w:val="000000"/>
          <w:sz w:val="28"/>
          <w:szCs w:val="28"/>
        </w:rPr>
        <w:t>%.</w:t>
      </w:r>
    </w:p>
    <w:p w:rsidR="00005AF0" w:rsidRPr="00E56345" w:rsidRDefault="00005AF0" w:rsidP="00005AF0">
      <w:pPr>
        <w:spacing w:line="360" w:lineRule="auto"/>
        <w:ind w:left="-142"/>
        <w:jc w:val="both"/>
        <w:rPr>
          <w:bCs/>
          <w:iCs/>
          <w:sz w:val="28"/>
          <w:szCs w:val="28"/>
        </w:rPr>
      </w:pPr>
    </w:p>
    <w:p w:rsidR="00005AF0" w:rsidRPr="00174001" w:rsidRDefault="00005AF0" w:rsidP="00005AF0">
      <w:pPr>
        <w:spacing w:line="360" w:lineRule="auto"/>
        <w:ind w:left="-142"/>
        <w:jc w:val="both"/>
        <w:rPr>
          <w:b/>
          <w:sz w:val="28"/>
          <w:szCs w:val="28"/>
        </w:rPr>
      </w:pPr>
      <w:r w:rsidRPr="00174001">
        <w:rPr>
          <w:b/>
        </w:rPr>
        <w:t xml:space="preserve">1.7 </w:t>
      </w:r>
      <w:r w:rsidRPr="00174001">
        <w:rPr>
          <w:b/>
          <w:sz w:val="28"/>
          <w:szCs w:val="28"/>
        </w:rPr>
        <w:t>Клиенты и заказчики предприятия</w:t>
      </w:r>
    </w:p>
    <w:p w:rsidR="002A6C05" w:rsidRPr="008A3692" w:rsidRDefault="002A6C05" w:rsidP="002A6C05">
      <w:pPr>
        <w:autoSpaceDE w:val="0"/>
        <w:autoSpaceDN w:val="0"/>
        <w:adjustRightInd w:val="0"/>
        <w:spacing w:line="360" w:lineRule="auto"/>
        <w:ind w:left="-142" w:firstLine="850"/>
        <w:jc w:val="both"/>
        <w:rPr>
          <w:rFonts w:eastAsia="Calibri"/>
          <w:noProof/>
          <w:sz w:val="28"/>
          <w:szCs w:val="28"/>
          <w:lang w:val="sq-AL" w:eastAsia="en-US"/>
        </w:rPr>
      </w:pPr>
      <w:r w:rsidRPr="008A3692">
        <w:rPr>
          <w:rFonts w:eastAsia="Calibri"/>
          <w:noProof/>
          <w:sz w:val="28"/>
          <w:szCs w:val="28"/>
          <w:lang w:val="sq-AL" w:eastAsia="en-US"/>
        </w:rPr>
        <w:t>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требителями 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льцево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й про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дукции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«Руспо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лимет» являются</w:t>
      </w:r>
      <w:r>
        <w:rPr>
          <w:rFonts w:eastAsia="Calibri"/>
          <w:noProof/>
          <w:sz w:val="28"/>
          <w:szCs w:val="28"/>
          <w:lang w:eastAsia="en-US"/>
        </w:rPr>
        <w:t xml:space="preserve"> </w:t>
      </w:r>
      <w:r w:rsidRPr="008A3692">
        <w:rPr>
          <w:rFonts w:eastAsia="Calibri"/>
          <w:noProof/>
          <w:sz w:val="28"/>
          <w:szCs w:val="28"/>
          <w:lang w:val="sq-AL" w:eastAsia="en-US"/>
        </w:rPr>
        <w:t>ведущие 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ссийские про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изво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дители: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НПО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«Сатурн», ФГУПП «НПЦГ</w:t>
      </w:r>
      <w:r>
        <w:rPr>
          <w:rFonts w:eastAsia="Calibri"/>
          <w:noProof/>
          <w:sz w:val="28"/>
          <w:szCs w:val="28"/>
          <w:lang w:eastAsia="en-US"/>
        </w:rPr>
        <w:t xml:space="preserve"> </w:t>
      </w:r>
      <w:r w:rsidRPr="008A3692">
        <w:rPr>
          <w:rFonts w:eastAsia="Calibri"/>
          <w:noProof/>
          <w:sz w:val="28"/>
          <w:szCs w:val="28"/>
          <w:lang w:val="sq-AL" w:eastAsia="en-US"/>
        </w:rPr>
        <w:t>«Салют»,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ММП им.В.В. Чернышева,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«Пермский мо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то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рный заво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д»,</w:t>
      </w:r>
      <w:r>
        <w:rPr>
          <w:rFonts w:eastAsia="Calibri"/>
          <w:noProof/>
          <w:sz w:val="28"/>
          <w:szCs w:val="28"/>
          <w:lang w:eastAsia="en-US"/>
        </w:rPr>
        <w:t xml:space="preserve"> </w:t>
      </w:r>
      <w:r w:rsidRPr="008A3692">
        <w:rPr>
          <w:rFonts w:eastAsia="Calibri"/>
          <w:noProof/>
          <w:sz w:val="28"/>
          <w:szCs w:val="28"/>
          <w:lang w:val="sq-AL" w:eastAsia="en-US"/>
        </w:rPr>
        <w:t>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«Уфимско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е мо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то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стро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ительно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е про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изво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дственно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е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бъединение»,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АО</w:t>
      </w:r>
      <w:r>
        <w:rPr>
          <w:rFonts w:eastAsia="Calibri"/>
          <w:noProof/>
          <w:sz w:val="28"/>
          <w:szCs w:val="28"/>
          <w:lang w:eastAsia="en-US"/>
        </w:rPr>
        <w:t xml:space="preserve">  </w:t>
      </w:r>
      <w:r w:rsidRPr="008A3692">
        <w:rPr>
          <w:rFonts w:ascii="Arial Unicode MS" w:eastAsia="Calibri" w:hAnsi="Arial Unicode MS" w:cs="Arial Unicode MS"/>
          <w:noProof/>
          <w:vanish/>
          <w:color w:val="FFFFFF"/>
          <w:sz w:val="2"/>
          <w:szCs w:val="28"/>
          <w:lang w:val="sq-AL" w:eastAsia="en-US"/>
        </w:rPr>
        <w:t>ᄀ</w:t>
      </w:r>
    </w:p>
    <w:p w:rsidR="002A6C05" w:rsidRPr="008A3692" w:rsidRDefault="002A6C05" w:rsidP="002A6C05">
      <w:pPr>
        <w:autoSpaceDE w:val="0"/>
        <w:autoSpaceDN w:val="0"/>
        <w:adjustRightInd w:val="0"/>
        <w:spacing w:line="360" w:lineRule="auto"/>
        <w:jc w:val="both"/>
        <w:rPr>
          <w:rFonts w:eastAsia="Calibri"/>
          <w:noProof/>
          <w:sz w:val="28"/>
          <w:szCs w:val="28"/>
          <w:lang w:val="sq-AL" w:eastAsia="en-US"/>
        </w:rPr>
      </w:pPr>
      <w:r w:rsidRPr="008A3692">
        <w:rPr>
          <w:rFonts w:eastAsia="Calibri"/>
          <w:noProof/>
          <w:sz w:val="28"/>
          <w:szCs w:val="28"/>
          <w:lang w:val="sq-AL" w:eastAsia="en-US"/>
        </w:rPr>
        <w:t>«Казанско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е мо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то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стро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ительно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е про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изво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дственно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е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бъединение»,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АО</w:t>
      </w:r>
      <w:r w:rsidRPr="008A3692">
        <w:rPr>
          <w:rFonts w:ascii="Arial Unicode MS" w:eastAsia="Calibri" w:hAnsi="Arial Unicode MS" w:cs="Arial Unicode MS"/>
          <w:noProof/>
          <w:vanish/>
          <w:color w:val="FFFFFF"/>
          <w:sz w:val="2"/>
          <w:szCs w:val="28"/>
          <w:lang w:val="sq-AL" w:eastAsia="en-US"/>
        </w:rPr>
        <w:t>ᄀ</w:t>
      </w:r>
    </w:p>
    <w:p w:rsidR="002A6C05" w:rsidRPr="008A3692" w:rsidRDefault="002A6C05" w:rsidP="002A6C05">
      <w:pPr>
        <w:autoSpaceDE w:val="0"/>
        <w:autoSpaceDN w:val="0"/>
        <w:adjustRightInd w:val="0"/>
        <w:spacing w:line="360" w:lineRule="auto"/>
        <w:jc w:val="both"/>
        <w:rPr>
          <w:rFonts w:eastAsia="Calibri"/>
          <w:noProof/>
          <w:sz w:val="28"/>
          <w:szCs w:val="28"/>
          <w:lang w:val="sq-AL" w:eastAsia="en-US"/>
        </w:rPr>
      </w:pPr>
      <w:r w:rsidRPr="008A3692">
        <w:rPr>
          <w:rFonts w:eastAsia="Calibri"/>
          <w:noProof/>
          <w:sz w:val="28"/>
          <w:szCs w:val="28"/>
          <w:lang w:val="sq-AL" w:eastAsia="en-US"/>
        </w:rPr>
        <w:t>«Ко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рпо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рация «ВСМПО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-Ависма»,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«НМЗ»,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«Авиадвигатель»,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АО</w:t>
      </w:r>
      <w:r w:rsidRPr="008A3692">
        <w:rPr>
          <w:rFonts w:ascii="Arial Unicode MS" w:eastAsia="Calibri" w:hAnsi="Arial Unicode MS" w:cs="Arial Unicode MS"/>
          <w:noProof/>
          <w:vanish/>
          <w:color w:val="FFFFFF"/>
          <w:sz w:val="2"/>
          <w:szCs w:val="28"/>
          <w:lang w:val="sq-AL" w:eastAsia="en-US"/>
        </w:rPr>
        <w:t>ᄀ</w:t>
      </w:r>
    </w:p>
    <w:p w:rsidR="002A6C05" w:rsidRPr="002A6C05" w:rsidRDefault="002A6C05" w:rsidP="002A6C05">
      <w:pPr>
        <w:autoSpaceDE w:val="0"/>
        <w:autoSpaceDN w:val="0"/>
        <w:adjustRightInd w:val="0"/>
        <w:spacing w:line="360" w:lineRule="auto"/>
        <w:jc w:val="both"/>
        <w:rPr>
          <w:rFonts w:eastAsia="Calibri"/>
          <w:noProof/>
          <w:sz w:val="28"/>
          <w:szCs w:val="28"/>
          <w:lang w:eastAsia="en-US"/>
        </w:rPr>
      </w:pPr>
      <w:r w:rsidRPr="008A3692">
        <w:rPr>
          <w:rFonts w:eastAsia="Calibri"/>
          <w:noProof/>
          <w:sz w:val="28"/>
          <w:szCs w:val="28"/>
          <w:lang w:val="sq-AL" w:eastAsia="en-US"/>
        </w:rPr>
        <w:t>«Дубненский машино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стро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ительный заво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д» им. Н.П. Федо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ва»</w:t>
      </w:r>
      <w:r>
        <w:rPr>
          <w:rFonts w:eastAsia="Calibri"/>
          <w:noProof/>
          <w:sz w:val="28"/>
          <w:szCs w:val="28"/>
          <w:lang w:eastAsia="en-US"/>
        </w:rPr>
        <w:t>.</w:t>
      </w:r>
    </w:p>
    <w:p w:rsidR="002A6C05" w:rsidRPr="008A3692" w:rsidRDefault="002A6C05" w:rsidP="002A6C05">
      <w:pPr>
        <w:autoSpaceDE w:val="0"/>
        <w:autoSpaceDN w:val="0"/>
        <w:adjustRightInd w:val="0"/>
        <w:spacing w:line="360" w:lineRule="auto"/>
        <w:ind w:firstLine="708"/>
        <w:jc w:val="both"/>
        <w:rPr>
          <w:rFonts w:eastAsia="Calibri"/>
          <w:noProof/>
          <w:sz w:val="28"/>
          <w:szCs w:val="28"/>
          <w:lang w:val="sq-AL" w:eastAsia="en-US"/>
        </w:rPr>
      </w:pPr>
      <w:r w:rsidRPr="008A3692">
        <w:rPr>
          <w:rFonts w:eastAsia="Calibri"/>
          <w:noProof/>
          <w:sz w:val="28"/>
          <w:szCs w:val="28"/>
          <w:lang w:val="sq-AL" w:eastAsia="en-US"/>
        </w:rPr>
        <w:t>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льца</w:t>
      </w:r>
      <w:r>
        <w:rPr>
          <w:rFonts w:eastAsia="Calibri"/>
          <w:noProof/>
          <w:sz w:val="28"/>
          <w:szCs w:val="28"/>
          <w:lang w:eastAsia="en-US"/>
        </w:rPr>
        <w:t xml:space="preserve"> </w:t>
      </w:r>
      <w:r w:rsidRPr="008A3692">
        <w:rPr>
          <w:rFonts w:eastAsia="Calibri"/>
          <w:noProof/>
          <w:sz w:val="28"/>
          <w:szCs w:val="28"/>
          <w:lang w:val="sq-AL" w:eastAsia="en-US"/>
        </w:rPr>
        <w:t>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ставляются также на экспо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рт для фирм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АО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«БелАЗ», «Turboholding Kft»,</w:t>
      </w:r>
      <w:r>
        <w:rPr>
          <w:rFonts w:eastAsia="Calibri"/>
          <w:noProof/>
          <w:sz w:val="28"/>
          <w:szCs w:val="28"/>
          <w:lang w:eastAsia="en-US"/>
        </w:rPr>
        <w:t xml:space="preserve"> </w:t>
      </w:r>
      <w:r w:rsidRPr="008A3692">
        <w:rPr>
          <w:rFonts w:eastAsia="Calibri"/>
          <w:noProof/>
          <w:sz w:val="28"/>
          <w:szCs w:val="28"/>
          <w:lang w:val="sq-AL" w:eastAsia="en-US"/>
        </w:rPr>
        <w:t>«Pratt&amp;Whitney» и «Honeywell Aerospace Olomouc», «BIBUS METALS».</w:t>
      </w:r>
      <w:r>
        <w:rPr>
          <w:rFonts w:eastAsia="Calibri"/>
          <w:noProof/>
          <w:sz w:val="28"/>
          <w:szCs w:val="28"/>
          <w:lang w:eastAsia="en-US"/>
        </w:rPr>
        <w:t xml:space="preserve"> </w:t>
      </w:r>
      <w:r w:rsidRPr="008A3692">
        <w:rPr>
          <w:rFonts w:eastAsia="Calibri"/>
          <w:noProof/>
          <w:sz w:val="28"/>
          <w:szCs w:val="28"/>
          <w:lang w:val="sq-AL" w:eastAsia="en-US"/>
        </w:rPr>
        <w:t>Для то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го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что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бы со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хранить имеющихся и привлечь 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вых заказчико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в,</w:t>
      </w:r>
      <w:r>
        <w:rPr>
          <w:rFonts w:eastAsia="Calibri"/>
          <w:noProof/>
          <w:sz w:val="28"/>
          <w:szCs w:val="28"/>
          <w:lang w:eastAsia="en-US"/>
        </w:rPr>
        <w:t xml:space="preserve"> </w:t>
      </w:r>
      <w:r w:rsidRPr="008A3692">
        <w:rPr>
          <w:rFonts w:eastAsia="Calibri"/>
          <w:noProof/>
          <w:sz w:val="28"/>
          <w:szCs w:val="28"/>
          <w:lang w:val="sq-AL" w:eastAsia="en-US"/>
        </w:rPr>
        <w:t>нео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бхо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димо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со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кращать сро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ки рассмо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трения заказо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в, улучшать качество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снижать себесто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имо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сть про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изво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димо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й про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дукции 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средство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м </w:t>
      </w:r>
      <w:r w:rsidRPr="008A3692">
        <w:rPr>
          <w:rFonts w:eastAsia="Calibri"/>
          <w:noProof/>
          <w:sz w:val="28"/>
          <w:szCs w:val="28"/>
          <w:lang w:val="sq-AL" w:eastAsia="en-US"/>
        </w:rPr>
        <w:lastRenderedPageBreak/>
        <w:t>снижения</w:t>
      </w:r>
      <w:r>
        <w:rPr>
          <w:rFonts w:eastAsia="Calibri"/>
          <w:noProof/>
          <w:sz w:val="28"/>
          <w:szCs w:val="28"/>
          <w:lang w:eastAsia="en-US"/>
        </w:rPr>
        <w:t xml:space="preserve"> </w:t>
      </w:r>
      <w:r w:rsidRPr="008A3692">
        <w:rPr>
          <w:rFonts w:eastAsia="Calibri"/>
          <w:noProof/>
          <w:sz w:val="28"/>
          <w:szCs w:val="28"/>
          <w:lang w:val="sq-AL" w:eastAsia="en-US"/>
        </w:rPr>
        <w:t>про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изво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дственных затрат, со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вершенство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вать техно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ло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гию, то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есть укреплять и</w:t>
      </w:r>
      <w:r>
        <w:rPr>
          <w:rFonts w:eastAsia="Calibri"/>
          <w:noProof/>
          <w:sz w:val="28"/>
          <w:szCs w:val="28"/>
          <w:lang w:eastAsia="en-US"/>
        </w:rPr>
        <w:t xml:space="preserve"> </w:t>
      </w:r>
      <w:r w:rsidRPr="008A3692">
        <w:rPr>
          <w:rFonts w:eastAsia="Calibri"/>
          <w:noProof/>
          <w:sz w:val="28"/>
          <w:szCs w:val="28"/>
          <w:lang w:val="sq-AL" w:eastAsia="en-US"/>
        </w:rPr>
        <w:t>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вышать со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бственные 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мпетенции.</w:t>
      </w:r>
      <w:r>
        <w:rPr>
          <w:rFonts w:eastAsia="Calibri"/>
          <w:noProof/>
          <w:sz w:val="28"/>
          <w:szCs w:val="28"/>
          <w:lang w:eastAsia="en-US"/>
        </w:rPr>
        <w:t xml:space="preserve"> </w:t>
      </w:r>
      <w:r w:rsidRPr="008A3692">
        <w:rPr>
          <w:rFonts w:eastAsia="Calibri"/>
          <w:noProof/>
          <w:sz w:val="28"/>
          <w:szCs w:val="28"/>
          <w:lang w:val="sq-AL" w:eastAsia="en-US"/>
        </w:rPr>
        <w:t>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мпания стремится быть клиенто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риентиро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ванно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й, 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средство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м</w:t>
      </w:r>
      <w:r>
        <w:rPr>
          <w:rFonts w:eastAsia="Calibri"/>
          <w:noProof/>
          <w:sz w:val="28"/>
          <w:szCs w:val="28"/>
          <w:lang w:eastAsia="en-US"/>
        </w:rPr>
        <w:t xml:space="preserve"> </w:t>
      </w:r>
      <w:r w:rsidRPr="008A3692">
        <w:rPr>
          <w:rFonts w:eastAsia="Calibri"/>
          <w:noProof/>
          <w:sz w:val="28"/>
          <w:szCs w:val="28"/>
          <w:lang w:val="sq-AL" w:eastAsia="en-US"/>
        </w:rPr>
        <w:t>фо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рмиро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вания 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рпо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ративно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й культуры и внутрифирменных стандарто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в рабо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ты с имеющимися и по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тенциальными партнерами.</w:t>
      </w:r>
    </w:p>
    <w:p w:rsidR="002A6C05" w:rsidRPr="008A3692" w:rsidRDefault="002A6C05" w:rsidP="002A6C05">
      <w:pPr>
        <w:pStyle w:val="6"/>
        <w:widowControl w:val="0"/>
        <w:spacing w:before="0" w:line="360" w:lineRule="auto"/>
        <w:ind w:firstLine="709"/>
        <w:rPr>
          <w:rFonts w:ascii="Times New Roman" w:hAnsi="Times New Roman"/>
          <w:i w:val="0"/>
          <w:noProof/>
          <w:color w:val="auto"/>
          <w:sz w:val="28"/>
          <w:szCs w:val="28"/>
          <w:lang w:val="sq-AL"/>
        </w:rPr>
      </w:pPr>
      <w:r w:rsidRPr="008A3692">
        <w:rPr>
          <w:rFonts w:ascii="Times New Roman" w:hAnsi="Times New Roman"/>
          <w:i w:val="0"/>
          <w:noProof/>
          <w:color w:val="auto"/>
          <w:sz w:val="28"/>
          <w:szCs w:val="28"/>
          <w:lang w:val="sq-AL"/>
        </w:rPr>
        <w:t xml:space="preserve">Таблица </w:t>
      </w:r>
      <w:r>
        <w:rPr>
          <w:rFonts w:ascii="Times New Roman" w:hAnsi="Times New Roman"/>
          <w:i w:val="0"/>
          <w:noProof/>
          <w:color w:val="auto"/>
          <w:sz w:val="28"/>
          <w:szCs w:val="28"/>
        </w:rPr>
        <w:t>5</w:t>
      </w:r>
      <w:r w:rsidRPr="008A3692">
        <w:rPr>
          <w:rFonts w:ascii="Times New Roman" w:hAnsi="Times New Roman"/>
          <w:i w:val="0"/>
          <w:noProof/>
          <w:color w:val="auto"/>
          <w:sz w:val="28"/>
          <w:szCs w:val="28"/>
          <w:lang w:val="sq-AL"/>
        </w:rPr>
        <w:t xml:space="preserve"> </w:t>
      </w:r>
      <w:r>
        <w:rPr>
          <w:rFonts w:ascii="Times New Roman" w:hAnsi="Times New Roman"/>
          <w:i w:val="0"/>
          <w:noProof/>
          <w:color w:val="auto"/>
          <w:sz w:val="28"/>
          <w:szCs w:val="28"/>
        </w:rPr>
        <w:t>-</w:t>
      </w:r>
      <w:r w:rsidRPr="008A3692">
        <w:rPr>
          <w:rFonts w:ascii="Times New Roman" w:hAnsi="Times New Roman"/>
          <w:i w:val="0"/>
          <w:noProof/>
          <w:color w:val="auto"/>
          <w:sz w:val="28"/>
          <w:szCs w:val="28"/>
          <w:lang w:val="sq-AL"/>
        </w:rPr>
        <w:t>Динамика про</w:t>
      </w:r>
      <w:r w:rsidRPr="008A3692">
        <w:rPr>
          <w:rFonts w:ascii="Arial Unicode MS" w:hAnsi="Arial Unicode MS" w:cs="Arial Unicode MS"/>
          <w:i w:val="0"/>
          <w:noProof/>
          <w:vanish/>
          <w:color w:val="FFFFFF"/>
          <w:sz w:val="2"/>
          <w:szCs w:val="28"/>
          <w:lang w:val="sq-AL"/>
        </w:rPr>
        <w:t>ᄀ</w:t>
      </w:r>
      <w:r w:rsidRPr="008A3692">
        <w:rPr>
          <w:rFonts w:ascii="Times New Roman" w:hAnsi="Times New Roman"/>
          <w:i w:val="0"/>
          <w:noProof/>
          <w:color w:val="auto"/>
          <w:sz w:val="28"/>
          <w:szCs w:val="28"/>
          <w:lang w:val="sq-AL"/>
        </w:rPr>
        <w:t>даж про</w:t>
      </w:r>
      <w:r w:rsidRPr="008A3692">
        <w:rPr>
          <w:rFonts w:ascii="Arial Unicode MS" w:hAnsi="Arial Unicode MS" w:cs="Arial Unicode MS"/>
          <w:i w:val="0"/>
          <w:noProof/>
          <w:vanish/>
          <w:color w:val="FFFFFF"/>
          <w:sz w:val="2"/>
          <w:szCs w:val="28"/>
          <w:lang w:val="sq-AL"/>
        </w:rPr>
        <w:t>ᄀ</w:t>
      </w:r>
      <w:r w:rsidRPr="008A3692">
        <w:rPr>
          <w:rFonts w:ascii="Times New Roman" w:hAnsi="Times New Roman"/>
          <w:i w:val="0"/>
          <w:noProof/>
          <w:color w:val="auto"/>
          <w:sz w:val="28"/>
          <w:szCs w:val="28"/>
          <w:lang w:val="sq-AL"/>
        </w:rPr>
        <w:t>дукции за 201</w:t>
      </w:r>
      <w:r>
        <w:rPr>
          <w:rFonts w:ascii="Times New Roman" w:hAnsi="Times New Roman"/>
          <w:i w:val="0"/>
          <w:noProof/>
          <w:color w:val="auto"/>
          <w:sz w:val="28"/>
          <w:szCs w:val="28"/>
        </w:rPr>
        <w:t>3</w:t>
      </w:r>
      <w:r w:rsidRPr="008A3692">
        <w:rPr>
          <w:rFonts w:ascii="Times New Roman" w:hAnsi="Times New Roman"/>
          <w:i w:val="0"/>
          <w:noProof/>
          <w:color w:val="auto"/>
          <w:sz w:val="28"/>
          <w:szCs w:val="28"/>
          <w:lang w:val="sq-AL"/>
        </w:rPr>
        <w:t>-2001</w:t>
      </w:r>
      <w:r>
        <w:rPr>
          <w:rFonts w:ascii="Times New Roman" w:hAnsi="Times New Roman"/>
          <w:i w:val="0"/>
          <w:noProof/>
          <w:color w:val="auto"/>
          <w:sz w:val="28"/>
          <w:szCs w:val="28"/>
        </w:rPr>
        <w:t>5</w:t>
      </w:r>
      <w:r w:rsidRPr="008A3692">
        <w:rPr>
          <w:rFonts w:ascii="Times New Roman" w:hAnsi="Times New Roman"/>
          <w:i w:val="0"/>
          <w:noProof/>
          <w:color w:val="auto"/>
          <w:sz w:val="28"/>
          <w:szCs w:val="28"/>
          <w:lang w:val="sq-AL"/>
        </w:rPr>
        <w:t xml:space="preserve"> гг. </w:t>
      </w:r>
    </w:p>
    <w:tbl>
      <w:tblPr>
        <w:tblW w:w="48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0"/>
        <w:gridCol w:w="969"/>
        <w:gridCol w:w="969"/>
        <w:gridCol w:w="971"/>
        <w:gridCol w:w="2218"/>
        <w:gridCol w:w="2218"/>
      </w:tblGrid>
      <w:tr w:rsidR="002A6C05" w:rsidRPr="00722604" w:rsidTr="002A6C05">
        <w:trPr>
          <w:trHeight w:val="225"/>
          <w:jc w:val="center"/>
        </w:trPr>
        <w:tc>
          <w:tcPr>
            <w:tcW w:w="1188" w:type="pct"/>
            <w:vMerge w:val="restart"/>
            <w:vAlign w:val="center"/>
          </w:tcPr>
          <w:p w:rsidR="002A6C05" w:rsidRPr="00722604" w:rsidRDefault="002A6C05" w:rsidP="002014BA">
            <w:pPr>
              <w:widowControl w:val="0"/>
              <w:ind w:firstLine="12"/>
              <w:rPr>
                <w:sz w:val="18"/>
                <w:szCs w:val="18"/>
              </w:rPr>
            </w:pPr>
            <w:r w:rsidRPr="00722604">
              <w:rPr>
                <w:sz w:val="18"/>
                <w:szCs w:val="18"/>
              </w:rPr>
              <w:t>Наименование продукта</w:t>
            </w:r>
          </w:p>
        </w:tc>
        <w:tc>
          <w:tcPr>
            <w:tcW w:w="1510" w:type="pct"/>
            <w:gridSpan w:val="3"/>
            <w:vMerge w:val="restart"/>
            <w:vAlign w:val="center"/>
          </w:tcPr>
          <w:p w:rsidR="002A6C05" w:rsidRPr="00722604" w:rsidRDefault="002A6C05" w:rsidP="002014BA">
            <w:pPr>
              <w:widowControl w:val="0"/>
              <w:ind w:firstLine="12"/>
              <w:rPr>
                <w:sz w:val="18"/>
                <w:szCs w:val="18"/>
              </w:rPr>
            </w:pPr>
            <w:r w:rsidRPr="00722604">
              <w:rPr>
                <w:snapToGrid w:val="0"/>
                <w:sz w:val="18"/>
                <w:szCs w:val="18"/>
              </w:rPr>
              <w:t>Продано продуктов, шт.</w:t>
            </w:r>
          </w:p>
        </w:tc>
        <w:tc>
          <w:tcPr>
            <w:tcW w:w="2303" w:type="pct"/>
            <w:gridSpan w:val="2"/>
            <w:vMerge w:val="restart"/>
            <w:vAlign w:val="center"/>
          </w:tcPr>
          <w:p w:rsidR="002A6C05" w:rsidRPr="00722604" w:rsidRDefault="002A6C05" w:rsidP="002014BA">
            <w:pPr>
              <w:widowControl w:val="0"/>
              <w:ind w:firstLine="12"/>
              <w:rPr>
                <w:sz w:val="18"/>
                <w:szCs w:val="18"/>
              </w:rPr>
            </w:pPr>
            <w:r w:rsidRPr="00722604">
              <w:rPr>
                <w:snapToGrid w:val="0"/>
                <w:sz w:val="18"/>
                <w:szCs w:val="18"/>
              </w:rPr>
              <w:t>Темп роста, %</w:t>
            </w:r>
          </w:p>
        </w:tc>
      </w:tr>
      <w:tr w:rsidR="002A6C05" w:rsidRPr="00722604" w:rsidTr="002A6C05">
        <w:trPr>
          <w:trHeight w:val="225"/>
          <w:jc w:val="center"/>
        </w:trPr>
        <w:tc>
          <w:tcPr>
            <w:tcW w:w="1188" w:type="pct"/>
            <w:vMerge/>
            <w:vAlign w:val="center"/>
          </w:tcPr>
          <w:p w:rsidR="002A6C05" w:rsidRPr="00722604" w:rsidRDefault="002A6C05" w:rsidP="002014BA">
            <w:pPr>
              <w:widowControl w:val="0"/>
              <w:ind w:firstLine="12"/>
              <w:rPr>
                <w:sz w:val="18"/>
                <w:szCs w:val="18"/>
              </w:rPr>
            </w:pPr>
          </w:p>
        </w:tc>
        <w:tc>
          <w:tcPr>
            <w:tcW w:w="1510" w:type="pct"/>
            <w:gridSpan w:val="3"/>
            <w:vMerge/>
            <w:vAlign w:val="center"/>
          </w:tcPr>
          <w:p w:rsidR="002A6C05" w:rsidRPr="00722604" w:rsidRDefault="002A6C05" w:rsidP="002014BA">
            <w:pPr>
              <w:widowControl w:val="0"/>
              <w:ind w:firstLine="12"/>
              <w:rPr>
                <w:sz w:val="18"/>
                <w:szCs w:val="18"/>
              </w:rPr>
            </w:pPr>
          </w:p>
        </w:tc>
        <w:tc>
          <w:tcPr>
            <w:tcW w:w="2303" w:type="pct"/>
            <w:gridSpan w:val="2"/>
            <w:vMerge/>
            <w:vAlign w:val="center"/>
          </w:tcPr>
          <w:p w:rsidR="002A6C05" w:rsidRPr="00722604" w:rsidRDefault="002A6C05" w:rsidP="002014BA">
            <w:pPr>
              <w:widowControl w:val="0"/>
              <w:ind w:firstLine="12"/>
              <w:rPr>
                <w:sz w:val="18"/>
                <w:szCs w:val="18"/>
              </w:rPr>
            </w:pPr>
          </w:p>
        </w:tc>
      </w:tr>
      <w:tr w:rsidR="002A6C05" w:rsidRPr="00722604" w:rsidTr="002A6C05">
        <w:trPr>
          <w:trHeight w:val="225"/>
          <w:jc w:val="center"/>
        </w:trPr>
        <w:tc>
          <w:tcPr>
            <w:tcW w:w="1188" w:type="pct"/>
            <w:vMerge/>
            <w:vAlign w:val="center"/>
          </w:tcPr>
          <w:p w:rsidR="002A6C05" w:rsidRPr="00722604" w:rsidRDefault="002A6C05" w:rsidP="002014BA">
            <w:pPr>
              <w:widowControl w:val="0"/>
              <w:ind w:firstLine="12"/>
              <w:rPr>
                <w:sz w:val="18"/>
                <w:szCs w:val="18"/>
              </w:rPr>
            </w:pPr>
          </w:p>
        </w:tc>
        <w:tc>
          <w:tcPr>
            <w:tcW w:w="1510" w:type="pct"/>
            <w:gridSpan w:val="3"/>
            <w:vMerge/>
            <w:vAlign w:val="center"/>
          </w:tcPr>
          <w:p w:rsidR="002A6C05" w:rsidRPr="00722604" w:rsidRDefault="002A6C05" w:rsidP="002014BA">
            <w:pPr>
              <w:widowControl w:val="0"/>
              <w:ind w:firstLine="12"/>
              <w:rPr>
                <w:sz w:val="18"/>
                <w:szCs w:val="18"/>
              </w:rPr>
            </w:pPr>
          </w:p>
        </w:tc>
        <w:tc>
          <w:tcPr>
            <w:tcW w:w="1151" w:type="pct"/>
            <w:vMerge w:val="restart"/>
            <w:vAlign w:val="center"/>
          </w:tcPr>
          <w:p w:rsidR="002A6C05" w:rsidRPr="00722604" w:rsidRDefault="002A6C05" w:rsidP="002014BA">
            <w:pPr>
              <w:widowControl w:val="0"/>
              <w:ind w:firstLine="12"/>
              <w:rPr>
                <w:snapToGrid w:val="0"/>
                <w:sz w:val="18"/>
                <w:szCs w:val="18"/>
              </w:rPr>
            </w:pPr>
            <w:smartTag w:uri="urn:schemas-microsoft-com:office:smarttags" w:element="metricconverter">
              <w:smartTagPr>
                <w:attr w:name="ProductID" w:val="2014 г"/>
              </w:smartTagPr>
              <w:r>
                <w:rPr>
                  <w:snapToGrid w:val="0"/>
                  <w:sz w:val="18"/>
                  <w:szCs w:val="18"/>
                </w:rPr>
                <w:t>2014</w:t>
              </w:r>
              <w:r w:rsidRPr="00722604">
                <w:rPr>
                  <w:snapToGrid w:val="0"/>
                  <w:sz w:val="18"/>
                  <w:szCs w:val="18"/>
                </w:rPr>
                <w:t xml:space="preserve"> г</w:t>
              </w:r>
            </w:smartTag>
            <w:r w:rsidRPr="00722604">
              <w:rPr>
                <w:snapToGrid w:val="0"/>
                <w:sz w:val="18"/>
                <w:szCs w:val="18"/>
              </w:rPr>
              <w:t>.</w:t>
            </w:r>
          </w:p>
          <w:p w:rsidR="002A6C05" w:rsidRPr="00722604" w:rsidRDefault="002A6C05" w:rsidP="002014BA">
            <w:pPr>
              <w:widowControl w:val="0"/>
              <w:ind w:firstLine="12"/>
              <w:rPr>
                <w:snapToGrid w:val="0"/>
                <w:sz w:val="18"/>
                <w:szCs w:val="18"/>
              </w:rPr>
            </w:pPr>
            <w:r w:rsidRPr="00722604">
              <w:rPr>
                <w:snapToGrid w:val="0"/>
                <w:sz w:val="18"/>
                <w:szCs w:val="18"/>
              </w:rPr>
              <w:t xml:space="preserve">по сравнению </w:t>
            </w:r>
          </w:p>
          <w:p w:rsidR="002A6C05" w:rsidRPr="00722604" w:rsidRDefault="002A6C05" w:rsidP="002014BA">
            <w:pPr>
              <w:widowControl w:val="0"/>
              <w:ind w:firstLine="12"/>
              <w:rPr>
                <w:snapToGrid w:val="0"/>
                <w:sz w:val="18"/>
                <w:szCs w:val="18"/>
              </w:rPr>
            </w:pPr>
            <w:r w:rsidRPr="00722604">
              <w:rPr>
                <w:snapToGrid w:val="0"/>
                <w:sz w:val="18"/>
                <w:szCs w:val="18"/>
              </w:rPr>
              <w:t xml:space="preserve">с </w:t>
            </w:r>
            <w:smartTag w:uri="urn:schemas-microsoft-com:office:smarttags" w:element="metricconverter">
              <w:smartTagPr>
                <w:attr w:name="ProductID" w:val="2013 г"/>
              </w:smartTagPr>
              <w:r w:rsidRPr="00722604">
                <w:rPr>
                  <w:snapToGrid w:val="0"/>
                  <w:sz w:val="18"/>
                  <w:szCs w:val="18"/>
                </w:rPr>
                <w:t>201</w:t>
              </w:r>
              <w:r>
                <w:rPr>
                  <w:snapToGrid w:val="0"/>
                  <w:sz w:val="18"/>
                  <w:szCs w:val="18"/>
                </w:rPr>
                <w:t>3</w:t>
              </w:r>
              <w:r w:rsidRPr="00722604">
                <w:rPr>
                  <w:snapToGrid w:val="0"/>
                  <w:sz w:val="18"/>
                  <w:szCs w:val="18"/>
                </w:rPr>
                <w:t xml:space="preserve"> г</w:t>
              </w:r>
            </w:smartTag>
            <w:r w:rsidRPr="00722604">
              <w:rPr>
                <w:snapToGrid w:val="0"/>
                <w:sz w:val="18"/>
                <w:szCs w:val="18"/>
              </w:rPr>
              <w:t xml:space="preserve">. </w:t>
            </w:r>
          </w:p>
        </w:tc>
        <w:tc>
          <w:tcPr>
            <w:tcW w:w="1151" w:type="pct"/>
            <w:vMerge w:val="restart"/>
            <w:vAlign w:val="center"/>
          </w:tcPr>
          <w:p w:rsidR="002A6C05" w:rsidRPr="00722604" w:rsidRDefault="002A6C05" w:rsidP="002014BA">
            <w:pPr>
              <w:widowControl w:val="0"/>
              <w:ind w:firstLine="12"/>
              <w:rPr>
                <w:snapToGrid w:val="0"/>
                <w:sz w:val="18"/>
                <w:szCs w:val="18"/>
              </w:rPr>
            </w:pPr>
            <w:smartTag w:uri="urn:schemas-microsoft-com:office:smarttags" w:element="metricconverter">
              <w:smartTagPr>
                <w:attr w:name="ProductID" w:val="2015 г"/>
              </w:smartTagPr>
              <w:r w:rsidRPr="00722604">
                <w:rPr>
                  <w:snapToGrid w:val="0"/>
                  <w:sz w:val="18"/>
                  <w:szCs w:val="18"/>
                </w:rPr>
                <w:t>201</w:t>
              </w:r>
              <w:r>
                <w:rPr>
                  <w:snapToGrid w:val="0"/>
                  <w:sz w:val="18"/>
                  <w:szCs w:val="18"/>
                </w:rPr>
                <w:t>5</w:t>
              </w:r>
              <w:r w:rsidRPr="00722604">
                <w:rPr>
                  <w:snapToGrid w:val="0"/>
                  <w:sz w:val="18"/>
                  <w:szCs w:val="18"/>
                </w:rPr>
                <w:t xml:space="preserve"> г</w:t>
              </w:r>
            </w:smartTag>
            <w:r w:rsidRPr="00722604">
              <w:rPr>
                <w:snapToGrid w:val="0"/>
                <w:sz w:val="18"/>
                <w:szCs w:val="18"/>
              </w:rPr>
              <w:t>.</w:t>
            </w:r>
          </w:p>
          <w:p w:rsidR="002A6C05" w:rsidRPr="00722604" w:rsidRDefault="002A6C05" w:rsidP="002014BA">
            <w:pPr>
              <w:widowControl w:val="0"/>
              <w:ind w:firstLine="12"/>
              <w:rPr>
                <w:snapToGrid w:val="0"/>
                <w:sz w:val="18"/>
                <w:szCs w:val="18"/>
              </w:rPr>
            </w:pPr>
            <w:r w:rsidRPr="00722604">
              <w:rPr>
                <w:snapToGrid w:val="0"/>
                <w:sz w:val="18"/>
                <w:szCs w:val="18"/>
              </w:rPr>
              <w:t xml:space="preserve">по сравнению </w:t>
            </w:r>
          </w:p>
          <w:p w:rsidR="002A6C05" w:rsidRPr="00722604" w:rsidRDefault="002A6C05" w:rsidP="002014BA">
            <w:pPr>
              <w:widowControl w:val="0"/>
              <w:ind w:firstLine="12"/>
              <w:rPr>
                <w:snapToGrid w:val="0"/>
                <w:sz w:val="18"/>
                <w:szCs w:val="18"/>
              </w:rPr>
            </w:pPr>
            <w:r w:rsidRPr="00722604">
              <w:rPr>
                <w:snapToGrid w:val="0"/>
                <w:sz w:val="18"/>
                <w:szCs w:val="18"/>
              </w:rPr>
              <w:t>с 201</w:t>
            </w:r>
            <w:r>
              <w:rPr>
                <w:snapToGrid w:val="0"/>
                <w:sz w:val="18"/>
                <w:szCs w:val="18"/>
              </w:rPr>
              <w:t>4</w:t>
            </w:r>
            <w:r w:rsidRPr="00722604">
              <w:rPr>
                <w:snapToGrid w:val="0"/>
                <w:sz w:val="18"/>
                <w:szCs w:val="18"/>
              </w:rPr>
              <w:t xml:space="preserve">г. </w:t>
            </w:r>
          </w:p>
        </w:tc>
      </w:tr>
      <w:tr w:rsidR="002A6C05" w:rsidRPr="00722604" w:rsidTr="002A6C05">
        <w:trPr>
          <w:trHeight w:val="260"/>
          <w:jc w:val="center"/>
        </w:trPr>
        <w:tc>
          <w:tcPr>
            <w:tcW w:w="1188" w:type="pct"/>
            <w:vMerge/>
            <w:vAlign w:val="center"/>
          </w:tcPr>
          <w:p w:rsidR="002A6C05" w:rsidRPr="00722604" w:rsidRDefault="002A6C05" w:rsidP="002014BA">
            <w:pPr>
              <w:widowControl w:val="0"/>
              <w:ind w:firstLine="12"/>
              <w:rPr>
                <w:sz w:val="18"/>
                <w:szCs w:val="18"/>
              </w:rPr>
            </w:pPr>
          </w:p>
        </w:tc>
        <w:tc>
          <w:tcPr>
            <w:tcW w:w="503" w:type="pct"/>
            <w:vAlign w:val="center"/>
          </w:tcPr>
          <w:p w:rsidR="002A6C05" w:rsidRPr="00722604" w:rsidRDefault="002A6C05" w:rsidP="002014BA">
            <w:pPr>
              <w:widowControl w:val="0"/>
              <w:ind w:firstLine="12"/>
              <w:rPr>
                <w:sz w:val="18"/>
                <w:szCs w:val="18"/>
              </w:rPr>
            </w:pPr>
            <w:smartTag w:uri="urn:schemas-microsoft-com:office:smarttags" w:element="metricconverter">
              <w:smartTagPr>
                <w:attr w:name="ProductID" w:val="2013 г"/>
              </w:smartTagPr>
              <w:r w:rsidRPr="00722604">
                <w:rPr>
                  <w:sz w:val="18"/>
                  <w:szCs w:val="18"/>
                </w:rPr>
                <w:t>201</w:t>
              </w:r>
              <w:r>
                <w:rPr>
                  <w:sz w:val="18"/>
                  <w:szCs w:val="18"/>
                </w:rPr>
                <w:t>3</w:t>
              </w:r>
              <w:r w:rsidRPr="00722604">
                <w:rPr>
                  <w:sz w:val="18"/>
                  <w:szCs w:val="18"/>
                </w:rPr>
                <w:t xml:space="preserve"> г</w:t>
              </w:r>
            </w:smartTag>
            <w:r w:rsidRPr="00722604">
              <w:rPr>
                <w:sz w:val="18"/>
                <w:szCs w:val="18"/>
              </w:rPr>
              <w:t>.</w:t>
            </w:r>
          </w:p>
        </w:tc>
        <w:tc>
          <w:tcPr>
            <w:tcW w:w="503" w:type="pct"/>
            <w:vAlign w:val="center"/>
          </w:tcPr>
          <w:p w:rsidR="002A6C05" w:rsidRPr="00722604" w:rsidRDefault="002A6C05" w:rsidP="002014BA">
            <w:pPr>
              <w:widowControl w:val="0"/>
              <w:ind w:firstLine="12"/>
              <w:rPr>
                <w:sz w:val="18"/>
                <w:szCs w:val="18"/>
              </w:rPr>
            </w:pPr>
            <w:smartTag w:uri="urn:schemas-microsoft-com:office:smarttags" w:element="metricconverter">
              <w:smartTagPr>
                <w:attr w:name="ProductID" w:val="2014 г"/>
              </w:smartTagPr>
              <w:r w:rsidRPr="00722604">
                <w:rPr>
                  <w:sz w:val="18"/>
                  <w:szCs w:val="18"/>
                </w:rPr>
                <w:t>201</w:t>
              </w:r>
              <w:r>
                <w:rPr>
                  <w:sz w:val="18"/>
                  <w:szCs w:val="18"/>
                </w:rPr>
                <w:t>4</w:t>
              </w:r>
              <w:r w:rsidRPr="00722604">
                <w:rPr>
                  <w:sz w:val="18"/>
                  <w:szCs w:val="18"/>
                </w:rPr>
                <w:t xml:space="preserve"> г</w:t>
              </w:r>
            </w:smartTag>
            <w:r w:rsidRPr="00722604">
              <w:rPr>
                <w:sz w:val="18"/>
                <w:szCs w:val="18"/>
              </w:rPr>
              <w:t>.</w:t>
            </w:r>
          </w:p>
        </w:tc>
        <w:tc>
          <w:tcPr>
            <w:tcW w:w="504" w:type="pct"/>
            <w:vAlign w:val="center"/>
          </w:tcPr>
          <w:p w:rsidR="002A6C05" w:rsidRPr="00722604" w:rsidRDefault="002A6C05" w:rsidP="002014BA">
            <w:pPr>
              <w:widowControl w:val="0"/>
              <w:ind w:firstLine="12"/>
              <w:rPr>
                <w:sz w:val="18"/>
                <w:szCs w:val="18"/>
              </w:rPr>
            </w:pPr>
            <w:r w:rsidRPr="00722604">
              <w:rPr>
                <w:sz w:val="18"/>
                <w:szCs w:val="18"/>
              </w:rPr>
              <w:t>201</w:t>
            </w:r>
            <w:r>
              <w:rPr>
                <w:sz w:val="18"/>
                <w:szCs w:val="18"/>
              </w:rPr>
              <w:t>5</w:t>
            </w:r>
            <w:r w:rsidRPr="00722604">
              <w:rPr>
                <w:sz w:val="18"/>
                <w:szCs w:val="18"/>
              </w:rPr>
              <w:t>г.</w:t>
            </w:r>
          </w:p>
        </w:tc>
        <w:tc>
          <w:tcPr>
            <w:tcW w:w="1151" w:type="pct"/>
            <w:vMerge/>
            <w:vAlign w:val="center"/>
          </w:tcPr>
          <w:p w:rsidR="002A6C05" w:rsidRPr="00722604" w:rsidRDefault="002A6C05" w:rsidP="002014BA">
            <w:pPr>
              <w:widowControl w:val="0"/>
              <w:ind w:firstLine="12"/>
              <w:rPr>
                <w:snapToGrid w:val="0"/>
                <w:sz w:val="18"/>
                <w:szCs w:val="18"/>
              </w:rPr>
            </w:pPr>
          </w:p>
        </w:tc>
        <w:tc>
          <w:tcPr>
            <w:tcW w:w="1151" w:type="pct"/>
            <w:vMerge/>
            <w:vAlign w:val="center"/>
          </w:tcPr>
          <w:p w:rsidR="002A6C05" w:rsidRPr="00722604" w:rsidRDefault="002A6C05" w:rsidP="002014BA">
            <w:pPr>
              <w:widowControl w:val="0"/>
              <w:ind w:firstLine="12"/>
              <w:rPr>
                <w:snapToGrid w:val="0"/>
                <w:sz w:val="18"/>
                <w:szCs w:val="18"/>
              </w:rPr>
            </w:pP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1</w:t>
            </w:r>
          </w:p>
        </w:tc>
        <w:tc>
          <w:tcPr>
            <w:tcW w:w="503" w:type="pct"/>
            <w:noWrap/>
            <w:vAlign w:val="center"/>
          </w:tcPr>
          <w:p w:rsidR="002A6C05" w:rsidRPr="00722604" w:rsidRDefault="002A6C05" w:rsidP="002014BA">
            <w:pPr>
              <w:widowControl w:val="0"/>
              <w:ind w:firstLine="12"/>
              <w:rPr>
                <w:sz w:val="18"/>
                <w:szCs w:val="18"/>
              </w:rPr>
            </w:pPr>
            <w:r w:rsidRPr="00722604">
              <w:rPr>
                <w:sz w:val="18"/>
                <w:szCs w:val="18"/>
              </w:rPr>
              <w:t>2</w:t>
            </w:r>
          </w:p>
        </w:tc>
        <w:tc>
          <w:tcPr>
            <w:tcW w:w="503" w:type="pct"/>
            <w:vAlign w:val="center"/>
          </w:tcPr>
          <w:p w:rsidR="002A6C05" w:rsidRPr="00722604" w:rsidRDefault="002A6C05" w:rsidP="002014BA">
            <w:pPr>
              <w:widowControl w:val="0"/>
              <w:ind w:firstLine="12"/>
              <w:rPr>
                <w:sz w:val="18"/>
                <w:szCs w:val="18"/>
              </w:rPr>
            </w:pPr>
            <w:r w:rsidRPr="00722604">
              <w:rPr>
                <w:sz w:val="18"/>
                <w:szCs w:val="18"/>
              </w:rPr>
              <w:t>3</w:t>
            </w:r>
          </w:p>
        </w:tc>
        <w:tc>
          <w:tcPr>
            <w:tcW w:w="504" w:type="pct"/>
            <w:vAlign w:val="center"/>
          </w:tcPr>
          <w:p w:rsidR="002A6C05" w:rsidRPr="00722604" w:rsidRDefault="002A6C05" w:rsidP="002014BA">
            <w:pPr>
              <w:widowControl w:val="0"/>
              <w:ind w:firstLine="12"/>
              <w:rPr>
                <w:sz w:val="18"/>
                <w:szCs w:val="18"/>
              </w:rPr>
            </w:pPr>
            <w:r w:rsidRPr="00722604">
              <w:rPr>
                <w:sz w:val="18"/>
                <w:szCs w:val="18"/>
              </w:rPr>
              <w:t>4</w:t>
            </w:r>
          </w:p>
        </w:tc>
        <w:tc>
          <w:tcPr>
            <w:tcW w:w="1151" w:type="pct"/>
            <w:noWrap/>
            <w:vAlign w:val="center"/>
          </w:tcPr>
          <w:p w:rsidR="002A6C05" w:rsidRPr="00722604" w:rsidRDefault="002A6C05" w:rsidP="002014BA">
            <w:pPr>
              <w:widowControl w:val="0"/>
              <w:ind w:firstLine="12"/>
              <w:rPr>
                <w:sz w:val="18"/>
                <w:szCs w:val="18"/>
              </w:rPr>
            </w:pPr>
            <w:r w:rsidRPr="00722604">
              <w:rPr>
                <w:sz w:val="18"/>
                <w:szCs w:val="18"/>
              </w:rPr>
              <w:t>5</w:t>
            </w:r>
          </w:p>
        </w:tc>
        <w:tc>
          <w:tcPr>
            <w:tcW w:w="1151" w:type="pct"/>
            <w:noWrap/>
            <w:vAlign w:val="center"/>
          </w:tcPr>
          <w:p w:rsidR="002A6C05" w:rsidRPr="00722604" w:rsidRDefault="002A6C05" w:rsidP="002014BA">
            <w:pPr>
              <w:widowControl w:val="0"/>
              <w:ind w:firstLine="12"/>
              <w:rPr>
                <w:sz w:val="18"/>
                <w:szCs w:val="18"/>
              </w:rPr>
            </w:pPr>
            <w:r w:rsidRPr="00722604">
              <w:rPr>
                <w:sz w:val="18"/>
                <w:szCs w:val="18"/>
              </w:rPr>
              <w:t>6</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ЭП742-ИД</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472</w:t>
            </w:r>
          </w:p>
        </w:tc>
        <w:tc>
          <w:tcPr>
            <w:tcW w:w="503" w:type="pct"/>
            <w:vAlign w:val="bottom"/>
          </w:tcPr>
          <w:p w:rsidR="002A6C05" w:rsidRPr="00722604" w:rsidRDefault="002A6C05" w:rsidP="002014BA">
            <w:pPr>
              <w:widowControl w:val="0"/>
              <w:ind w:firstLine="12"/>
              <w:rPr>
                <w:sz w:val="18"/>
                <w:szCs w:val="18"/>
              </w:rPr>
            </w:pPr>
            <w:r w:rsidRPr="00722604">
              <w:rPr>
                <w:sz w:val="18"/>
                <w:szCs w:val="18"/>
              </w:rPr>
              <w:t>420</w:t>
            </w:r>
          </w:p>
        </w:tc>
        <w:tc>
          <w:tcPr>
            <w:tcW w:w="504" w:type="pct"/>
            <w:vAlign w:val="bottom"/>
          </w:tcPr>
          <w:p w:rsidR="002A6C05" w:rsidRPr="00722604" w:rsidRDefault="002A6C05" w:rsidP="002014BA">
            <w:pPr>
              <w:widowControl w:val="0"/>
              <w:ind w:firstLine="12"/>
              <w:rPr>
                <w:sz w:val="18"/>
                <w:szCs w:val="18"/>
              </w:rPr>
            </w:pPr>
            <w:r w:rsidRPr="00722604">
              <w:rPr>
                <w:sz w:val="18"/>
                <w:szCs w:val="18"/>
              </w:rPr>
              <w:t>480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88,983</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114,29</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ЭП648-ВИ</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493</w:t>
            </w:r>
          </w:p>
        </w:tc>
        <w:tc>
          <w:tcPr>
            <w:tcW w:w="503" w:type="pct"/>
            <w:vAlign w:val="bottom"/>
          </w:tcPr>
          <w:p w:rsidR="002A6C05" w:rsidRPr="00722604" w:rsidRDefault="002A6C05" w:rsidP="002014BA">
            <w:pPr>
              <w:widowControl w:val="0"/>
              <w:ind w:firstLine="12"/>
              <w:rPr>
                <w:sz w:val="18"/>
                <w:szCs w:val="18"/>
              </w:rPr>
            </w:pPr>
            <w:r w:rsidRPr="00722604">
              <w:rPr>
                <w:sz w:val="18"/>
                <w:szCs w:val="18"/>
              </w:rPr>
              <w:t>450</w:t>
            </w:r>
          </w:p>
        </w:tc>
        <w:tc>
          <w:tcPr>
            <w:tcW w:w="504" w:type="pct"/>
            <w:vAlign w:val="bottom"/>
          </w:tcPr>
          <w:p w:rsidR="002A6C05" w:rsidRPr="00722604" w:rsidRDefault="002A6C05" w:rsidP="002014BA">
            <w:pPr>
              <w:widowControl w:val="0"/>
              <w:ind w:firstLine="12"/>
              <w:rPr>
                <w:sz w:val="18"/>
                <w:szCs w:val="18"/>
              </w:rPr>
            </w:pPr>
            <w:r w:rsidRPr="00722604">
              <w:rPr>
                <w:sz w:val="18"/>
                <w:szCs w:val="18"/>
              </w:rPr>
              <w:t>478</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91,278</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106,22</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ЭИ698-ВД</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523</w:t>
            </w:r>
          </w:p>
        </w:tc>
        <w:tc>
          <w:tcPr>
            <w:tcW w:w="503" w:type="pct"/>
            <w:vAlign w:val="bottom"/>
          </w:tcPr>
          <w:p w:rsidR="002A6C05" w:rsidRPr="00722604" w:rsidRDefault="002A6C05" w:rsidP="002014BA">
            <w:pPr>
              <w:widowControl w:val="0"/>
              <w:ind w:firstLine="12"/>
              <w:rPr>
                <w:sz w:val="18"/>
                <w:szCs w:val="18"/>
              </w:rPr>
            </w:pPr>
            <w:r w:rsidRPr="00722604">
              <w:rPr>
                <w:sz w:val="18"/>
                <w:szCs w:val="18"/>
              </w:rPr>
              <w:t>473</w:t>
            </w:r>
          </w:p>
        </w:tc>
        <w:tc>
          <w:tcPr>
            <w:tcW w:w="504" w:type="pct"/>
            <w:vAlign w:val="bottom"/>
          </w:tcPr>
          <w:p w:rsidR="002A6C05" w:rsidRPr="00722604" w:rsidRDefault="002A6C05" w:rsidP="002014BA">
            <w:pPr>
              <w:widowControl w:val="0"/>
              <w:ind w:firstLine="12"/>
              <w:rPr>
                <w:sz w:val="18"/>
                <w:szCs w:val="18"/>
              </w:rPr>
            </w:pPr>
            <w:r w:rsidRPr="00722604">
              <w:rPr>
                <w:sz w:val="18"/>
                <w:szCs w:val="18"/>
              </w:rPr>
              <w:t>510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90,440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107,82</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ВЖ98</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789</w:t>
            </w:r>
          </w:p>
        </w:tc>
        <w:tc>
          <w:tcPr>
            <w:tcW w:w="503" w:type="pct"/>
            <w:vAlign w:val="bottom"/>
          </w:tcPr>
          <w:p w:rsidR="002A6C05" w:rsidRPr="00722604" w:rsidRDefault="002A6C05" w:rsidP="002014BA">
            <w:pPr>
              <w:widowControl w:val="0"/>
              <w:ind w:firstLine="12"/>
              <w:rPr>
                <w:sz w:val="18"/>
                <w:szCs w:val="18"/>
              </w:rPr>
            </w:pPr>
            <w:r w:rsidRPr="00722604">
              <w:rPr>
                <w:sz w:val="18"/>
                <w:szCs w:val="18"/>
              </w:rPr>
              <w:t>879</w:t>
            </w:r>
          </w:p>
        </w:tc>
        <w:tc>
          <w:tcPr>
            <w:tcW w:w="504" w:type="pct"/>
            <w:vAlign w:val="bottom"/>
          </w:tcPr>
          <w:p w:rsidR="002A6C05" w:rsidRPr="00722604" w:rsidRDefault="002A6C05" w:rsidP="002014BA">
            <w:pPr>
              <w:widowControl w:val="0"/>
              <w:ind w:firstLine="12"/>
              <w:rPr>
                <w:sz w:val="18"/>
                <w:szCs w:val="18"/>
              </w:rPr>
            </w:pPr>
            <w:r w:rsidRPr="00722604">
              <w:rPr>
                <w:sz w:val="18"/>
                <w:szCs w:val="18"/>
              </w:rPr>
              <w:t>915</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111,407</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104,10</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АК4-1</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662</w:t>
            </w:r>
          </w:p>
        </w:tc>
        <w:tc>
          <w:tcPr>
            <w:tcW w:w="503" w:type="pct"/>
            <w:vAlign w:val="bottom"/>
          </w:tcPr>
          <w:p w:rsidR="002A6C05" w:rsidRPr="00722604" w:rsidRDefault="002A6C05" w:rsidP="002014BA">
            <w:pPr>
              <w:widowControl w:val="0"/>
              <w:ind w:firstLine="12"/>
              <w:rPr>
                <w:sz w:val="18"/>
                <w:szCs w:val="18"/>
              </w:rPr>
            </w:pPr>
            <w:r w:rsidRPr="00722604">
              <w:rPr>
                <w:sz w:val="18"/>
                <w:szCs w:val="18"/>
              </w:rPr>
              <w:t>792</w:t>
            </w:r>
          </w:p>
        </w:tc>
        <w:tc>
          <w:tcPr>
            <w:tcW w:w="504" w:type="pct"/>
            <w:vAlign w:val="bottom"/>
          </w:tcPr>
          <w:p w:rsidR="002A6C05" w:rsidRPr="00722604" w:rsidRDefault="002A6C05" w:rsidP="002014BA">
            <w:pPr>
              <w:widowControl w:val="0"/>
              <w:ind w:firstLine="12"/>
              <w:rPr>
                <w:sz w:val="18"/>
                <w:szCs w:val="18"/>
              </w:rPr>
            </w:pPr>
            <w:r w:rsidRPr="00722604">
              <w:rPr>
                <w:sz w:val="18"/>
                <w:szCs w:val="18"/>
              </w:rPr>
              <w:t>850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119,637</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107,32</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45ХН</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293</w:t>
            </w:r>
          </w:p>
        </w:tc>
        <w:tc>
          <w:tcPr>
            <w:tcW w:w="503" w:type="pct"/>
            <w:vAlign w:val="bottom"/>
          </w:tcPr>
          <w:p w:rsidR="002A6C05" w:rsidRPr="00722604" w:rsidRDefault="002A6C05" w:rsidP="002014BA">
            <w:pPr>
              <w:widowControl w:val="0"/>
              <w:ind w:firstLine="12"/>
              <w:rPr>
                <w:sz w:val="18"/>
                <w:szCs w:val="18"/>
              </w:rPr>
            </w:pPr>
            <w:r w:rsidRPr="00722604">
              <w:rPr>
                <w:sz w:val="18"/>
                <w:szCs w:val="18"/>
              </w:rPr>
              <w:t>303</w:t>
            </w:r>
          </w:p>
        </w:tc>
        <w:tc>
          <w:tcPr>
            <w:tcW w:w="504" w:type="pct"/>
            <w:vAlign w:val="bottom"/>
          </w:tcPr>
          <w:p w:rsidR="002A6C05" w:rsidRPr="00722604" w:rsidRDefault="002A6C05" w:rsidP="002014BA">
            <w:pPr>
              <w:widowControl w:val="0"/>
              <w:ind w:firstLine="12"/>
              <w:rPr>
                <w:sz w:val="18"/>
                <w:szCs w:val="18"/>
              </w:rPr>
            </w:pPr>
            <w:r w:rsidRPr="00722604">
              <w:rPr>
                <w:sz w:val="18"/>
                <w:szCs w:val="18"/>
              </w:rPr>
              <w:t>250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103,413</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82,51</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45ХНМ</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226</w:t>
            </w:r>
          </w:p>
        </w:tc>
        <w:tc>
          <w:tcPr>
            <w:tcW w:w="503" w:type="pct"/>
            <w:vAlign w:val="bottom"/>
          </w:tcPr>
          <w:p w:rsidR="002A6C05" w:rsidRPr="00722604" w:rsidRDefault="002A6C05" w:rsidP="002014BA">
            <w:pPr>
              <w:widowControl w:val="0"/>
              <w:ind w:firstLine="12"/>
              <w:rPr>
                <w:sz w:val="18"/>
                <w:szCs w:val="18"/>
              </w:rPr>
            </w:pPr>
            <w:r w:rsidRPr="00722604">
              <w:rPr>
                <w:sz w:val="18"/>
                <w:szCs w:val="18"/>
              </w:rPr>
              <w:t>309</w:t>
            </w:r>
          </w:p>
        </w:tc>
        <w:tc>
          <w:tcPr>
            <w:tcW w:w="504" w:type="pct"/>
            <w:vAlign w:val="bottom"/>
          </w:tcPr>
          <w:p w:rsidR="002A6C05" w:rsidRPr="00722604" w:rsidRDefault="002A6C05" w:rsidP="002014BA">
            <w:pPr>
              <w:widowControl w:val="0"/>
              <w:ind w:firstLine="12"/>
              <w:rPr>
                <w:sz w:val="18"/>
                <w:szCs w:val="18"/>
              </w:rPr>
            </w:pPr>
            <w:r w:rsidRPr="00722604">
              <w:rPr>
                <w:sz w:val="18"/>
                <w:szCs w:val="18"/>
              </w:rPr>
              <w:t>270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136,726</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87,38</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75-85W</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356</w:t>
            </w:r>
          </w:p>
        </w:tc>
        <w:tc>
          <w:tcPr>
            <w:tcW w:w="503" w:type="pct"/>
            <w:vAlign w:val="bottom"/>
          </w:tcPr>
          <w:p w:rsidR="002A6C05" w:rsidRPr="00722604" w:rsidRDefault="002A6C05" w:rsidP="002014BA">
            <w:pPr>
              <w:widowControl w:val="0"/>
              <w:ind w:firstLine="12"/>
              <w:rPr>
                <w:sz w:val="18"/>
                <w:szCs w:val="18"/>
              </w:rPr>
            </w:pPr>
            <w:r w:rsidRPr="00722604">
              <w:rPr>
                <w:sz w:val="18"/>
                <w:szCs w:val="18"/>
              </w:rPr>
              <w:t>302</w:t>
            </w:r>
          </w:p>
        </w:tc>
        <w:tc>
          <w:tcPr>
            <w:tcW w:w="504" w:type="pct"/>
            <w:vAlign w:val="bottom"/>
          </w:tcPr>
          <w:p w:rsidR="002A6C05" w:rsidRPr="00722604" w:rsidRDefault="002A6C05" w:rsidP="002014BA">
            <w:pPr>
              <w:widowControl w:val="0"/>
              <w:ind w:firstLine="12"/>
              <w:rPr>
                <w:sz w:val="18"/>
                <w:szCs w:val="18"/>
              </w:rPr>
            </w:pPr>
            <w:r w:rsidRPr="00722604">
              <w:rPr>
                <w:sz w:val="18"/>
                <w:szCs w:val="18"/>
              </w:rPr>
              <w:t>264</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84,831</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87,42</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65-80V</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437</w:t>
            </w:r>
          </w:p>
        </w:tc>
        <w:tc>
          <w:tcPr>
            <w:tcW w:w="503" w:type="pct"/>
            <w:vAlign w:val="bottom"/>
          </w:tcPr>
          <w:p w:rsidR="002A6C05" w:rsidRPr="00722604" w:rsidRDefault="002A6C05" w:rsidP="002014BA">
            <w:pPr>
              <w:widowControl w:val="0"/>
              <w:ind w:firstLine="12"/>
              <w:rPr>
                <w:sz w:val="18"/>
                <w:szCs w:val="18"/>
              </w:rPr>
            </w:pPr>
            <w:r w:rsidRPr="00722604">
              <w:rPr>
                <w:sz w:val="18"/>
                <w:szCs w:val="18"/>
              </w:rPr>
              <w:t>401</w:t>
            </w:r>
          </w:p>
        </w:tc>
        <w:tc>
          <w:tcPr>
            <w:tcW w:w="504" w:type="pct"/>
            <w:vAlign w:val="bottom"/>
          </w:tcPr>
          <w:p w:rsidR="002A6C05" w:rsidRPr="00722604" w:rsidRDefault="002A6C05" w:rsidP="002014BA">
            <w:pPr>
              <w:widowControl w:val="0"/>
              <w:ind w:firstLine="12"/>
              <w:rPr>
                <w:sz w:val="18"/>
                <w:szCs w:val="18"/>
              </w:rPr>
            </w:pPr>
            <w:r w:rsidRPr="00722604">
              <w:rPr>
                <w:sz w:val="18"/>
                <w:szCs w:val="18"/>
              </w:rPr>
              <w:t>324</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91,762</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80,80</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38ХНЗМФА</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887</w:t>
            </w:r>
          </w:p>
        </w:tc>
        <w:tc>
          <w:tcPr>
            <w:tcW w:w="503" w:type="pct"/>
            <w:vAlign w:val="bottom"/>
          </w:tcPr>
          <w:p w:rsidR="002A6C05" w:rsidRPr="00722604" w:rsidRDefault="002A6C05" w:rsidP="002014BA">
            <w:pPr>
              <w:widowControl w:val="0"/>
              <w:ind w:firstLine="12"/>
              <w:rPr>
                <w:sz w:val="18"/>
                <w:szCs w:val="18"/>
              </w:rPr>
            </w:pPr>
            <w:r w:rsidRPr="00722604">
              <w:rPr>
                <w:sz w:val="18"/>
                <w:szCs w:val="18"/>
              </w:rPr>
              <w:t>1003</w:t>
            </w:r>
          </w:p>
        </w:tc>
        <w:tc>
          <w:tcPr>
            <w:tcW w:w="504" w:type="pct"/>
            <w:vAlign w:val="bottom"/>
          </w:tcPr>
          <w:p w:rsidR="002A6C05" w:rsidRPr="00722604" w:rsidRDefault="002A6C05" w:rsidP="002014BA">
            <w:pPr>
              <w:widowControl w:val="0"/>
              <w:ind w:firstLine="12"/>
              <w:rPr>
                <w:sz w:val="18"/>
                <w:szCs w:val="18"/>
              </w:rPr>
            </w:pPr>
            <w:r w:rsidRPr="00722604">
              <w:rPr>
                <w:sz w:val="18"/>
                <w:szCs w:val="18"/>
              </w:rPr>
              <w:t>1203</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113,078</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119,94</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AKЖ4-1</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765</w:t>
            </w:r>
          </w:p>
        </w:tc>
        <w:tc>
          <w:tcPr>
            <w:tcW w:w="503" w:type="pct"/>
            <w:vAlign w:val="bottom"/>
          </w:tcPr>
          <w:p w:rsidR="002A6C05" w:rsidRPr="00722604" w:rsidRDefault="002A6C05" w:rsidP="002014BA">
            <w:pPr>
              <w:widowControl w:val="0"/>
              <w:ind w:firstLine="12"/>
              <w:rPr>
                <w:sz w:val="18"/>
                <w:szCs w:val="18"/>
              </w:rPr>
            </w:pPr>
            <w:r w:rsidRPr="00722604">
              <w:rPr>
                <w:sz w:val="18"/>
                <w:szCs w:val="18"/>
              </w:rPr>
              <w:t>970</w:t>
            </w:r>
          </w:p>
        </w:tc>
        <w:tc>
          <w:tcPr>
            <w:tcW w:w="504" w:type="pct"/>
            <w:vAlign w:val="bottom"/>
          </w:tcPr>
          <w:p w:rsidR="002A6C05" w:rsidRPr="00722604" w:rsidRDefault="002A6C05" w:rsidP="002014BA">
            <w:pPr>
              <w:widowControl w:val="0"/>
              <w:ind w:firstLine="12"/>
              <w:rPr>
                <w:sz w:val="18"/>
                <w:szCs w:val="18"/>
              </w:rPr>
            </w:pPr>
            <w:r w:rsidRPr="00722604">
              <w:rPr>
                <w:sz w:val="18"/>
                <w:szCs w:val="18"/>
              </w:rPr>
              <w:t>1350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126,797</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139,18</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SEW550-75</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717</w:t>
            </w:r>
          </w:p>
        </w:tc>
        <w:tc>
          <w:tcPr>
            <w:tcW w:w="503" w:type="pct"/>
            <w:vAlign w:val="bottom"/>
          </w:tcPr>
          <w:p w:rsidR="002A6C05" w:rsidRPr="00722604" w:rsidRDefault="002A6C05" w:rsidP="002014BA">
            <w:pPr>
              <w:widowControl w:val="0"/>
              <w:ind w:firstLine="12"/>
              <w:rPr>
                <w:sz w:val="18"/>
                <w:szCs w:val="18"/>
              </w:rPr>
            </w:pPr>
            <w:r w:rsidRPr="00722604">
              <w:rPr>
                <w:sz w:val="18"/>
                <w:szCs w:val="18"/>
              </w:rPr>
              <w:t>750</w:t>
            </w:r>
          </w:p>
        </w:tc>
        <w:tc>
          <w:tcPr>
            <w:tcW w:w="504" w:type="pct"/>
            <w:vAlign w:val="bottom"/>
          </w:tcPr>
          <w:p w:rsidR="002A6C05" w:rsidRPr="00722604" w:rsidRDefault="002A6C05" w:rsidP="002014BA">
            <w:pPr>
              <w:widowControl w:val="0"/>
              <w:ind w:firstLine="12"/>
              <w:rPr>
                <w:sz w:val="18"/>
                <w:szCs w:val="18"/>
              </w:rPr>
            </w:pPr>
            <w:r w:rsidRPr="00722604">
              <w:rPr>
                <w:sz w:val="18"/>
                <w:szCs w:val="18"/>
              </w:rPr>
              <w:t>950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104,603</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126,67</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60-65Mo</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428</w:t>
            </w:r>
          </w:p>
        </w:tc>
        <w:tc>
          <w:tcPr>
            <w:tcW w:w="503" w:type="pct"/>
            <w:vAlign w:val="bottom"/>
          </w:tcPr>
          <w:p w:rsidR="002A6C05" w:rsidRPr="00722604" w:rsidRDefault="002A6C05" w:rsidP="002014BA">
            <w:pPr>
              <w:widowControl w:val="0"/>
              <w:ind w:firstLine="12"/>
              <w:rPr>
                <w:sz w:val="18"/>
                <w:szCs w:val="18"/>
              </w:rPr>
            </w:pPr>
            <w:r w:rsidRPr="00722604">
              <w:rPr>
                <w:sz w:val="18"/>
                <w:szCs w:val="18"/>
              </w:rPr>
              <w:t>407</w:t>
            </w:r>
          </w:p>
        </w:tc>
        <w:tc>
          <w:tcPr>
            <w:tcW w:w="504" w:type="pct"/>
            <w:vAlign w:val="bottom"/>
          </w:tcPr>
          <w:p w:rsidR="002A6C05" w:rsidRPr="00722604" w:rsidRDefault="002A6C05" w:rsidP="002014BA">
            <w:pPr>
              <w:widowControl w:val="0"/>
              <w:ind w:firstLine="12"/>
              <w:rPr>
                <w:sz w:val="18"/>
                <w:szCs w:val="18"/>
              </w:rPr>
            </w:pPr>
            <w:r w:rsidRPr="00722604">
              <w:rPr>
                <w:sz w:val="18"/>
                <w:szCs w:val="18"/>
              </w:rPr>
              <w:t>320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95,093</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78,62</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55-65Nb</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346</w:t>
            </w:r>
          </w:p>
        </w:tc>
        <w:tc>
          <w:tcPr>
            <w:tcW w:w="503" w:type="pct"/>
            <w:vAlign w:val="bottom"/>
          </w:tcPr>
          <w:p w:rsidR="002A6C05" w:rsidRPr="00722604" w:rsidRDefault="002A6C05" w:rsidP="002014BA">
            <w:pPr>
              <w:widowControl w:val="0"/>
              <w:ind w:firstLine="12"/>
              <w:rPr>
                <w:sz w:val="18"/>
                <w:szCs w:val="18"/>
              </w:rPr>
            </w:pPr>
            <w:r w:rsidRPr="00722604">
              <w:rPr>
                <w:sz w:val="18"/>
                <w:szCs w:val="18"/>
              </w:rPr>
              <w:t>326</w:t>
            </w:r>
          </w:p>
        </w:tc>
        <w:tc>
          <w:tcPr>
            <w:tcW w:w="504" w:type="pct"/>
            <w:vAlign w:val="bottom"/>
          </w:tcPr>
          <w:p w:rsidR="002A6C05" w:rsidRPr="00722604" w:rsidRDefault="002A6C05" w:rsidP="002014BA">
            <w:pPr>
              <w:widowControl w:val="0"/>
              <w:ind w:firstLine="12"/>
              <w:rPr>
                <w:sz w:val="18"/>
                <w:szCs w:val="18"/>
              </w:rPr>
            </w:pPr>
            <w:r w:rsidRPr="00722604">
              <w:rPr>
                <w:sz w:val="18"/>
                <w:szCs w:val="18"/>
              </w:rPr>
              <w:t>316</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94,220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96,93</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Уголок 50*5,6</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600</w:t>
            </w:r>
          </w:p>
        </w:tc>
        <w:tc>
          <w:tcPr>
            <w:tcW w:w="503" w:type="pct"/>
            <w:vAlign w:val="bottom"/>
          </w:tcPr>
          <w:p w:rsidR="002A6C05" w:rsidRPr="00722604" w:rsidRDefault="002A6C05" w:rsidP="002014BA">
            <w:pPr>
              <w:widowControl w:val="0"/>
              <w:ind w:firstLine="12"/>
              <w:rPr>
                <w:sz w:val="18"/>
                <w:szCs w:val="18"/>
              </w:rPr>
            </w:pPr>
            <w:r w:rsidRPr="00722604">
              <w:rPr>
                <w:sz w:val="18"/>
                <w:szCs w:val="18"/>
              </w:rPr>
              <w:t>710</w:t>
            </w:r>
          </w:p>
        </w:tc>
        <w:tc>
          <w:tcPr>
            <w:tcW w:w="504" w:type="pct"/>
            <w:vAlign w:val="bottom"/>
          </w:tcPr>
          <w:p w:rsidR="002A6C05" w:rsidRPr="00722604" w:rsidRDefault="002A6C05" w:rsidP="002014BA">
            <w:pPr>
              <w:widowControl w:val="0"/>
              <w:ind w:firstLine="12"/>
              <w:rPr>
                <w:sz w:val="18"/>
                <w:szCs w:val="18"/>
              </w:rPr>
            </w:pPr>
            <w:r w:rsidRPr="00722604">
              <w:rPr>
                <w:sz w:val="18"/>
                <w:szCs w:val="18"/>
              </w:rPr>
              <w:t>910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118,333</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128,17</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Уголок 125*10</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607</w:t>
            </w:r>
          </w:p>
        </w:tc>
        <w:tc>
          <w:tcPr>
            <w:tcW w:w="503" w:type="pct"/>
            <w:vAlign w:val="bottom"/>
          </w:tcPr>
          <w:p w:rsidR="002A6C05" w:rsidRPr="00722604" w:rsidRDefault="002A6C05" w:rsidP="002014BA">
            <w:pPr>
              <w:widowControl w:val="0"/>
              <w:ind w:firstLine="12"/>
              <w:rPr>
                <w:sz w:val="18"/>
                <w:szCs w:val="18"/>
              </w:rPr>
            </w:pPr>
            <w:r w:rsidRPr="00722604">
              <w:rPr>
                <w:sz w:val="18"/>
                <w:szCs w:val="18"/>
              </w:rPr>
              <w:t>850</w:t>
            </w:r>
          </w:p>
        </w:tc>
        <w:tc>
          <w:tcPr>
            <w:tcW w:w="504" w:type="pct"/>
            <w:vAlign w:val="bottom"/>
          </w:tcPr>
          <w:p w:rsidR="002A6C05" w:rsidRPr="00722604" w:rsidRDefault="002A6C05" w:rsidP="002014BA">
            <w:pPr>
              <w:widowControl w:val="0"/>
              <w:ind w:firstLine="12"/>
              <w:rPr>
                <w:sz w:val="18"/>
                <w:szCs w:val="18"/>
              </w:rPr>
            </w:pPr>
            <w:r w:rsidRPr="00722604">
              <w:rPr>
                <w:sz w:val="18"/>
                <w:szCs w:val="18"/>
              </w:rPr>
              <w:t>950</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140,033</w:t>
            </w:r>
          </w:p>
        </w:tc>
        <w:tc>
          <w:tcPr>
            <w:tcW w:w="1151" w:type="pct"/>
            <w:noWrap/>
            <w:vAlign w:val="bottom"/>
          </w:tcPr>
          <w:p w:rsidR="002A6C05" w:rsidRPr="00722604" w:rsidRDefault="002A6C05" w:rsidP="002014BA">
            <w:pPr>
              <w:widowControl w:val="0"/>
              <w:ind w:firstLine="12"/>
              <w:rPr>
                <w:sz w:val="18"/>
                <w:szCs w:val="18"/>
              </w:rPr>
            </w:pPr>
            <w:r w:rsidRPr="00722604">
              <w:rPr>
                <w:sz w:val="18"/>
                <w:szCs w:val="18"/>
              </w:rPr>
              <w:t>111,76</w:t>
            </w:r>
          </w:p>
        </w:tc>
      </w:tr>
      <w:tr w:rsidR="002A6C05" w:rsidRPr="00722604" w:rsidTr="002A6C05">
        <w:trPr>
          <w:trHeight w:val="115"/>
          <w:jc w:val="center"/>
        </w:trPr>
        <w:tc>
          <w:tcPr>
            <w:tcW w:w="1188" w:type="pct"/>
          </w:tcPr>
          <w:p w:rsidR="002A6C05" w:rsidRPr="00722604" w:rsidRDefault="002A6C05" w:rsidP="002014BA">
            <w:pPr>
              <w:widowControl w:val="0"/>
              <w:ind w:firstLine="12"/>
              <w:rPr>
                <w:sz w:val="18"/>
                <w:szCs w:val="18"/>
              </w:rPr>
            </w:pPr>
            <w:r w:rsidRPr="00722604">
              <w:rPr>
                <w:sz w:val="18"/>
                <w:szCs w:val="18"/>
              </w:rPr>
              <w:t>Всего</w:t>
            </w:r>
          </w:p>
        </w:tc>
        <w:tc>
          <w:tcPr>
            <w:tcW w:w="503" w:type="pct"/>
            <w:noWrap/>
            <w:vAlign w:val="bottom"/>
          </w:tcPr>
          <w:p w:rsidR="002A6C05" w:rsidRPr="00722604" w:rsidRDefault="002A6C05" w:rsidP="002014BA">
            <w:pPr>
              <w:widowControl w:val="0"/>
              <w:ind w:firstLine="12"/>
              <w:rPr>
                <w:sz w:val="18"/>
                <w:szCs w:val="18"/>
              </w:rPr>
            </w:pPr>
            <w:r w:rsidRPr="00722604">
              <w:rPr>
                <w:sz w:val="18"/>
                <w:szCs w:val="18"/>
              </w:rPr>
              <w:t>8601</w:t>
            </w:r>
          </w:p>
        </w:tc>
        <w:tc>
          <w:tcPr>
            <w:tcW w:w="503" w:type="pct"/>
            <w:vAlign w:val="bottom"/>
          </w:tcPr>
          <w:p w:rsidR="002A6C05" w:rsidRPr="00722604" w:rsidRDefault="002A6C05" w:rsidP="002014BA">
            <w:pPr>
              <w:widowControl w:val="0"/>
              <w:ind w:firstLine="12"/>
              <w:rPr>
                <w:sz w:val="18"/>
                <w:szCs w:val="18"/>
              </w:rPr>
            </w:pPr>
            <w:r w:rsidRPr="00722604">
              <w:rPr>
                <w:sz w:val="18"/>
                <w:szCs w:val="18"/>
              </w:rPr>
              <w:t>9345</w:t>
            </w:r>
          </w:p>
        </w:tc>
        <w:tc>
          <w:tcPr>
            <w:tcW w:w="504" w:type="pct"/>
            <w:vAlign w:val="bottom"/>
          </w:tcPr>
          <w:p w:rsidR="002A6C05" w:rsidRPr="00722604" w:rsidRDefault="002A6C05" w:rsidP="002014BA">
            <w:pPr>
              <w:widowControl w:val="0"/>
              <w:ind w:firstLine="12"/>
              <w:rPr>
                <w:sz w:val="18"/>
                <w:szCs w:val="18"/>
              </w:rPr>
            </w:pPr>
            <w:r w:rsidRPr="00722604">
              <w:rPr>
                <w:sz w:val="18"/>
                <w:szCs w:val="18"/>
              </w:rPr>
              <w:t>10340</w:t>
            </w:r>
          </w:p>
        </w:tc>
        <w:tc>
          <w:tcPr>
            <w:tcW w:w="1151" w:type="pct"/>
            <w:noWrap/>
            <w:vAlign w:val="bottom"/>
          </w:tcPr>
          <w:p w:rsidR="002A6C05" w:rsidRPr="00722604" w:rsidRDefault="002A6C05" w:rsidP="002014BA">
            <w:pPr>
              <w:widowControl w:val="0"/>
              <w:ind w:firstLine="12"/>
              <w:rPr>
                <w:sz w:val="18"/>
                <w:szCs w:val="18"/>
              </w:rPr>
            </w:pPr>
          </w:p>
        </w:tc>
        <w:tc>
          <w:tcPr>
            <w:tcW w:w="1151" w:type="pct"/>
            <w:noWrap/>
            <w:vAlign w:val="bottom"/>
          </w:tcPr>
          <w:p w:rsidR="002A6C05" w:rsidRPr="00722604" w:rsidRDefault="002A6C05" w:rsidP="002014BA">
            <w:pPr>
              <w:widowControl w:val="0"/>
              <w:ind w:firstLine="12"/>
              <w:rPr>
                <w:sz w:val="18"/>
                <w:szCs w:val="18"/>
              </w:rPr>
            </w:pPr>
          </w:p>
        </w:tc>
      </w:tr>
    </w:tbl>
    <w:p w:rsidR="002A6C05" w:rsidRPr="008A3692" w:rsidRDefault="002A6C05" w:rsidP="002A6C05">
      <w:pPr>
        <w:pStyle w:val="af0"/>
        <w:widowControl w:val="0"/>
        <w:spacing w:line="360" w:lineRule="auto"/>
        <w:ind w:left="0" w:firstLine="709"/>
        <w:jc w:val="both"/>
        <w:rPr>
          <w:rFonts w:eastAsia="MS Mincho"/>
          <w:noProof/>
          <w:sz w:val="28"/>
          <w:szCs w:val="28"/>
          <w:lang w:val="sq-AL"/>
        </w:rPr>
      </w:pPr>
      <w:r w:rsidRPr="008A3692">
        <w:rPr>
          <w:rFonts w:eastAsia="MS Mincho"/>
          <w:noProof/>
          <w:sz w:val="28"/>
          <w:szCs w:val="28"/>
          <w:lang w:val="sq-AL"/>
        </w:rPr>
        <w:t>На о</w:t>
      </w:r>
      <w:r w:rsidRPr="008A3692">
        <w:rPr>
          <w:rFonts w:ascii="Arial Unicode MS" w:eastAsia="MS Mincho" w:hAnsi="Arial Unicode MS" w:cs="Arial Unicode MS"/>
          <w:noProof/>
          <w:vanish/>
          <w:color w:val="FFFFFF"/>
          <w:sz w:val="2"/>
          <w:szCs w:val="28"/>
          <w:lang w:val="sq-AL"/>
        </w:rPr>
        <w:t>ᄀ</w:t>
      </w:r>
      <w:r w:rsidRPr="008A3692">
        <w:rPr>
          <w:rFonts w:eastAsia="MS Mincho"/>
          <w:noProof/>
          <w:sz w:val="28"/>
          <w:szCs w:val="28"/>
          <w:lang w:val="sq-AL"/>
        </w:rPr>
        <w:t>сно</w:t>
      </w:r>
      <w:r w:rsidRPr="008A3692">
        <w:rPr>
          <w:rFonts w:ascii="Arial Unicode MS" w:eastAsia="MS Mincho" w:hAnsi="Arial Unicode MS" w:cs="Arial Unicode MS"/>
          <w:noProof/>
          <w:vanish/>
          <w:color w:val="FFFFFF"/>
          <w:sz w:val="2"/>
          <w:szCs w:val="28"/>
          <w:lang w:val="sq-AL"/>
        </w:rPr>
        <w:t>ᄀ</w:t>
      </w:r>
      <w:r w:rsidRPr="008A3692">
        <w:rPr>
          <w:rFonts w:eastAsia="MS Mincho"/>
          <w:noProof/>
          <w:sz w:val="28"/>
          <w:szCs w:val="28"/>
          <w:lang w:val="sq-AL"/>
        </w:rPr>
        <w:t>ве данно</w:t>
      </w:r>
      <w:r w:rsidRPr="008A3692">
        <w:rPr>
          <w:rFonts w:ascii="Arial Unicode MS" w:eastAsia="MS Mincho" w:hAnsi="Arial Unicode MS" w:cs="Arial Unicode MS"/>
          <w:noProof/>
          <w:vanish/>
          <w:color w:val="FFFFFF"/>
          <w:sz w:val="2"/>
          <w:szCs w:val="28"/>
          <w:lang w:val="sq-AL"/>
        </w:rPr>
        <w:t>ᄀ</w:t>
      </w:r>
      <w:r w:rsidRPr="008A3692">
        <w:rPr>
          <w:rFonts w:eastAsia="MS Mincho"/>
          <w:noProof/>
          <w:sz w:val="28"/>
          <w:szCs w:val="28"/>
          <w:lang w:val="sq-AL"/>
        </w:rPr>
        <w:t>й таблицы по</w:t>
      </w:r>
      <w:r w:rsidRPr="008A3692">
        <w:rPr>
          <w:rFonts w:ascii="Arial Unicode MS" w:eastAsia="MS Mincho" w:hAnsi="Arial Unicode MS" w:cs="Arial Unicode MS"/>
          <w:noProof/>
          <w:vanish/>
          <w:color w:val="FFFFFF"/>
          <w:sz w:val="2"/>
          <w:szCs w:val="28"/>
          <w:lang w:val="sq-AL"/>
        </w:rPr>
        <w:t>ᄀ</w:t>
      </w:r>
      <w:r w:rsidRPr="008A3692">
        <w:rPr>
          <w:rFonts w:eastAsia="MS Mincho"/>
          <w:noProof/>
          <w:sz w:val="28"/>
          <w:szCs w:val="28"/>
          <w:lang w:val="sq-AL"/>
        </w:rPr>
        <w:t>стро</w:t>
      </w:r>
      <w:r w:rsidRPr="008A3692">
        <w:rPr>
          <w:rFonts w:ascii="Arial Unicode MS" w:eastAsia="MS Mincho" w:hAnsi="Arial Unicode MS" w:cs="Arial Unicode MS"/>
          <w:noProof/>
          <w:vanish/>
          <w:color w:val="FFFFFF"/>
          <w:sz w:val="2"/>
          <w:szCs w:val="28"/>
          <w:lang w:val="sq-AL"/>
        </w:rPr>
        <w:t>ᄀ</w:t>
      </w:r>
      <w:r w:rsidRPr="008A3692">
        <w:rPr>
          <w:rFonts w:eastAsia="MS Mincho"/>
          <w:noProof/>
          <w:sz w:val="28"/>
          <w:szCs w:val="28"/>
          <w:lang w:val="sq-AL"/>
        </w:rPr>
        <w:t>им диаграмму.</w:t>
      </w:r>
    </w:p>
    <w:p w:rsidR="002A6C05" w:rsidRPr="008A3692" w:rsidRDefault="002A6C05" w:rsidP="002A6C05">
      <w:pPr>
        <w:pStyle w:val="af0"/>
        <w:widowControl w:val="0"/>
        <w:spacing w:line="360" w:lineRule="auto"/>
        <w:ind w:left="0"/>
        <w:jc w:val="center"/>
        <w:rPr>
          <w:noProof/>
          <w:sz w:val="28"/>
          <w:szCs w:val="28"/>
          <w:lang w:val="sq-AL"/>
        </w:rPr>
      </w:pPr>
      <w:r>
        <w:rPr>
          <w:noProof/>
          <w:sz w:val="28"/>
          <w:szCs w:val="28"/>
        </w:rPr>
        <w:drawing>
          <wp:inline distT="0" distB="0" distL="0" distR="0">
            <wp:extent cx="5556045" cy="2804984"/>
            <wp:effectExtent l="19050" t="0" r="25605" b="0"/>
            <wp:docPr id="3"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6C05" w:rsidRPr="008A3692" w:rsidRDefault="002A6C05" w:rsidP="002A6C05">
      <w:pPr>
        <w:widowControl w:val="0"/>
        <w:autoSpaceDE w:val="0"/>
        <w:autoSpaceDN w:val="0"/>
        <w:adjustRightInd w:val="0"/>
        <w:spacing w:line="360" w:lineRule="auto"/>
        <w:ind w:firstLine="709"/>
        <w:jc w:val="both"/>
        <w:rPr>
          <w:noProof/>
          <w:sz w:val="28"/>
          <w:szCs w:val="28"/>
          <w:lang w:val="sq-AL"/>
        </w:rPr>
      </w:pPr>
      <w:r w:rsidRPr="008A3692">
        <w:rPr>
          <w:noProof/>
          <w:sz w:val="28"/>
          <w:szCs w:val="28"/>
          <w:lang w:val="sq-AL"/>
        </w:rPr>
        <w:t>Рис</w:t>
      </w:r>
      <w:r>
        <w:rPr>
          <w:noProof/>
          <w:sz w:val="28"/>
          <w:szCs w:val="28"/>
        </w:rPr>
        <w:t xml:space="preserve">унок </w:t>
      </w:r>
      <w:r w:rsidRPr="008A3692">
        <w:rPr>
          <w:noProof/>
          <w:sz w:val="28"/>
          <w:szCs w:val="28"/>
          <w:lang w:val="sq-AL"/>
        </w:rPr>
        <w:t>4 - Динамика про</w:t>
      </w:r>
      <w:r w:rsidRPr="008A3692">
        <w:rPr>
          <w:rFonts w:ascii="Arial Unicode MS" w:hAnsi="Arial Unicode MS" w:cs="Arial Unicode MS"/>
          <w:noProof/>
          <w:vanish/>
          <w:color w:val="FFFFFF"/>
          <w:sz w:val="2"/>
          <w:szCs w:val="28"/>
          <w:lang w:val="sq-AL"/>
        </w:rPr>
        <w:t>ᄀ</w:t>
      </w:r>
      <w:r w:rsidRPr="008A3692">
        <w:rPr>
          <w:noProof/>
          <w:sz w:val="28"/>
          <w:szCs w:val="28"/>
          <w:lang w:val="sq-AL"/>
        </w:rPr>
        <w:t>даж про</w:t>
      </w:r>
      <w:r w:rsidRPr="008A3692">
        <w:rPr>
          <w:rFonts w:ascii="Arial Unicode MS" w:hAnsi="Arial Unicode MS" w:cs="Arial Unicode MS"/>
          <w:noProof/>
          <w:vanish/>
          <w:color w:val="FFFFFF"/>
          <w:sz w:val="2"/>
          <w:szCs w:val="28"/>
          <w:lang w:val="sq-AL"/>
        </w:rPr>
        <w:t>ᄀ</w:t>
      </w:r>
      <w:r w:rsidRPr="008A3692">
        <w:rPr>
          <w:noProof/>
          <w:sz w:val="28"/>
          <w:szCs w:val="28"/>
          <w:lang w:val="sq-AL"/>
        </w:rPr>
        <w:t>дукции.</w:t>
      </w:r>
    </w:p>
    <w:p w:rsidR="00005AF0" w:rsidRDefault="002A6C05" w:rsidP="00005AF0">
      <w:pPr>
        <w:spacing w:line="360" w:lineRule="auto"/>
        <w:ind w:left="-142"/>
        <w:jc w:val="both"/>
        <w:rPr>
          <w:sz w:val="28"/>
          <w:szCs w:val="28"/>
        </w:rPr>
      </w:pPr>
      <w:r w:rsidRPr="00BB0555">
        <w:rPr>
          <w:sz w:val="28"/>
          <w:szCs w:val="28"/>
        </w:rPr>
        <w:t>За 20</w:t>
      </w:r>
      <w:r>
        <w:rPr>
          <w:sz w:val="28"/>
          <w:szCs w:val="28"/>
        </w:rPr>
        <w:t>14</w:t>
      </w:r>
      <w:r w:rsidRPr="00BB0555">
        <w:rPr>
          <w:sz w:val="28"/>
          <w:szCs w:val="28"/>
        </w:rPr>
        <w:t xml:space="preserve"> и 20</w:t>
      </w:r>
      <w:r>
        <w:rPr>
          <w:sz w:val="28"/>
          <w:szCs w:val="28"/>
        </w:rPr>
        <w:t>15</w:t>
      </w:r>
      <w:r w:rsidRPr="00BB0555">
        <w:rPr>
          <w:sz w:val="28"/>
          <w:szCs w:val="28"/>
        </w:rPr>
        <w:t xml:space="preserve"> года количество единиц продукции ОАО «</w:t>
      </w:r>
      <w:proofErr w:type="spellStart"/>
      <w:r w:rsidRPr="00BB0555">
        <w:rPr>
          <w:sz w:val="28"/>
          <w:szCs w:val="28"/>
        </w:rPr>
        <w:t>Русполимет</w:t>
      </w:r>
      <w:proofErr w:type="spellEnd"/>
      <w:r w:rsidRPr="00BB0555">
        <w:rPr>
          <w:sz w:val="28"/>
          <w:szCs w:val="28"/>
        </w:rPr>
        <w:t>» растет. В 20</w:t>
      </w:r>
      <w:r>
        <w:rPr>
          <w:sz w:val="28"/>
          <w:szCs w:val="28"/>
        </w:rPr>
        <w:t xml:space="preserve">15 </w:t>
      </w:r>
      <w:r w:rsidRPr="00BB0555">
        <w:rPr>
          <w:sz w:val="28"/>
          <w:szCs w:val="28"/>
        </w:rPr>
        <w:t>лидером роста продаж</w:t>
      </w:r>
      <w:r>
        <w:rPr>
          <w:sz w:val="28"/>
          <w:szCs w:val="28"/>
        </w:rPr>
        <w:t xml:space="preserve"> </w:t>
      </w:r>
      <w:r w:rsidRPr="00BB0555">
        <w:rPr>
          <w:sz w:val="28"/>
          <w:szCs w:val="28"/>
        </w:rPr>
        <w:t>является уголок 125*10</w:t>
      </w:r>
      <w:r>
        <w:rPr>
          <w:sz w:val="28"/>
          <w:szCs w:val="28"/>
        </w:rPr>
        <w:t xml:space="preserve"> </w:t>
      </w:r>
      <w:proofErr w:type="gramStart"/>
      <w:r w:rsidRPr="00BB0555">
        <w:rPr>
          <w:sz w:val="28"/>
          <w:szCs w:val="28"/>
        </w:rPr>
        <w:t xml:space="preserve">( </w:t>
      </w:r>
      <w:proofErr w:type="gramEnd"/>
      <w:r w:rsidRPr="00BB0555">
        <w:rPr>
          <w:sz w:val="28"/>
          <w:szCs w:val="28"/>
        </w:rPr>
        <w:t xml:space="preserve">сортовой прокат). Рост </w:t>
      </w:r>
      <w:r w:rsidRPr="00BB0555">
        <w:rPr>
          <w:sz w:val="28"/>
          <w:szCs w:val="28"/>
        </w:rPr>
        <w:lastRenderedPageBreak/>
        <w:t xml:space="preserve">составляет 140,033%. Марки этих колец </w:t>
      </w:r>
      <w:proofErr w:type="gramStart"/>
      <w:r w:rsidRPr="00BB0555">
        <w:rPr>
          <w:sz w:val="28"/>
          <w:szCs w:val="28"/>
        </w:rPr>
        <w:t>входят в группу С. Из-за низкой цены продукции прибыль от реализации данного вида продукции не столь существенна</w:t>
      </w:r>
      <w:proofErr w:type="gramEnd"/>
      <w:r w:rsidRPr="00BB0555">
        <w:rPr>
          <w:sz w:val="28"/>
          <w:szCs w:val="28"/>
        </w:rPr>
        <w:t>. Хороший рост наблюдается у сварных колец марки 45ХНМ. Темп роста составляет 136,726. Также наблюдаются неплохие темпы роста жаропрочных колец</w:t>
      </w:r>
      <w:r>
        <w:rPr>
          <w:sz w:val="28"/>
          <w:szCs w:val="28"/>
        </w:rPr>
        <w:t xml:space="preserve"> </w:t>
      </w:r>
      <w:r w:rsidRPr="00BB0555">
        <w:rPr>
          <w:sz w:val="28"/>
          <w:szCs w:val="28"/>
        </w:rPr>
        <w:t xml:space="preserve">АКЖ4-1 - 126,797% и колец из </w:t>
      </w:r>
      <w:proofErr w:type="spellStart"/>
      <w:r w:rsidRPr="00BB0555">
        <w:rPr>
          <w:sz w:val="28"/>
          <w:szCs w:val="28"/>
        </w:rPr>
        <w:t>титано-некелевых</w:t>
      </w:r>
      <w:proofErr w:type="spellEnd"/>
      <w:r w:rsidRPr="00BB0555">
        <w:rPr>
          <w:sz w:val="28"/>
          <w:szCs w:val="28"/>
        </w:rPr>
        <w:t xml:space="preserve"> сплавов (АК4-1</w:t>
      </w:r>
      <w:proofErr w:type="gramStart"/>
      <w:r w:rsidRPr="00BB0555">
        <w:rPr>
          <w:sz w:val="28"/>
          <w:szCs w:val="28"/>
        </w:rPr>
        <w:t xml:space="preserve"> )</w:t>
      </w:r>
      <w:proofErr w:type="gramEnd"/>
      <w:r w:rsidRPr="00BB0555">
        <w:rPr>
          <w:sz w:val="28"/>
          <w:szCs w:val="28"/>
        </w:rPr>
        <w:t>- 119,637% и ВЖ98 - 111,407.</w:t>
      </w:r>
    </w:p>
    <w:p w:rsidR="009A7806" w:rsidRDefault="009A7806" w:rsidP="009A7806">
      <w:pPr>
        <w:spacing w:line="360" w:lineRule="auto"/>
        <w:ind w:left="-142" w:firstLine="850"/>
        <w:jc w:val="both"/>
        <w:rPr>
          <w:bCs/>
          <w:i/>
        </w:rPr>
      </w:pPr>
      <w:r>
        <w:rPr>
          <w:sz w:val="28"/>
          <w:szCs w:val="28"/>
        </w:rPr>
        <w:t>Сертификаты качества продукции представлены в приложении В.</w:t>
      </w:r>
    </w:p>
    <w:p w:rsidR="002A6C05" w:rsidRDefault="002A6C05" w:rsidP="00005AF0">
      <w:pPr>
        <w:spacing w:after="80"/>
        <w:ind w:left="-142"/>
        <w:jc w:val="both"/>
        <w:rPr>
          <w:b/>
          <w:sz w:val="28"/>
          <w:szCs w:val="28"/>
        </w:rPr>
      </w:pPr>
    </w:p>
    <w:p w:rsidR="00005AF0" w:rsidRPr="00174001" w:rsidRDefault="00005AF0" w:rsidP="00005AF0">
      <w:pPr>
        <w:spacing w:after="80"/>
        <w:ind w:left="-142"/>
        <w:jc w:val="both"/>
        <w:rPr>
          <w:b/>
          <w:sz w:val="28"/>
          <w:szCs w:val="28"/>
        </w:rPr>
      </w:pPr>
      <w:r w:rsidRPr="00174001">
        <w:rPr>
          <w:b/>
          <w:sz w:val="28"/>
          <w:szCs w:val="28"/>
        </w:rPr>
        <w:t>1.8. Конкуренты предприятия</w:t>
      </w:r>
    </w:p>
    <w:p w:rsidR="003A66C1" w:rsidRPr="008A3692" w:rsidRDefault="003A66C1" w:rsidP="003A66C1">
      <w:pPr>
        <w:autoSpaceDE w:val="0"/>
        <w:autoSpaceDN w:val="0"/>
        <w:adjustRightInd w:val="0"/>
        <w:spacing w:line="360" w:lineRule="auto"/>
        <w:ind w:firstLine="708"/>
        <w:jc w:val="both"/>
        <w:rPr>
          <w:rFonts w:eastAsia="Calibri"/>
          <w:noProof/>
          <w:sz w:val="28"/>
          <w:szCs w:val="28"/>
          <w:lang w:val="sq-AL" w:eastAsia="en-US"/>
        </w:rPr>
      </w:pPr>
      <w:r w:rsidRPr="008A3692">
        <w:rPr>
          <w:rFonts w:eastAsia="Calibri"/>
          <w:noProof/>
          <w:sz w:val="28"/>
          <w:szCs w:val="28"/>
          <w:lang w:val="sq-AL" w:eastAsia="en-US"/>
        </w:rPr>
        <w:t>К 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нкурентам предприятия в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бласти авиацио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нно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го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льцепро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катно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го</w:t>
      </w:r>
      <w:r w:rsidRPr="008A3692">
        <w:rPr>
          <w:rFonts w:ascii="Arial Unicode MS" w:eastAsia="Calibri" w:hAnsi="Arial Unicode MS" w:cs="Arial Unicode MS"/>
          <w:noProof/>
          <w:vanish/>
          <w:color w:val="FFFFFF"/>
          <w:sz w:val="2"/>
          <w:szCs w:val="28"/>
          <w:lang w:val="sq-AL" w:eastAsia="en-US"/>
        </w:rPr>
        <w:t>ᄀ</w:t>
      </w:r>
    </w:p>
    <w:p w:rsidR="003A66C1" w:rsidRPr="008A3692" w:rsidRDefault="003A66C1" w:rsidP="003A66C1">
      <w:pPr>
        <w:autoSpaceDE w:val="0"/>
        <w:autoSpaceDN w:val="0"/>
        <w:adjustRightInd w:val="0"/>
        <w:spacing w:line="360" w:lineRule="auto"/>
        <w:jc w:val="both"/>
        <w:rPr>
          <w:rFonts w:eastAsia="Calibri"/>
          <w:noProof/>
          <w:sz w:val="28"/>
          <w:szCs w:val="28"/>
          <w:lang w:val="sq-AL" w:eastAsia="en-US"/>
        </w:rPr>
      </w:pPr>
      <w:r w:rsidRPr="008A3692">
        <w:rPr>
          <w:rFonts w:eastAsia="Calibri"/>
          <w:noProof/>
          <w:sz w:val="28"/>
          <w:szCs w:val="28"/>
          <w:lang w:val="sq-AL" w:eastAsia="en-US"/>
        </w:rPr>
        <w:t>про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изво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дства в небо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льших диапазо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нах 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менклатуры мо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жно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тнести следующие предприятия внешнего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и внутреннего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 xml:space="preserve"> рынко</w:t>
      </w:r>
      <w:r w:rsidRPr="008A3692">
        <w:rPr>
          <w:rFonts w:ascii="Arial Unicode MS" w:eastAsia="Calibri" w:hAnsi="Arial Unicode MS" w:cs="Arial Unicode MS"/>
          <w:noProof/>
          <w:vanish/>
          <w:color w:val="FFFFFF"/>
          <w:sz w:val="2"/>
          <w:szCs w:val="28"/>
          <w:lang w:val="sq-AL" w:eastAsia="en-US"/>
        </w:rPr>
        <w:t>ᄀ</w:t>
      </w:r>
      <w:r w:rsidRPr="008A3692">
        <w:rPr>
          <w:rFonts w:eastAsia="Calibri"/>
          <w:noProof/>
          <w:sz w:val="28"/>
          <w:szCs w:val="28"/>
          <w:lang w:val="sq-AL" w:eastAsia="en-US"/>
        </w:rPr>
        <w:t>в.</w:t>
      </w:r>
    </w:p>
    <w:p w:rsidR="003A66C1" w:rsidRPr="008A3692" w:rsidRDefault="003A66C1" w:rsidP="003A66C1">
      <w:pPr>
        <w:autoSpaceDE w:val="0"/>
        <w:autoSpaceDN w:val="0"/>
        <w:adjustRightInd w:val="0"/>
        <w:spacing w:line="360" w:lineRule="auto"/>
        <w:rPr>
          <w:rFonts w:eastAsia="Calibri"/>
          <w:noProof/>
          <w:sz w:val="28"/>
          <w:szCs w:val="28"/>
          <w:lang w:val="sq-AL" w:eastAsia="en-US"/>
        </w:rPr>
      </w:pPr>
      <w:r w:rsidRPr="008A3692">
        <w:rPr>
          <w:rFonts w:eastAsia="Calibri"/>
          <w:noProof/>
          <w:sz w:val="28"/>
          <w:szCs w:val="28"/>
          <w:lang w:val="sq-AL" w:eastAsia="en-US"/>
        </w:rPr>
        <w:t xml:space="preserve">Таблица </w:t>
      </w:r>
      <w:r>
        <w:rPr>
          <w:rFonts w:eastAsia="Calibri"/>
          <w:noProof/>
          <w:sz w:val="28"/>
          <w:szCs w:val="28"/>
          <w:lang w:eastAsia="en-US"/>
        </w:rPr>
        <w:t>6-</w:t>
      </w:r>
      <w:r w:rsidRPr="008A3692">
        <w:rPr>
          <w:bCs/>
          <w:noProof/>
          <w:sz w:val="28"/>
          <w:szCs w:val="28"/>
          <w:lang w:val="sq-AL"/>
        </w:rPr>
        <w:t>Рыно</w:t>
      </w:r>
      <w:r w:rsidRPr="008A3692">
        <w:rPr>
          <w:rFonts w:ascii="Arial Unicode MS" w:hAnsi="Arial Unicode MS" w:cs="Arial Unicode MS"/>
          <w:bCs/>
          <w:noProof/>
          <w:vanish/>
          <w:color w:val="FFFFFF"/>
          <w:sz w:val="2"/>
          <w:szCs w:val="28"/>
          <w:lang w:val="sq-AL"/>
        </w:rPr>
        <w:t>ᄀ</w:t>
      </w:r>
      <w:r w:rsidRPr="008A3692">
        <w:rPr>
          <w:bCs/>
          <w:noProof/>
          <w:sz w:val="28"/>
          <w:szCs w:val="28"/>
          <w:lang w:val="sq-AL"/>
        </w:rPr>
        <w:t>к и ко</w:t>
      </w:r>
      <w:r w:rsidRPr="008A3692">
        <w:rPr>
          <w:rFonts w:ascii="Arial Unicode MS" w:hAnsi="Arial Unicode MS" w:cs="Arial Unicode MS"/>
          <w:bCs/>
          <w:noProof/>
          <w:vanish/>
          <w:color w:val="FFFFFF"/>
          <w:sz w:val="2"/>
          <w:szCs w:val="28"/>
          <w:lang w:val="sq-AL"/>
        </w:rPr>
        <w:t>ᄀ</w:t>
      </w:r>
      <w:r w:rsidRPr="008A3692">
        <w:rPr>
          <w:bCs/>
          <w:noProof/>
          <w:sz w:val="28"/>
          <w:szCs w:val="28"/>
          <w:lang w:val="sq-AL"/>
        </w:rPr>
        <w:t>нкуренты О</w:t>
      </w:r>
      <w:r w:rsidRPr="008A3692">
        <w:rPr>
          <w:rFonts w:ascii="Arial Unicode MS" w:hAnsi="Arial Unicode MS" w:cs="Arial Unicode MS"/>
          <w:bCs/>
          <w:noProof/>
          <w:vanish/>
          <w:color w:val="FFFFFF"/>
          <w:sz w:val="2"/>
          <w:szCs w:val="28"/>
          <w:lang w:val="sq-AL"/>
        </w:rPr>
        <w:t>ᄀ</w:t>
      </w:r>
      <w:r w:rsidRPr="008A3692">
        <w:rPr>
          <w:bCs/>
          <w:noProof/>
          <w:sz w:val="28"/>
          <w:szCs w:val="28"/>
          <w:lang w:val="sq-AL"/>
        </w:rPr>
        <w:t>АО</w:t>
      </w:r>
      <w:r w:rsidRPr="008A3692">
        <w:rPr>
          <w:rFonts w:ascii="Arial Unicode MS" w:hAnsi="Arial Unicode MS" w:cs="Arial Unicode MS"/>
          <w:bCs/>
          <w:noProof/>
          <w:vanish/>
          <w:color w:val="FFFFFF"/>
          <w:sz w:val="2"/>
          <w:szCs w:val="28"/>
          <w:lang w:val="sq-AL"/>
        </w:rPr>
        <w:t>ᄀ</w:t>
      </w:r>
      <w:r w:rsidRPr="008A3692">
        <w:rPr>
          <w:bCs/>
          <w:noProof/>
          <w:sz w:val="28"/>
          <w:szCs w:val="28"/>
          <w:lang w:val="sq-AL"/>
        </w:rPr>
        <w:t xml:space="preserve"> "Руспо</w:t>
      </w:r>
      <w:r w:rsidRPr="008A3692">
        <w:rPr>
          <w:rFonts w:ascii="Arial Unicode MS" w:hAnsi="Arial Unicode MS" w:cs="Arial Unicode MS"/>
          <w:bCs/>
          <w:noProof/>
          <w:vanish/>
          <w:color w:val="FFFFFF"/>
          <w:sz w:val="2"/>
          <w:szCs w:val="28"/>
          <w:lang w:val="sq-AL"/>
        </w:rPr>
        <w:t>ᄀ</w:t>
      </w:r>
      <w:r w:rsidRPr="008A3692">
        <w:rPr>
          <w:bCs/>
          <w:noProof/>
          <w:sz w:val="28"/>
          <w:szCs w:val="28"/>
          <w:lang w:val="sq-AL"/>
        </w:rPr>
        <w:t>лимет"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5"/>
        <w:gridCol w:w="7189"/>
      </w:tblGrid>
      <w:tr w:rsidR="003A66C1" w:rsidRPr="00AA4C2C" w:rsidTr="002014BA">
        <w:trPr>
          <w:trHeight w:val="157"/>
        </w:trPr>
        <w:tc>
          <w:tcPr>
            <w:tcW w:w="2585" w:type="dxa"/>
            <w:tcBorders>
              <w:top w:val="single" w:sz="4" w:space="0" w:color="auto"/>
              <w:left w:val="single" w:sz="4" w:space="0" w:color="auto"/>
              <w:bottom w:val="single" w:sz="4" w:space="0" w:color="auto"/>
              <w:right w:val="single" w:sz="4" w:space="0" w:color="auto"/>
            </w:tcBorders>
          </w:tcPr>
          <w:p w:rsidR="003A66C1" w:rsidRPr="00AA4C2C" w:rsidRDefault="003A66C1" w:rsidP="002014BA">
            <w:pPr>
              <w:autoSpaceDE w:val="0"/>
              <w:autoSpaceDN w:val="0"/>
              <w:adjustRightInd w:val="0"/>
              <w:rPr>
                <w:rFonts w:eastAsia="Calibri"/>
                <w:noProof/>
                <w:sz w:val="20"/>
                <w:szCs w:val="20"/>
                <w:lang w:val="sq-AL" w:eastAsia="en-US"/>
              </w:rPr>
            </w:pPr>
            <w:r w:rsidRPr="00AA4C2C">
              <w:rPr>
                <w:rFonts w:eastAsia="Calibri"/>
                <w:noProof/>
                <w:sz w:val="20"/>
                <w:szCs w:val="20"/>
                <w:lang w:val="sq-AL" w:eastAsia="en-US"/>
              </w:rPr>
              <w:t>Раздел о</w:t>
            </w:r>
            <w:r w:rsidRPr="00AA4C2C">
              <w:rPr>
                <w:rFonts w:ascii="Arial Unicode MS" w:eastAsia="Calibri" w:hAnsi="Arial Unicode MS" w:cs="Arial Unicode MS"/>
                <w:noProof/>
                <w:vanish/>
                <w:color w:val="FFFFFF"/>
                <w:sz w:val="20"/>
                <w:szCs w:val="20"/>
                <w:lang w:val="sq-AL" w:eastAsia="en-US"/>
              </w:rPr>
              <w:t>ᄀ</w:t>
            </w:r>
            <w:r w:rsidRPr="00AA4C2C">
              <w:rPr>
                <w:rFonts w:eastAsia="Calibri"/>
                <w:noProof/>
                <w:sz w:val="20"/>
                <w:szCs w:val="20"/>
                <w:lang w:val="sq-AL" w:eastAsia="en-US"/>
              </w:rPr>
              <w:t>трасли</w:t>
            </w:r>
          </w:p>
        </w:tc>
        <w:tc>
          <w:tcPr>
            <w:tcW w:w="7189" w:type="dxa"/>
            <w:tcBorders>
              <w:top w:val="single" w:sz="4" w:space="0" w:color="auto"/>
              <w:left w:val="single" w:sz="4" w:space="0" w:color="auto"/>
              <w:bottom w:val="single" w:sz="4" w:space="0" w:color="auto"/>
              <w:right w:val="single" w:sz="4" w:space="0" w:color="auto"/>
            </w:tcBorders>
          </w:tcPr>
          <w:p w:rsidR="003A66C1" w:rsidRPr="00AA4C2C" w:rsidRDefault="003A66C1" w:rsidP="002014BA">
            <w:pPr>
              <w:autoSpaceDE w:val="0"/>
              <w:autoSpaceDN w:val="0"/>
              <w:adjustRightInd w:val="0"/>
              <w:rPr>
                <w:rFonts w:eastAsia="Calibri"/>
                <w:noProof/>
                <w:sz w:val="20"/>
                <w:szCs w:val="20"/>
                <w:lang w:val="sq-AL" w:eastAsia="en-US"/>
              </w:rPr>
            </w:pPr>
            <w:r w:rsidRPr="00AA4C2C">
              <w:rPr>
                <w:rFonts w:eastAsia="Calibri"/>
                <w:noProof/>
                <w:sz w:val="20"/>
                <w:szCs w:val="20"/>
                <w:lang w:val="sq-AL" w:eastAsia="en-US"/>
              </w:rPr>
              <w:t>Ко</w:t>
            </w:r>
            <w:r w:rsidRPr="00AA4C2C">
              <w:rPr>
                <w:rFonts w:ascii="Arial Unicode MS" w:eastAsia="Calibri" w:hAnsi="Arial Unicode MS" w:cs="Arial Unicode MS"/>
                <w:noProof/>
                <w:vanish/>
                <w:color w:val="FFFFFF"/>
                <w:sz w:val="20"/>
                <w:szCs w:val="20"/>
                <w:lang w:val="sq-AL" w:eastAsia="en-US"/>
              </w:rPr>
              <w:t>ᄀ</w:t>
            </w:r>
            <w:r w:rsidRPr="00AA4C2C">
              <w:rPr>
                <w:rFonts w:eastAsia="Calibri"/>
                <w:noProof/>
                <w:sz w:val="20"/>
                <w:szCs w:val="20"/>
                <w:lang w:val="sq-AL" w:eastAsia="en-US"/>
              </w:rPr>
              <w:t>нкуренты</w:t>
            </w:r>
          </w:p>
        </w:tc>
      </w:tr>
      <w:tr w:rsidR="003A66C1" w:rsidRPr="00AA4C2C" w:rsidTr="002014BA">
        <w:trPr>
          <w:trHeight w:val="304"/>
        </w:trPr>
        <w:tc>
          <w:tcPr>
            <w:tcW w:w="2585" w:type="dxa"/>
            <w:tcBorders>
              <w:top w:val="single" w:sz="4" w:space="0" w:color="auto"/>
              <w:left w:val="single" w:sz="4" w:space="0" w:color="auto"/>
              <w:bottom w:val="single" w:sz="4" w:space="0" w:color="auto"/>
              <w:right w:val="single" w:sz="4" w:space="0" w:color="auto"/>
            </w:tcBorders>
          </w:tcPr>
          <w:p w:rsidR="003A66C1" w:rsidRPr="00AA4C2C" w:rsidRDefault="003A66C1" w:rsidP="002014BA">
            <w:pPr>
              <w:autoSpaceDE w:val="0"/>
              <w:autoSpaceDN w:val="0"/>
              <w:adjustRightInd w:val="0"/>
              <w:rPr>
                <w:rFonts w:eastAsia="Calibri"/>
                <w:noProof/>
                <w:sz w:val="20"/>
                <w:szCs w:val="20"/>
                <w:lang w:val="sq-AL" w:eastAsia="en-US"/>
              </w:rPr>
            </w:pPr>
            <w:r w:rsidRPr="00AA4C2C">
              <w:rPr>
                <w:bCs/>
                <w:noProof/>
                <w:sz w:val="20"/>
                <w:szCs w:val="20"/>
                <w:lang w:val="sq-AL" w:eastAsia="en-US"/>
              </w:rPr>
              <w:t>машино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стро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ительно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му про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изво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дству</w:t>
            </w:r>
          </w:p>
        </w:tc>
        <w:tc>
          <w:tcPr>
            <w:tcW w:w="7189" w:type="dxa"/>
            <w:tcBorders>
              <w:top w:val="single" w:sz="4" w:space="0" w:color="auto"/>
              <w:left w:val="single" w:sz="4" w:space="0" w:color="auto"/>
              <w:bottom w:val="single" w:sz="4" w:space="0" w:color="auto"/>
              <w:right w:val="single" w:sz="4" w:space="0" w:color="auto"/>
            </w:tcBorders>
          </w:tcPr>
          <w:p w:rsidR="003A66C1" w:rsidRPr="00AA4C2C" w:rsidRDefault="003A66C1" w:rsidP="002014BA">
            <w:pPr>
              <w:spacing w:before="100" w:beforeAutospacing="1" w:after="100" w:afterAutospacing="1"/>
              <w:ind w:left="161"/>
              <w:rPr>
                <w:rFonts w:eastAsia="Calibri"/>
                <w:noProof/>
                <w:sz w:val="20"/>
                <w:szCs w:val="20"/>
                <w:lang w:val="sq-AL" w:eastAsia="en-US"/>
              </w:rPr>
            </w:pPr>
            <w:r w:rsidRPr="00AA4C2C">
              <w:rPr>
                <w:noProof/>
                <w:sz w:val="20"/>
                <w:szCs w:val="20"/>
                <w:lang w:val="sq-AL" w:eastAsia="en-US"/>
              </w:rP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"Уральская кузница"</w:t>
            </w:r>
            <w:r w:rsidRPr="00AA4C2C">
              <w:rPr>
                <w:noProof/>
                <w:sz w:val="20"/>
                <w:szCs w:val="20"/>
                <w:lang w:val="sq-AL" w:eastAsia="en-US"/>
              </w:rPr>
              <w:b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"НТМК" </w:t>
            </w:r>
            <w:r w:rsidRPr="00AA4C2C">
              <w:rPr>
                <w:noProof/>
                <w:sz w:val="20"/>
                <w:szCs w:val="20"/>
                <w:lang w:val="sq-AL" w:eastAsia="en-US"/>
              </w:rPr>
              <w:b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"Ижо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рские заво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ды" </w:t>
            </w:r>
            <w:r w:rsidRPr="00AA4C2C">
              <w:rPr>
                <w:noProof/>
                <w:sz w:val="20"/>
                <w:szCs w:val="20"/>
                <w:lang w:val="sq-AL" w:eastAsia="en-US"/>
              </w:rPr>
              <w:b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"Ко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нстар"(Украина)</w:t>
            </w:r>
          </w:p>
        </w:tc>
      </w:tr>
      <w:tr w:rsidR="003A66C1" w:rsidRPr="00AA4C2C" w:rsidTr="002014BA">
        <w:trPr>
          <w:trHeight w:val="293"/>
        </w:trPr>
        <w:tc>
          <w:tcPr>
            <w:tcW w:w="2585" w:type="dxa"/>
            <w:tcBorders>
              <w:top w:val="single" w:sz="4" w:space="0" w:color="auto"/>
              <w:left w:val="single" w:sz="4" w:space="0" w:color="auto"/>
              <w:bottom w:val="single" w:sz="4" w:space="0" w:color="auto"/>
              <w:right w:val="single" w:sz="4" w:space="0" w:color="auto"/>
            </w:tcBorders>
          </w:tcPr>
          <w:p w:rsidR="003A66C1" w:rsidRPr="00AA4C2C" w:rsidRDefault="003A66C1" w:rsidP="002014BA">
            <w:pPr>
              <w:autoSpaceDE w:val="0"/>
              <w:autoSpaceDN w:val="0"/>
              <w:adjustRightInd w:val="0"/>
              <w:rPr>
                <w:rFonts w:eastAsia="Calibri"/>
                <w:noProof/>
                <w:sz w:val="20"/>
                <w:szCs w:val="20"/>
                <w:lang w:val="sq-AL" w:eastAsia="en-US"/>
              </w:rPr>
            </w:pPr>
            <w:r w:rsidRPr="00AA4C2C">
              <w:rPr>
                <w:bCs/>
                <w:noProof/>
                <w:sz w:val="20"/>
                <w:szCs w:val="20"/>
                <w:lang w:val="sq-AL" w:eastAsia="en-US"/>
              </w:rPr>
              <w:t>металлургическо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му про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изво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дству</w:t>
            </w:r>
          </w:p>
        </w:tc>
        <w:tc>
          <w:tcPr>
            <w:tcW w:w="7189" w:type="dxa"/>
            <w:tcBorders>
              <w:top w:val="single" w:sz="4" w:space="0" w:color="auto"/>
              <w:left w:val="single" w:sz="4" w:space="0" w:color="auto"/>
              <w:bottom w:val="single" w:sz="4" w:space="0" w:color="auto"/>
              <w:right w:val="single" w:sz="4" w:space="0" w:color="auto"/>
            </w:tcBorders>
          </w:tcPr>
          <w:p w:rsidR="003A66C1" w:rsidRPr="00AA4C2C" w:rsidRDefault="003A66C1" w:rsidP="002014BA">
            <w:pPr>
              <w:spacing w:before="100" w:beforeAutospacing="1" w:after="100" w:afterAutospacing="1"/>
              <w:ind w:left="161"/>
              <w:rPr>
                <w:rFonts w:eastAsia="Calibri"/>
                <w:noProof/>
                <w:sz w:val="20"/>
                <w:szCs w:val="20"/>
                <w:lang w:val="sq-AL" w:eastAsia="en-US"/>
              </w:rPr>
            </w:pPr>
            <w:r w:rsidRPr="00AA4C2C">
              <w:rPr>
                <w:noProof/>
                <w:sz w:val="20"/>
                <w:szCs w:val="20"/>
                <w:lang w:val="sq-AL" w:eastAsia="en-US"/>
              </w:rP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"Мо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то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вилихинские заво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ды" </w:t>
            </w:r>
            <w:r w:rsidRPr="00AA4C2C">
              <w:rPr>
                <w:noProof/>
                <w:sz w:val="20"/>
                <w:szCs w:val="20"/>
                <w:lang w:val="sq-AL" w:eastAsia="en-US"/>
              </w:rPr>
              <w:b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"Металлургический заво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д "Электро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сталь" </w:t>
            </w:r>
            <w:r w:rsidRPr="00AA4C2C">
              <w:rPr>
                <w:noProof/>
                <w:sz w:val="20"/>
                <w:szCs w:val="20"/>
                <w:lang w:val="sq-AL" w:eastAsia="en-US"/>
              </w:rPr>
              <w:b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"Но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во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липецкий Металлургический ко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мбинат" </w:t>
            </w:r>
            <w:r w:rsidRPr="00AA4C2C">
              <w:rPr>
                <w:noProof/>
                <w:sz w:val="20"/>
                <w:szCs w:val="20"/>
                <w:lang w:val="sq-AL" w:eastAsia="en-US"/>
              </w:rPr>
              <w:b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"Красный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ктябрь" </w:t>
            </w:r>
            <w:r w:rsidRPr="00AA4C2C">
              <w:rPr>
                <w:noProof/>
                <w:sz w:val="20"/>
                <w:szCs w:val="20"/>
                <w:lang w:val="sq-AL" w:eastAsia="en-US"/>
              </w:rPr>
              <w:b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"Злато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усто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вский металлургический заво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д"</w:t>
            </w:r>
          </w:p>
        </w:tc>
      </w:tr>
      <w:tr w:rsidR="003A66C1" w:rsidRPr="00AA4C2C" w:rsidTr="002014BA">
        <w:trPr>
          <w:trHeight w:val="293"/>
        </w:trPr>
        <w:tc>
          <w:tcPr>
            <w:tcW w:w="2585" w:type="dxa"/>
            <w:tcBorders>
              <w:top w:val="single" w:sz="4" w:space="0" w:color="auto"/>
              <w:left w:val="single" w:sz="4" w:space="0" w:color="auto"/>
              <w:bottom w:val="single" w:sz="4" w:space="0" w:color="auto"/>
              <w:right w:val="single" w:sz="4" w:space="0" w:color="auto"/>
            </w:tcBorders>
          </w:tcPr>
          <w:p w:rsidR="003A66C1" w:rsidRPr="00AA4C2C" w:rsidRDefault="003A66C1" w:rsidP="002014BA">
            <w:pPr>
              <w:autoSpaceDE w:val="0"/>
              <w:autoSpaceDN w:val="0"/>
              <w:adjustRightInd w:val="0"/>
              <w:rPr>
                <w:rFonts w:eastAsia="Calibri"/>
                <w:noProof/>
                <w:sz w:val="20"/>
                <w:szCs w:val="20"/>
                <w:lang w:val="sq-AL" w:eastAsia="en-US"/>
              </w:rPr>
            </w:pPr>
            <w:r w:rsidRPr="00AA4C2C">
              <w:rPr>
                <w:bCs/>
                <w:noProof/>
                <w:sz w:val="20"/>
                <w:szCs w:val="20"/>
                <w:lang w:val="sq-AL" w:eastAsia="en-US"/>
              </w:rPr>
              <w:t>со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рто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про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катно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му про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изво</w:t>
            </w:r>
            <w:r w:rsidRPr="00AA4C2C">
              <w:rPr>
                <w:rFonts w:ascii="Arial Unicode MS" w:hAnsi="Arial Unicode MS" w:cs="Arial Unicode MS"/>
                <w:bCs/>
                <w:noProof/>
                <w:vanish/>
                <w:color w:val="FFFFFF"/>
                <w:sz w:val="20"/>
                <w:szCs w:val="20"/>
                <w:lang w:val="sq-AL" w:eastAsia="en-US"/>
              </w:rPr>
              <w:t>ᄀ</w:t>
            </w:r>
            <w:r w:rsidRPr="00AA4C2C">
              <w:rPr>
                <w:bCs/>
                <w:noProof/>
                <w:sz w:val="20"/>
                <w:szCs w:val="20"/>
                <w:lang w:val="sq-AL" w:eastAsia="en-US"/>
              </w:rPr>
              <w:t>дству</w:t>
            </w:r>
          </w:p>
        </w:tc>
        <w:tc>
          <w:tcPr>
            <w:tcW w:w="7189" w:type="dxa"/>
            <w:tcBorders>
              <w:top w:val="single" w:sz="4" w:space="0" w:color="auto"/>
              <w:left w:val="single" w:sz="4" w:space="0" w:color="auto"/>
              <w:bottom w:val="single" w:sz="4" w:space="0" w:color="auto"/>
              <w:right w:val="single" w:sz="4" w:space="0" w:color="auto"/>
            </w:tcBorders>
          </w:tcPr>
          <w:p w:rsidR="003A66C1" w:rsidRPr="00AA4C2C" w:rsidRDefault="003A66C1" w:rsidP="002014BA">
            <w:pPr>
              <w:spacing w:before="100" w:beforeAutospacing="1" w:after="100" w:afterAutospacing="1"/>
              <w:ind w:left="161"/>
              <w:rPr>
                <w:rFonts w:eastAsia="Calibri"/>
                <w:noProof/>
                <w:sz w:val="20"/>
                <w:szCs w:val="20"/>
                <w:lang w:val="sq-AL" w:eastAsia="en-US"/>
              </w:rPr>
            </w:pPr>
            <w:r w:rsidRPr="00AA4C2C">
              <w:rPr>
                <w:noProof/>
                <w:sz w:val="20"/>
                <w:szCs w:val="20"/>
                <w:lang w:val="sq-AL" w:eastAsia="en-US"/>
              </w:rP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"Нижнетагильский металлургический ко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мбинат" </w:t>
            </w:r>
            <w:r w:rsidRPr="00AA4C2C">
              <w:rPr>
                <w:noProof/>
                <w:sz w:val="20"/>
                <w:szCs w:val="20"/>
                <w:lang w:val="sq-AL" w:eastAsia="en-US"/>
              </w:rPr>
              <w:b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"Западно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-сибирский металлургический ко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мбинат"</w:t>
            </w:r>
            <w:r w:rsidRPr="00AA4C2C">
              <w:rPr>
                <w:noProof/>
                <w:sz w:val="20"/>
                <w:szCs w:val="20"/>
                <w:lang w:val="sq-AL" w:eastAsia="en-US"/>
              </w:rPr>
              <w:br/>
              <w:t>- 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"Магнито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го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рский металлургический ко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мбинат" </w:t>
            </w:r>
            <w:r w:rsidRPr="00AA4C2C">
              <w:rPr>
                <w:noProof/>
                <w:sz w:val="20"/>
                <w:szCs w:val="20"/>
                <w:lang w:val="sq-AL" w:eastAsia="en-US"/>
              </w:rPr>
              <w:br/>
              <w:t>- ПАО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"Металлургический ко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мбинат "Азо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всталь" </w:t>
            </w:r>
            <w:r w:rsidRPr="00AA4C2C">
              <w:rPr>
                <w:noProof/>
                <w:sz w:val="20"/>
                <w:szCs w:val="20"/>
                <w:lang w:val="sq-AL" w:eastAsia="en-US"/>
              </w:rPr>
              <w:br/>
              <w:t>- ПАО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 xml:space="preserve"> "Евраз-ДМЗ им. Петро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вско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го</w:t>
            </w:r>
            <w:r w:rsidRPr="00AA4C2C">
              <w:rPr>
                <w:rFonts w:ascii="Arial Unicode MS" w:hAnsi="Arial Unicode MS" w:cs="Arial Unicode MS"/>
                <w:noProof/>
                <w:vanish/>
                <w:color w:val="FFFFFF"/>
                <w:sz w:val="20"/>
                <w:szCs w:val="20"/>
                <w:lang w:val="sq-AL" w:eastAsia="en-US"/>
              </w:rPr>
              <w:t>ᄀ</w:t>
            </w:r>
            <w:r w:rsidRPr="00AA4C2C">
              <w:rPr>
                <w:noProof/>
                <w:sz w:val="20"/>
                <w:szCs w:val="20"/>
                <w:lang w:val="sq-AL" w:eastAsia="en-US"/>
              </w:rPr>
              <w:t>"</w:t>
            </w:r>
          </w:p>
        </w:tc>
      </w:tr>
    </w:tbl>
    <w:p w:rsidR="003A66C1" w:rsidRPr="008A3692" w:rsidRDefault="003A66C1" w:rsidP="003A66C1">
      <w:pPr>
        <w:pStyle w:val="af0"/>
        <w:spacing w:line="360" w:lineRule="auto"/>
        <w:ind w:left="283" w:firstLine="709"/>
        <w:rPr>
          <w:bCs/>
          <w:noProof/>
          <w:sz w:val="28"/>
          <w:szCs w:val="28"/>
          <w:lang w:val="sq-AL"/>
        </w:rPr>
      </w:pPr>
      <w:r w:rsidRPr="008A3692">
        <w:rPr>
          <w:rFonts w:eastAsia="MS Mincho"/>
          <w:noProof/>
          <w:sz w:val="28"/>
          <w:szCs w:val="28"/>
          <w:lang w:val="sq-AL"/>
        </w:rPr>
        <w:t xml:space="preserve">Таблица </w:t>
      </w:r>
      <w:r>
        <w:rPr>
          <w:rFonts w:eastAsia="MS Mincho"/>
          <w:noProof/>
          <w:sz w:val="28"/>
          <w:szCs w:val="28"/>
        </w:rPr>
        <w:t>7</w:t>
      </w:r>
      <w:r w:rsidRPr="008A3692">
        <w:rPr>
          <w:rFonts w:eastAsia="MS Mincho"/>
          <w:noProof/>
          <w:sz w:val="28"/>
          <w:szCs w:val="28"/>
          <w:lang w:val="sq-AL"/>
        </w:rPr>
        <w:t xml:space="preserve"> </w:t>
      </w:r>
      <w:r>
        <w:rPr>
          <w:rFonts w:eastAsia="MS Mincho"/>
          <w:noProof/>
          <w:sz w:val="28"/>
          <w:szCs w:val="28"/>
        </w:rPr>
        <w:t>-</w:t>
      </w:r>
      <w:r w:rsidRPr="008A3692">
        <w:rPr>
          <w:bCs/>
          <w:noProof/>
          <w:sz w:val="28"/>
          <w:szCs w:val="28"/>
          <w:lang w:val="sq-AL"/>
        </w:rPr>
        <w:t>Анализ ко</w:t>
      </w:r>
      <w:r w:rsidRPr="008A3692">
        <w:rPr>
          <w:rFonts w:ascii="Arial Unicode MS" w:hAnsi="Arial Unicode MS" w:cs="Arial Unicode MS"/>
          <w:bCs/>
          <w:noProof/>
          <w:vanish/>
          <w:color w:val="FFFFFF"/>
          <w:sz w:val="2"/>
          <w:szCs w:val="28"/>
          <w:lang w:val="sq-AL"/>
        </w:rPr>
        <w:t>ᄀ</w:t>
      </w:r>
      <w:r w:rsidRPr="008A3692">
        <w:rPr>
          <w:bCs/>
          <w:noProof/>
          <w:sz w:val="28"/>
          <w:szCs w:val="28"/>
          <w:lang w:val="sq-AL"/>
        </w:rPr>
        <w:t>нкуренции</w:t>
      </w:r>
    </w:p>
    <w:tbl>
      <w:tblPr>
        <w:tblW w:w="5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tblPr>
      <w:tblGrid>
        <w:gridCol w:w="3792"/>
        <w:gridCol w:w="1746"/>
        <w:gridCol w:w="1149"/>
        <w:gridCol w:w="1305"/>
        <w:gridCol w:w="1951"/>
      </w:tblGrid>
      <w:tr w:rsidR="003A66C1" w:rsidRPr="009A7806" w:rsidTr="009A7806">
        <w:trPr>
          <w:trHeight w:val="259"/>
          <w:jc w:val="center"/>
        </w:trPr>
        <w:tc>
          <w:tcPr>
            <w:tcW w:w="1907"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bCs/>
                <w:noProof/>
                <w:sz w:val="20"/>
                <w:szCs w:val="20"/>
                <w:lang w:val="sq-AL" w:eastAsia="en-US"/>
              </w:rPr>
            </w:pPr>
            <w:r w:rsidRPr="009A7806">
              <w:rPr>
                <w:noProof/>
                <w:sz w:val="20"/>
                <w:szCs w:val="20"/>
                <w:lang w:val="sq-AL" w:eastAsia="en-US"/>
              </w:rPr>
              <w:t>Критерии</w:t>
            </w:r>
          </w:p>
        </w:tc>
        <w:tc>
          <w:tcPr>
            <w:tcW w:w="878" w:type="pct"/>
            <w:tcBorders>
              <w:top w:val="single" w:sz="4" w:space="0" w:color="auto"/>
              <w:left w:val="single" w:sz="4" w:space="0" w:color="auto"/>
              <w:bottom w:val="single" w:sz="4" w:space="0" w:color="auto"/>
              <w:right w:val="single" w:sz="4" w:space="0" w:color="auto"/>
            </w:tcBorders>
          </w:tcPr>
          <w:p w:rsidR="003A66C1" w:rsidRPr="009A7806" w:rsidRDefault="003A66C1" w:rsidP="00AA4C2C">
            <w:pPr>
              <w:widowControl w:val="0"/>
              <w:shd w:val="clear" w:color="auto" w:fill="FFFFFF"/>
              <w:rPr>
                <w:rFonts w:eastAsia="MS Mincho"/>
                <w:noProof/>
                <w:sz w:val="20"/>
                <w:szCs w:val="20"/>
                <w:lang w:val="sq-AL" w:eastAsia="en-US"/>
              </w:rPr>
            </w:pPr>
          </w:p>
          <w:p w:rsidR="003A66C1" w:rsidRPr="009A7806" w:rsidRDefault="003A66C1" w:rsidP="00AA4C2C">
            <w:pPr>
              <w:widowControl w:val="0"/>
              <w:shd w:val="clear" w:color="auto" w:fill="FFFFFF"/>
              <w:rPr>
                <w:bCs/>
                <w:noProof/>
                <w:sz w:val="20"/>
                <w:szCs w:val="20"/>
                <w:lang w:val="sq-AL" w:eastAsia="en-US"/>
              </w:rPr>
            </w:pPr>
            <w:r w:rsidRPr="009A7806">
              <w:rPr>
                <w:rFonts w:eastAsia="MS Mincho"/>
                <w:noProof/>
                <w:sz w:val="20"/>
                <w:szCs w:val="20"/>
                <w:lang w:val="sq-AL" w:eastAsia="en-US"/>
              </w:rPr>
              <w:t>О</w:t>
            </w:r>
            <w:r w:rsidRPr="009A7806">
              <w:rPr>
                <w:rFonts w:ascii="Arial Unicode MS" w:eastAsia="MS Mincho" w:hAnsi="Arial Unicode MS" w:cs="Arial Unicode MS"/>
                <w:noProof/>
                <w:vanish/>
                <w:color w:val="FFFFFF"/>
                <w:sz w:val="20"/>
                <w:szCs w:val="20"/>
                <w:lang w:val="sq-AL" w:eastAsia="en-US"/>
              </w:rPr>
              <w:t>ᄀ</w:t>
            </w:r>
            <w:r w:rsidRPr="009A7806">
              <w:rPr>
                <w:rFonts w:eastAsia="MS Mincho"/>
                <w:noProof/>
                <w:sz w:val="20"/>
                <w:szCs w:val="20"/>
                <w:lang w:val="sq-AL" w:eastAsia="en-US"/>
              </w:rPr>
              <w:t>АО</w:t>
            </w:r>
            <w:r w:rsidRPr="009A7806">
              <w:rPr>
                <w:rFonts w:ascii="Arial Unicode MS" w:eastAsia="MS Mincho" w:hAnsi="Arial Unicode MS" w:cs="Arial Unicode MS"/>
                <w:noProof/>
                <w:vanish/>
                <w:color w:val="FFFFFF"/>
                <w:sz w:val="20"/>
                <w:szCs w:val="20"/>
                <w:lang w:val="sq-AL" w:eastAsia="en-US"/>
              </w:rPr>
              <w:t>ᄀ</w:t>
            </w:r>
            <w:r w:rsidRPr="009A7806">
              <w:rPr>
                <w:noProof/>
                <w:sz w:val="20"/>
                <w:szCs w:val="20"/>
                <w:lang w:val="sq-AL" w:eastAsia="en-US"/>
              </w:rPr>
              <w:t>«Руспо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лимет»</w:t>
            </w:r>
          </w:p>
        </w:tc>
        <w:tc>
          <w:tcPr>
            <w:tcW w:w="578"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bCs/>
                <w:noProof/>
                <w:sz w:val="20"/>
                <w:szCs w:val="20"/>
                <w:lang w:val="sq-AL" w:eastAsia="en-US"/>
              </w:rPr>
            </w:pPr>
            <w:r w:rsidRPr="009A7806">
              <w:rPr>
                <w:noProof/>
                <w:sz w:val="20"/>
                <w:szCs w:val="20"/>
                <w:lang w:val="sq-AL" w:eastAsia="en-US"/>
              </w:rPr>
              <w:t>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АО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 xml:space="preserve"> «НТМК»</w:t>
            </w:r>
          </w:p>
        </w:tc>
        <w:tc>
          <w:tcPr>
            <w:tcW w:w="656"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pStyle w:val="af0"/>
              <w:spacing w:after="120"/>
              <w:ind w:left="283"/>
              <w:rPr>
                <w:rFonts w:eastAsia="MS Mincho"/>
                <w:noProof/>
                <w:sz w:val="20"/>
                <w:szCs w:val="20"/>
                <w:lang w:val="sq-AL" w:eastAsia="en-US"/>
              </w:rPr>
            </w:pPr>
            <w:r w:rsidRPr="009A7806">
              <w:rPr>
                <w:noProof/>
                <w:sz w:val="20"/>
                <w:szCs w:val="20"/>
                <w:lang w:val="sq-AL" w:eastAsia="en-US"/>
              </w:rPr>
              <w:t>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МЗ-Спецсталь г.Санкт-Петербург</w:t>
            </w:r>
          </w:p>
        </w:tc>
        <w:tc>
          <w:tcPr>
            <w:tcW w:w="981"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pStyle w:val="af0"/>
              <w:spacing w:after="120"/>
              <w:ind w:left="283"/>
              <w:rPr>
                <w:rFonts w:eastAsia="MS Mincho"/>
                <w:noProof/>
                <w:sz w:val="20"/>
                <w:szCs w:val="20"/>
                <w:lang w:val="sq-AL" w:eastAsia="en-US"/>
              </w:rPr>
            </w:pPr>
            <w:r w:rsidRPr="009A7806">
              <w:rPr>
                <w:noProof/>
                <w:sz w:val="20"/>
                <w:szCs w:val="20"/>
                <w:lang w:val="sq-AL" w:eastAsia="en-US"/>
              </w:rPr>
              <w:t>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АО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 xml:space="preserve"> «Ступинский металлургический ко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мбинат», г.Ступино</w:t>
            </w:r>
            <w:r w:rsidRPr="009A7806">
              <w:rPr>
                <w:rFonts w:ascii="Arial Unicode MS" w:hAnsi="Arial Unicode MS" w:cs="Arial Unicode MS"/>
                <w:noProof/>
                <w:vanish/>
                <w:color w:val="FFFFFF"/>
                <w:sz w:val="20"/>
                <w:szCs w:val="20"/>
                <w:lang w:val="sq-AL" w:eastAsia="en-US"/>
              </w:rPr>
              <w:t>ᄀ</w:t>
            </w:r>
          </w:p>
        </w:tc>
      </w:tr>
      <w:tr w:rsidR="003A66C1" w:rsidRPr="009A7806" w:rsidTr="009A7806">
        <w:trPr>
          <w:trHeight w:hRule="exact" w:val="261"/>
          <w:jc w:val="center"/>
        </w:trPr>
        <w:tc>
          <w:tcPr>
            <w:tcW w:w="1907"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Ро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ст про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даж, %</w:t>
            </w:r>
          </w:p>
        </w:tc>
        <w:tc>
          <w:tcPr>
            <w:tcW w:w="878"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rPr>
                <w:noProof/>
                <w:sz w:val="20"/>
                <w:szCs w:val="20"/>
                <w:lang w:val="sq-AL" w:eastAsia="en-US"/>
              </w:rPr>
            </w:pPr>
            <w:r w:rsidRPr="009A7806">
              <w:rPr>
                <w:noProof/>
                <w:sz w:val="20"/>
                <w:szCs w:val="20"/>
                <w:lang w:val="sq-AL" w:eastAsia="en-US"/>
              </w:rPr>
              <w:t>116,62</w:t>
            </w:r>
          </w:p>
          <w:p w:rsidR="003A66C1" w:rsidRPr="009A7806" w:rsidRDefault="003A66C1" w:rsidP="00AA4C2C">
            <w:pPr>
              <w:widowControl w:val="0"/>
              <w:shd w:val="clear" w:color="auto" w:fill="FFFFFF"/>
              <w:rPr>
                <w:noProof/>
                <w:sz w:val="20"/>
                <w:szCs w:val="20"/>
                <w:lang w:val="sq-AL" w:eastAsia="en-US"/>
              </w:rPr>
            </w:pPr>
          </w:p>
        </w:tc>
        <w:tc>
          <w:tcPr>
            <w:tcW w:w="578" w:type="pct"/>
            <w:tcBorders>
              <w:top w:val="single" w:sz="4" w:space="0" w:color="auto"/>
              <w:left w:val="single" w:sz="4" w:space="0" w:color="auto"/>
              <w:bottom w:val="single" w:sz="4" w:space="0" w:color="auto"/>
              <w:right w:val="single" w:sz="4" w:space="0" w:color="auto"/>
            </w:tcBorders>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105,62</w:t>
            </w:r>
          </w:p>
        </w:tc>
        <w:tc>
          <w:tcPr>
            <w:tcW w:w="656"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110,45</w:t>
            </w:r>
          </w:p>
          <w:p w:rsidR="003A66C1" w:rsidRPr="009A7806" w:rsidRDefault="003A66C1" w:rsidP="00AA4C2C">
            <w:pPr>
              <w:widowControl w:val="0"/>
              <w:shd w:val="clear" w:color="auto" w:fill="FFFFFF"/>
              <w:rPr>
                <w:noProof/>
                <w:sz w:val="20"/>
                <w:szCs w:val="20"/>
                <w:lang w:val="sq-AL" w:eastAsia="en-US"/>
              </w:rPr>
            </w:pPr>
          </w:p>
        </w:tc>
        <w:tc>
          <w:tcPr>
            <w:tcW w:w="981"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107,87</w:t>
            </w:r>
          </w:p>
          <w:p w:rsidR="003A66C1" w:rsidRPr="009A7806" w:rsidRDefault="003A66C1" w:rsidP="00AA4C2C">
            <w:pPr>
              <w:widowControl w:val="0"/>
              <w:shd w:val="clear" w:color="auto" w:fill="FFFFFF"/>
              <w:rPr>
                <w:noProof/>
                <w:sz w:val="20"/>
                <w:szCs w:val="20"/>
                <w:lang w:val="sq-AL" w:eastAsia="en-US"/>
              </w:rPr>
            </w:pPr>
          </w:p>
        </w:tc>
      </w:tr>
      <w:tr w:rsidR="003A66C1" w:rsidRPr="009A7806" w:rsidTr="009A7806">
        <w:trPr>
          <w:trHeight w:hRule="exact" w:val="261"/>
          <w:jc w:val="center"/>
        </w:trPr>
        <w:tc>
          <w:tcPr>
            <w:tcW w:w="1907"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До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ля рынка, %</w:t>
            </w:r>
          </w:p>
        </w:tc>
        <w:tc>
          <w:tcPr>
            <w:tcW w:w="878"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37,24</w:t>
            </w:r>
          </w:p>
        </w:tc>
        <w:tc>
          <w:tcPr>
            <w:tcW w:w="578" w:type="pct"/>
            <w:tcBorders>
              <w:top w:val="single" w:sz="4" w:space="0" w:color="auto"/>
              <w:left w:val="single" w:sz="4" w:space="0" w:color="auto"/>
              <w:bottom w:val="single" w:sz="4" w:space="0" w:color="auto"/>
              <w:right w:val="single" w:sz="4" w:space="0" w:color="auto"/>
            </w:tcBorders>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23,7</w:t>
            </w:r>
          </w:p>
        </w:tc>
        <w:tc>
          <w:tcPr>
            <w:tcW w:w="656"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16,5</w:t>
            </w:r>
          </w:p>
        </w:tc>
        <w:tc>
          <w:tcPr>
            <w:tcW w:w="981"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12,56</w:t>
            </w:r>
          </w:p>
        </w:tc>
      </w:tr>
      <w:tr w:rsidR="003A66C1" w:rsidRPr="009A7806" w:rsidTr="009A7806">
        <w:trPr>
          <w:trHeight w:hRule="exact" w:val="261"/>
          <w:jc w:val="center"/>
        </w:trPr>
        <w:tc>
          <w:tcPr>
            <w:tcW w:w="1907"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Ро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ста до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ли рынка, %</w:t>
            </w:r>
          </w:p>
        </w:tc>
        <w:tc>
          <w:tcPr>
            <w:tcW w:w="878"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2,95</w:t>
            </w:r>
          </w:p>
        </w:tc>
        <w:tc>
          <w:tcPr>
            <w:tcW w:w="578" w:type="pct"/>
            <w:tcBorders>
              <w:top w:val="single" w:sz="4" w:space="0" w:color="auto"/>
              <w:left w:val="single" w:sz="4" w:space="0" w:color="auto"/>
              <w:bottom w:val="single" w:sz="4" w:space="0" w:color="auto"/>
              <w:right w:val="single" w:sz="4" w:space="0" w:color="auto"/>
            </w:tcBorders>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1,46</w:t>
            </w:r>
          </w:p>
        </w:tc>
        <w:tc>
          <w:tcPr>
            <w:tcW w:w="656"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2,45</w:t>
            </w:r>
          </w:p>
        </w:tc>
        <w:tc>
          <w:tcPr>
            <w:tcW w:w="981"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1,07</w:t>
            </w:r>
          </w:p>
        </w:tc>
      </w:tr>
      <w:tr w:rsidR="003A66C1" w:rsidRPr="009A7806" w:rsidTr="009A7806">
        <w:trPr>
          <w:trHeight w:hRule="exact" w:val="261"/>
          <w:jc w:val="center"/>
        </w:trPr>
        <w:tc>
          <w:tcPr>
            <w:tcW w:w="1907"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Динамика цен, %</w:t>
            </w:r>
          </w:p>
        </w:tc>
        <w:tc>
          <w:tcPr>
            <w:tcW w:w="878"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rPr>
                <w:noProof/>
                <w:sz w:val="20"/>
                <w:szCs w:val="20"/>
                <w:lang w:val="sq-AL" w:eastAsia="en-US"/>
              </w:rPr>
            </w:pPr>
            <w:r w:rsidRPr="009A7806">
              <w:rPr>
                <w:noProof/>
                <w:sz w:val="20"/>
                <w:szCs w:val="20"/>
                <w:lang w:val="sq-AL" w:eastAsia="en-US"/>
              </w:rPr>
              <w:t>101,34</w:t>
            </w:r>
          </w:p>
          <w:p w:rsidR="003A66C1" w:rsidRPr="009A7806" w:rsidRDefault="003A66C1" w:rsidP="00AA4C2C">
            <w:pPr>
              <w:widowControl w:val="0"/>
              <w:shd w:val="clear" w:color="auto" w:fill="FFFFFF"/>
              <w:rPr>
                <w:noProof/>
                <w:sz w:val="20"/>
                <w:szCs w:val="20"/>
                <w:lang w:val="sq-AL" w:eastAsia="en-US"/>
              </w:rPr>
            </w:pPr>
          </w:p>
        </w:tc>
        <w:tc>
          <w:tcPr>
            <w:tcW w:w="578" w:type="pct"/>
            <w:tcBorders>
              <w:top w:val="single" w:sz="4" w:space="0" w:color="auto"/>
              <w:left w:val="single" w:sz="4" w:space="0" w:color="auto"/>
              <w:bottom w:val="single" w:sz="4" w:space="0" w:color="auto"/>
              <w:right w:val="single" w:sz="4" w:space="0" w:color="auto"/>
            </w:tcBorders>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100,06</w:t>
            </w:r>
          </w:p>
        </w:tc>
        <w:tc>
          <w:tcPr>
            <w:tcW w:w="656"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102,5</w:t>
            </w:r>
          </w:p>
          <w:p w:rsidR="003A66C1" w:rsidRPr="009A7806" w:rsidRDefault="003A66C1" w:rsidP="00AA4C2C">
            <w:pPr>
              <w:widowControl w:val="0"/>
              <w:shd w:val="clear" w:color="auto" w:fill="FFFFFF"/>
              <w:rPr>
                <w:noProof/>
                <w:sz w:val="20"/>
                <w:szCs w:val="20"/>
                <w:lang w:val="sq-AL" w:eastAsia="en-US"/>
              </w:rPr>
            </w:pPr>
          </w:p>
        </w:tc>
        <w:tc>
          <w:tcPr>
            <w:tcW w:w="981"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101,3</w:t>
            </w:r>
          </w:p>
          <w:p w:rsidR="003A66C1" w:rsidRPr="009A7806" w:rsidRDefault="003A66C1" w:rsidP="00AA4C2C">
            <w:pPr>
              <w:widowControl w:val="0"/>
              <w:shd w:val="clear" w:color="auto" w:fill="FFFFFF"/>
              <w:rPr>
                <w:noProof/>
                <w:sz w:val="20"/>
                <w:szCs w:val="20"/>
                <w:lang w:val="sq-AL" w:eastAsia="en-US"/>
              </w:rPr>
            </w:pPr>
          </w:p>
        </w:tc>
      </w:tr>
      <w:tr w:rsidR="003A66C1" w:rsidRPr="009A7806" w:rsidTr="009A7806">
        <w:trPr>
          <w:trHeight w:hRule="exact" w:val="261"/>
          <w:jc w:val="center"/>
        </w:trPr>
        <w:tc>
          <w:tcPr>
            <w:tcW w:w="1907"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Ро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ст затрат на про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движение, %</w:t>
            </w:r>
          </w:p>
        </w:tc>
        <w:tc>
          <w:tcPr>
            <w:tcW w:w="878"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101,31</w:t>
            </w:r>
          </w:p>
        </w:tc>
        <w:tc>
          <w:tcPr>
            <w:tcW w:w="578" w:type="pct"/>
            <w:tcBorders>
              <w:top w:val="single" w:sz="4" w:space="0" w:color="auto"/>
              <w:left w:val="single" w:sz="4" w:space="0" w:color="auto"/>
              <w:bottom w:val="single" w:sz="4" w:space="0" w:color="auto"/>
              <w:right w:val="single" w:sz="4" w:space="0" w:color="auto"/>
            </w:tcBorders>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101,64</w:t>
            </w:r>
          </w:p>
        </w:tc>
        <w:tc>
          <w:tcPr>
            <w:tcW w:w="656"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102,1</w:t>
            </w:r>
          </w:p>
        </w:tc>
        <w:tc>
          <w:tcPr>
            <w:tcW w:w="981"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100,5</w:t>
            </w:r>
          </w:p>
        </w:tc>
      </w:tr>
      <w:tr w:rsidR="003A66C1" w:rsidRPr="009A7806" w:rsidTr="009A7806">
        <w:trPr>
          <w:trHeight w:hRule="exact" w:val="261"/>
          <w:jc w:val="center"/>
        </w:trPr>
        <w:tc>
          <w:tcPr>
            <w:tcW w:w="1907"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Ро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ст затрат на распро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странение, %</w:t>
            </w:r>
          </w:p>
        </w:tc>
        <w:tc>
          <w:tcPr>
            <w:tcW w:w="878"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100,78</w:t>
            </w:r>
          </w:p>
        </w:tc>
        <w:tc>
          <w:tcPr>
            <w:tcW w:w="578" w:type="pct"/>
            <w:tcBorders>
              <w:top w:val="single" w:sz="4" w:space="0" w:color="auto"/>
              <w:left w:val="single" w:sz="4" w:space="0" w:color="auto"/>
              <w:bottom w:val="single" w:sz="4" w:space="0" w:color="auto"/>
              <w:right w:val="single" w:sz="4" w:space="0" w:color="auto"/>
            </w:tcBorders>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99,67</w:t>
            </w:r>
          </w:p>
        </w:tc>
        <w:tc>
          <w:tcPr>
            <w:tcW w:w="656"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101,45</w:t>
            </w:r>
          </w:p>
          <w:p w:rsidR="003A66C1" w:rsidRPr="009A7806" w:rsidRDefault="003A66C1" w:rsidP="00AA4C2C">
            <w:pPr>
              <w:widowControl w:val="0"/>
              <w:shd w:val="clear" w:color="auto" w:fill="FFFFFF"/>
              <w:rPr>
                <w:noProof/>
                <w:sz w:val="20"/>
                <w:szCs w:val="20"/>
                <w:lang w:val="sq-AL" w:eastAsia="en-US"/>
              </w:rPr>
            </w:pPr>
          </w:p>
        </w:tc>
        <w:tc>
          <w:tcPr>
            <w:tcW w:w="981"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101,34</w:t>
            </w:r>
          </w:p>
          <w:p w:rsidR="003A66C1" w:rsidRPr="009A7806" w:rsidRDefault="003A66C1" w:rsidP="00AA4C2C">
            <w:pPr>
              <w:widowControl w:val="0"/>
              <w:shd w:val="clear" w:color="auto" w:fill="FFFFFF"/>
              <w:rPr>
                <w:noProof/>
                <w:sz w:val="20"/>
                <w:szCs w:val="20"/>
                <w:lang w:val="sq-AL" w:eastAsia="en-US"/>
              </w:rPr>
            </w:pPr>
          </w:p>
        </w:tc>
      </w:tr>
      <w:tr w:rsidR="003A66C1" w:rsidRPr="009A7806" w:rsidTr="009A7806">
        <w:trPr>
          <w:trHeight w:hRule="exact" w:val="574"/>
          <w:jc w:val="center"/>
        </w:trPr>
        <w:tc>
          <w:tcPr>
            <w:tcW w:w="1907"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Ро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ст затрат по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 xml:space="preserve"> связям с по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купателями, %</w:t>
            </w:r>
          </w:p>
        </w:tc>
        <w:tc>
          <w:tcPr>
            <w:tcW w:w="878"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102,67</w:t>
            </w:r>
          </w:p>
        </w:tc>
        <w:tc>
          <w:tcPr>
            <w:tcW w:w="578" w:type="pct"/>
            <w:tcBorders>
              <w:top w:val="single" w:sz="4" w:space="0" w:color="auto"/>
              <w:left w:val="single" w:sz="4" w:space="0" w:color="auto"/>
              <w:bottom w:val="single" w:sz="4" w:space="0" w:color="auto"/>
              <w:right w:val="single" w:sz="4" w:space="0" w:color="auto"/>
            </w:tcBorders>
          </w:tcPr>
          <w:p w:rsidR="003A66C1" w:rsidRPr="009A7806" w:rsidRDefault="003A66C1" w:rsidP="00AA4C2C">
            <w:pPr>
              <w:widowControl w:val="0"/>
              <w:shd w:val="clear" w:color="auto" w:fill="FFFFFF"/>
              <w:rPr>
                <w:noProof/>
                <w:sz w:val="20"/>
                <w:szCs w:val="20"/>
                <w:lang w:val="sq-AL" w:eastAsia="en-US"/>
              </w:rPr>
            </w:pPr>
          </w:p>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101,57</w:t>
            </w:r>
          </w:p>
        </w:tc>
        <w:tc>
          <w:tcPr>
            <w:tcW w:w="656"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100,58</w:t>
            </w:r>
          </w:p>
        </w:tc>
        <w:tc>
          <w:tcPr>
            <w:tcW w:w="981"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102,67</w:t>
            </w:r>
          </w:p>
        </w:tc>
      </w:tr>
      <w:tr w:rsidR="003A66C1" w:rsidRPr="009A7806" w:rsidTr="009A7806">
        <w:trPr>
          <w:trHeight w:hRule="exact" w:val="461"/>
          <w:jc w:val="center"/>
        </w:trPr>
        <w:tc>
          <w:tcPr>
            <w:tcW w:w="1907"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Ро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ст затраты на исследо</w:t>
            </w:r>
            <w:r w:rsidRPr="009A7806">
              <w:rPr>
                <w:rFonts w:ascii="Arial Unicode MS" w:hAnsi="Arial Unicode MS" w:cs="Arial Unicode MS"/>
                <w:noProof/>
                <w:vanish/>
                <w:color w:val="FFFFFF"/>
                <w:sz w:val="20"/>
                <w:szCs w:val="20"/>
                <w:lang w:val="sq-AL" w:eastAsia="en-US"/>
              </w:rPr>
              <w:t>ᄀ</w:t>
            </w:r>
            <w:r w:rsidRPr="009A7806">
              <w:rPr>
                <w:noProof/>
                <w:sz w:val="20"/>
                <w:szCs w:val="20"/>
                <w:lang w:val="sq-AL" w:eastAsia="en-US"/>
              </w:rPr>
              <w:t>вания и развитие, %</w:t>
            </w:r>
          </w:p>
        </w:tc>
        <w:tc>
          <w:tcPr>
            <w:tcW w:w="878"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103,48</w:t>
            </w:r>
          </w:p>
        </w:tc>
        <w:tc>
          <w:tcPr>
            <w:tcW w:w="578" w:type="pct"/>
            <w:tcBorders>
              <w:top w:val="single" w:sz="4" w:space="0" w:color="auto"/>
              <w:left w:val="single" w:sz="4" w:space="0" w:color="auto"/>
              <w:bottom w:val="single" w:sz="4" w:space="0" w:color="auto"/>
              <w:right w:val="single" w:sz="4" w:space="0" w:color="auto"/>
            </w:tcBorders>
          </w:tcPr>
          <w:p w:rsidR="003A66C1" w:rsidRPr="009A7806" w:rsidRDefault="003A66C1" w:rsidP="00AA4C2C">
            <w:pPr>
              <w:widowControl w:val="0"/>
              <w:shd w:val="clear" w:color="auto" w:fill="FFFFFF"/>
              <w:rPr>
                <w:noProof/>
                <w:sz w:val="20"/>
                <w:szCs w:val="20"/>
                <w:lang w:val="sq-AL" w:eastAsia="en-US"/>
              </w:rPr>
            </w:pPr>
          </w:p>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102,36</w:t>
            </w:r>
          </w:p>
        </w:tc>
        <w:tc>
          <w:tcPr>
            <w:tcW w:w="656"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101,75</w:t>
            </w:r>
          </w:p>
        </w:tc>
        <w:tc>
          <w:tcPr>
            <w:tcW w:w="981" w:type="pct"/>
            <w:tcBorders>
              <w:top w:val="single" w:sz="4" w:space="0" w:color="auto"/>
              <w:left w:val="single" w:sz="4" w:space="0" w:color="auto"/>
              <w:bottom w:val="single" w:sz="4" w:space="0" w:color="auto"/>
              <w:right w:val="single" w:sz="4" w:space="0" w:color="auto"/>
            </w:tcBorders>
            <w:vAlign w:val="center"/>
          </w:tcPr>
          <w:p w:rsidR="003A66C1" w:rsidRPr="009A7806" w:rsidRDefault="003A66C1" w:rsidP="00AA4C2C">
            <w:pPr>
              <w:widowControl w:val="0"/>
              <w:shd w:val="clear" w:color="auto" w:fill="FFFFFF"/>
              <w:rPr>
                <w:noProof/>
                <w:sz w:val="20"/>
                <w:szCs w:val="20"/>
                <w:lang w:val="sq-AL" w:eastAsia="en-US"/>
              </w:rPr>
            </w:pPr>
            <w:r w:rsidRPr="009A7806">
              <w:rPr>
                <w:noProof/>
                <w:sz w:val="20"/>
                <w:szCs w:val="20"/>
                <w:lang w:val="sq-AL" w:eastAsia="en-US"/>
              </w:rPr>
              <w:t>101,65</w:t>
            </w:r>
          </w:p>
        </w:tc>
      </w:tr>
    </w:tbl>
    <w:p w:rsidR="003A66C1" w:rsidRPr="008A3692" w:rsidRDefault="003A66C1" w:rsidP="003A66C1">
      <w:pPr>
        <w:widowControl w:val="0"/>
        <w:autoSpaceDE w:val="0"/>
        <w:autoSpaceDN w:val="0"/>
        <w:adjustRightInd w:val="0"/>
        <w:spacing w:line="360" w:lineRule="auto"/>
        <w:ind w:firstLine="709"/>
        <w:jc w:val="both"/>
        <w:rPr>
          <w:noProof/>
          <w:sz w:val="28"/>
          <w:szCs w:val="28"/>
          <w:lang w:val="sq-AL"/>
        </w:rPr>
      </w:pPr>
      <w:r w:rsidRPr="008A3692">
        <w:rPr>
          <w:noProof/>
          <w:sz w:val="28"/>
          <w:szCs w:val="28"/>
          <w:lang w:val="sq-AL"/>
        </w:rPr>
        <w:t>По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данным таблицы мо</w:t>
      </w:r>
      <w:r w:rsidRPr="008A3692">
        <w:rPr>
          <w:rFonts w:ascii="Arial Unicode MS" w:hAnsi="Arial Unicode MS" w:cs="Arial Unicode MS"/>
          <w:noProof/>
          <w:vanish/>
          <w:color w:val="FFFFFF"/>
          <w:sz w:val="2"/>
          <w:szCs w:val="28"/>
          <w:lang w:val="sq-AL"/>
        </w:rPr>
        <w:t>ᄀ</w:t>
      </w:r>
      <w:r w:rsidRPr="008A3692">
        <w:rPr>
          <w:noProof/>
          <w:sz w:val="28"/>
          <w:szCs w:val="28"/>
          <w:lang w:val="sq-AL"/>
        </w:rPr>
        <w:t>жно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по</w:t>
      </w:r>
      <w:r w:rsidRPr="008A3692">
        <w:rPr>
          <w:rFonts w:ascii="Arial Unicode MS" w:hAnsi="Arial Unicode MS" w:cs="Arial Unicode MS"/>
          <w:noProof/>
          <w:vanish/>
          <w:color w:val="FFFFFF"/>
          <w:sz w:val="2"/>
          <w:szCs w:val="28"/>
          <w:lang w:val="sq-AL"/>
        </w:rPr>
        <w:t>ᄀ</w:t>
      </w:r>
      <w:r w:rsidRPr="008A3692">
        <w:rPr>
          <w:noProof/>
          <w:sz w:val="28"/>
          <w:szCs w:val="28"/>
          <w:lang w:val="sq-AL"/>
        </w:rPr>
        <w:t>стро</w:t>
      </w:r>
      <w:r w:rsidRPr="008A3692">
        <w:rPr>
          <w:rFonts w:ascii="Arial Unicode MS" w:hAnsi="Arial Unicode MS" w:cs="Arial Unicode MS"/>
          <w:noProof/>
          <w:vanish/>
          <w:color w:val="FFFFFF"/>
          <w:sz w:val="2"/>
          <w:szCs w:val="28"/>
          <w:lang w:val="sq-AL"/>
        </w:rPr>
        <w:t>ᄀ</w:t>
      </w:r>
      <w:r w:rsidRPr="008A3692">
        <w:rPr>
          <w:noProof/>
          <w:sz w:val="28"/>
          <w:szCs w:val="28"/>
          <w:lang w:val="sq-AL"/>
        </w:rPr>
        <w:t>ить диаграмму 5.</w:t>
      </w:r>
    </w:p>
    <w:p w:rsidR="003A66C1" w:rsidRPr="008A3692" w:rsidRDefault="003A66C1" w:rsidP="003A66C1">
      <w:pPr>
        <w:widowControl w:val="0"/>
        <w:autoSpaceDE w:val="0"/>
        <w:autoSpaceDN w:val="0"/>
        <w:adjustRightInd w:val="0"/>
        <w:spacing w:line="360" w:lineRule="auto"/>
        <w:jc w:val="both"/>
        <w:rPr>
          <w:noProof/>
          <w:sz w:val="28"/>
          <w:szCs w:val="28"/>
          <w:lang w:val="sq-AL"/>
        </w:rPr>
      </w:pPr>
      <w:r>
        <w:rPr>
          <w:noProof/>
          <w:sz w:val="28"/>
          <w:szCs w:val="28"/>
        </w:rPr>
        <w:lastRenderedPageBreak/>
        <w:drawing>
          <wp:inline distT="0" distB="0" distL="0" distR="0">
            <wp:extent cx="5752338" cy="2382393"/>
            <wp:effectExtent l="12192" t="6096" r="7620" b="2286"/>
            <wp:docPr id="8" name="Рисунок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A66C1" w:rsidRPr="008A3692" w:rsidRDefault="003A66C1" w:rsidP="003A66C1">
      <w:pPr>
        <w:widowControl w:val="0"/>
        <w:autoSpaceDE w:val="0"/>
        <w:autoSpaceDN w:val="0"/>
        <w:adjustRightInd w:val="0"/>
        <w:spacing w:line="360" w:lineRule="auto"/>
        <w:ind w:firstLine="709"/>
        <w:jc w:val="both"/>
        <w:rPr>
          <w:noProof/>
          <w:sz w:val="28"/>
          <w:szCs w:val="28"/>
          <w:lang w:val="sq-AL"/>
        </w:rPr>
      </w:pPr>
      <w:r w:rsidRPr="008A3692">
        <w:rPr>
          <w:noProof/>
          <w:sz w:val="28"/>
          <w:szCs w:val="28"/>
          <w:lang w:val="sq-AL"/>
        </w:rPr>
        <w:t>Рис</w:t>
      </w:r>
      <w:r>
        <w:rPr>
          <w:noProof/>
          <w:sz w:val="28"/>
          <w:szCs w:val="28"/>
        </w:rPr>
        <w:t>унок</w:t>
      </w:r>
      <w:r w:rsidRPr="008A3692">
        <w:rPr>
          <w:noProof/>
          <w:sz w:val="28"/>
          <w:szCs w:val="28"/>
          <w:lang w:val="sq-AL"/>
        </w:rPr>
        <w:t xml:space="preserve"> 5 – До</w:t>
      </w:r>
      <w:r w:rsidRPr="008A3692">
        <w:rPr>
          <w:rFonts w:ascii="Arial Unicode MS" w:hAnsi="Arial Unicode MS" w:cs="Arial Unicode MS"/>
          <w:noProof/>
          <w:vanish/>
          <w:color w:val="FFFFFF"/>
          <w:sz w:val="2"/>
          <w:szCs w:val="28"/>
          <w:lang w:val="sq-AL"/>
        </w:rPr>
        <w:t>ᄀ</w:t>
      </w:r>
      <w:r w:rsidRPr="008A3692">
        <w:rPr>
          <w:noProof/>
          <w:sz w:val="28"/>
          <w:szCs w:val="28"/>
          <w:lang w:val="sq-AL"/>
        </w:rPr>
        <w:t>ля рынка ко</w:t>
      </w:r>
      <w:r w:rsidRPr="008A3692">
        <w:rPr>
          <w:rFonts w:ascii="Arial Unicode MS" w:hAnsi="Arial Unicode MS" w:cs="Arial Unicode MS"/>
          <w:noProof/>
          <w:vanish/>
          <w:color w:val="FFFFFF"/>
          <w:sz w:val="2"/>
          <w:szCs w:val="28"/>
          <w:lang w:val="sq-AL"/>
        </w:rPr>
        <w:t>ᄀ</w:t>
      </w:r>
      <w:r w:rsidRPr="008A3692">
        <w:rPr>
          <w:noProof/>
          <w:sz w:val="28"/>
          <w:szCs w:val="28"/>
          <w:lang w:val="sq-AL"/>
        </w:rPr>
        <w:t>льцевых заго</w:t>
      </w:r>
      <w:r w:rsidRPr="008A3692">
        <w:rPr>
          <w:rFonts w:ascii="Arial Unicode MS" w:hAnsi="Arial Unicode MS" w:cs="Arial Unicode MS"/>
          <w:noProof/>
          <w:vanish/>
          <w:color w:val="FFFFFF"/>
          <w:sz w:val="2"/>
          <w:szCs w:val="28"/>
          <w:lang w:val="sq-AL"/>
        </w:rPr>
        <w:t>ᄀ</w:t>
      </w:r>
      <w:r w:rsidRPr="008A3692">
        <w:rPr>
          <w:noProof/>
          <w:sz w:val="28"/>
          <w:szCs w:val="28"/>
          <w:lang w:val="sq-AL"/>
        </w:rPr>
        <w:t>то</w:t>
      </w:r>
      <w:r w:rsidRPr="008A3692">
        <w:rPr>
          <w:rFonts w:ascii="Arial Unicode MS" w:hAnsi="Arial Unicode MS" w:cs="Arial Unicode MS"/>
          <w:noProof/>
          <w:vanish/>
          <w:color w:val="FFFFFF"/>
          <w:sz w:val="2"/>
          <w:szCs w:val="28"/>
          <w:lang w:val="sq-AL"/>
        </w:rPr>
        <w:t>ᄀ</w:t>
      </w:r>
      <w:r w:rsidRPr="008A3692">
        <w:rPr>
          <w:noProof/>
          <w:sz w:val="28"/>
          <w:szCs w:val="28"/>
          <w:lang w:val="sq-AL"/>
        </w:rPr>
        <w:t>во</w:t>
      </w:r>
      <w:r w:rsidRPr="008A3692">
        <w:rPr>
          <w:rFonts w:ascii="Arial Unicode MS" w:hAnsi="Arial Unicode MS" w:cs="Arial Unicode MS"/>
          <w:noProof/>
          <w:vanish/>
          <w:color w:val="FFFFFF"/>
          <w:sz w:val="2"/>
          <w:szCs w:val="28"/>
          <w:lang w:val="sq-AL"/>
        </w:rPr>
        <w:t>ᄀ</w:t>
      </w:r>
      <w:r w:rsidRPr="008A3692">
        <w:rPr>
          <w:noProof/>
          <w:sz w:val="28"/>
          <w:szCs w:val="28"/>
          <w:lang w:val="sq-AL"/>
        </w:rPr>
        <w:t>к, %</w:t>
      </w:r>
    </w:p>
    <w:p w:rsidR="00005AF0" w:rsidRPr="008724A0" w:rsidRDefault="003A66C1" w:rsidP="00AA4C2C">
      <w:pPr>
        <w:adjustRightInd w:val="0"/>
        <w:spacing w:line="360" w:lineRule="auto"/>
        <w:ind w:left="-142" w:firstLine="142"/>
        <w:jc w:val="both"/>
      </w:pPr>
      <w:r w:rsidRPr="008A3692">
        <w:rPr>
          <w:noProof/>
          <w:sz w:val="28"/>
          <w:szCs w:val="28"/>
          <w:lang w:val="sq-AL"/>
        </w:rPr>
        <w:t>Из рисунка 5 видно</w:t>
      </w:r>
      <w:r w:rsidRPr="008A3692">
        <w:rPr>
          <w:rFonts w:ascii="Arial Unicode MS" w:hAnsi="Arial Unicode MS" w:cs="Arial Unicode MS"/>
          <w:noProof/>
          <w:vanish/>
          <w:color w:val="FFFFFF"/>
          <w:sz w:val="2"/>
          <w:szCs w:val="28"/>
          <w:lang w:val="sq-AL"/>
        </w:rPr>
        <w:t>ᄀ</w:t>
      </w:r>
      <w:r w:rsidRPr="008A3692">
        <w:rPr>
          <w:noProof/>
          <w:sz w:val="28"/>
          <w:szCs w:val="28"/>
          <w:lang w:val="sq-AL"/>
        </w:rPr>
        <w:t>, что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о</w:t>
      </w:r>
      <w:r w:rsidRPr="008A3692">
        <w:rPr>
          <w:rFonts w:ascii="Arial Unicode MS" w:hAnsi="Arial Unicode MS" w:cs="Arial Unicode MS"/>
          <w:noProof/>
          <w:vanish/>
          <w:color w:val="FFFFFF"/>
          <w:sz w:val="2"/>
          <w:szCs w:val="28"/>
          <w:lang w:val="sq-AL"/>
        </w:rPr>
        <w:t>ᄀ</w:t>
      </w:r>
      <w:r w:rsidRPr="008A3692">
        <w:rPr>
          <w:noProof/>
          <w:sz w:val="28"/>
          <w:szCs w:val="28"/>
          <w:lang w:val="sq-AL"/>
        </w:rPr>
        <w:t>сно</w:t>
      </w:r>
      <w:r w:rsidRPr="008A3692">
        <w:rPr>
          <w:rFonts w:ascii="Arial Unicode MS" w:hAnsi="Arial Unicode MS" w:cs="Arial Unicode MS"/>
          <w:noProof/>
          <w:vanish/>
          <w:color w:val="FFFFFF"/>
          <w:sz w:val="2"/>
          <w:szCs w:val="28"/>
          <w:lang w:val="sq-AL"/>
        </w:rPr>
        <w:t>ᄀ</w:t>
      </w:r>
      <w:r w:rsidRPr="008A3692">
        <w:rPr>
          <w:noProof/>
          <w:sz w:val="28"/>
          <w:szCs w:val="28"/>
          <w:lang w:val="sq-AL"/>
        </w:rPr>
        <w:t>вную до</w:t>
      </w:r>
      <w:r w:rsidRPr="008A3692">
        <w:rPr>
          <w:rFonts w:ascii="Arial Unicode MS" w:hAnsi="Arial Unicode MS" w:cs="Arial Unicode MS"/>
          <w:noProof/>
          <w:vanish/>
          <w:color w:val="FFFFFF"/>
          <w:sz w:val="2"/>
          <w:szCs w:val="28"/>
          <w:lang w:val="sq-AL"/>
        </w:rPr>
        <w:t>ᄀ</w:t>
      </w:r>
      <w:r w:rsidRPr="008A3692">
        <w:rPr>
          <w:noProof/>
          <w:sz w:val="28"/>
          <w:szCs w:val="28"/>
          <w:lang w:val="sq-AL"/>
        </w:rPr>
        <w:t>лю рынка ко</w:t>
      </w:r>
      <w:r w:rsidRPr="008A3692">
        <w:rPr>
          <w:rFonts w:ascii="Arial Unicode MS" w:hAnsi="Arial Unicode MS" w:cs="Arial Unicode MS"/>
          <w:noProof/>
          <w:vanish/>
          <w:color w:val="FFFFFF"/>
          <w:sz w:val="2"/>
          <w:szCs w:val="28"/>
          <w:lang w:val="sq-AL"/>
        </w:rPr>
        <w:t>ᄀ</w:t>
      </w:r>
      <w:r w:rsidRPr="008A3692">
        <w:rPr>
          <w:noProof/>
          <w:sz w:val="28"/>
          <w:szCs w:val="28"/>
          <w:lang w:val="sq-AL"/>
        </w:rPr>
        <w:t>льцевых заго</w:t>
      </w:r>
      <w:r w:rsidRPr="008A3692">
        <w:rPr>
          <w:rFonts w:ascii="Arial Unicode MS" w:hAnsi="Arial Unicode MS" w:cs="Arial Unicode MS"/>
          <w:noProof/>
          <w:vanish/>
          <w:color w:val="FFFFFF"/>
          <w:sz w:val="2"/>
          <w:szCs w:val="28"/>
          <w:lang w:val="sq-AL"/>
        </w:rPr>
        <w:t>ᄀ</w:t>
      </w:r>
      <w:r w:rsidRPr="008A3692">
        <w:rPr>
          <w:noProof/>
          <w:sz w:val="28"/>
          <w:szCs w:val="28"/>
          <w:lang w:val="sq-AL"/>
        </w:rPr>
        <w:t>то</w:t>
      </w:r>
      <w:r w:rsidRPr="008A3692">
        <w:rPr>
          <w:rFonts w:ascii="Arial Unicode MS" w:hAnsi="Arial Unicode MS" w:cs="Arial Unicode MS"/>
          <w:noProof/>
          <w:vanish/>
          <w:color w:val="FFFFFF"/>
          <w:sz w:val="2"/>
          <w:szCs w:val="28"/>
          <w:lang w:val="sq-AL"/>
        </w:rPr>
        <w:t>ᄀ</w:t>
      </w:r>
      <w:r w:rsidRPr="008A3692">
        <w:rPr>
          <w:noProof/>
          <w:sz w:val="28"/>
          <w:szCs w:val="28"/>
          <w:lang w:val="sq-AL"/>
        </w:rPr>
        <w:t>во</w:t>
      </w:r>
      <w:r w:rsidRPr="008A3692">
        <w:rPr>
          <w:rFonts w:ascii="Arial Unicode MS" w:hAnsi="Arial Unicode MS" w:cs="Arial Unicode MS"/>
          <w:noProof/>
          <w:vanish/>
          <w:color w:val="FFFFFF"/>
          <w:sz w:val="2"/>
          <w:szCs w:val="28"/>
          <w:lang w:val="sq-AL"/>
        </w:rPr>
        <w:t>ᄀ</w:t>
      </w:r>
      <w:r w:rsidRPr="008A3692">
        <w:rPr>
          <w:noProof/>
          <w:sz w:val="28"/>
          <w:szCs w:val="28"/>
          <w:lang w:val="sq-AL"/>
        </w:rPr>
        <w:t>к занимает О</w:t>
      </w:r>
      <w:r w:rsidRPr="008A3692">
        <w:rPr>
          <w:rFonts w:ascii="Arial Unicode MS" w:hAnsi="Arial Unicode MS" w:cs="Arial Unicode MS"/>
          <w:noProof/>
          <w:vanish/>
          <w:color w:val="FFFFFF"/>
          <w:sz w:val="2"/>
          <w:szCs w:val="28"/>
          <w:lang w:val="sq-AL"/>
        </w:rPr>
        <w:t>ᄀ</w:t>
      </w:r>
      <w:r w:rsidRPr="008A3692">
        <w:rPr>
          <w:noProof/>
          <w:sz w:val="28"/>
          <w:szCs w:val="28"/>
          <w:lang w:val="sq-AL"/>
        </w:rPr>
        <w:t>АО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Руспо</w:t>
      </w:r>
      <w:r w:rsidRPr="008A3692">
        <w:rPr>
          <w:rFonts w:ascii="Arial Unicode MS" w:hAnsi="Arial Unicode MS" w:cs="Arial Unicode MS"/>
          <w:noProof/>
          <w:vanish/>
          <w:color w:val="FFFFFF"/>
          <w:sz w:val="2"/>
          <w:szCs w:val="28"/>
          <w:lang w:val="sq-AL"/>
        </w:rPr>
        <w:t>ᄀ</w:t>
      </w:r>
      <w:r w:rsidRPr="008A3692">
        <w:rPr>
          <w:noProof/>
          <w:sz w:val="28"/>
          <w:szCs w:val="28"/>
          <w:lang w:val="sq-AL"/>
        </w:rPr>
        <w:t>лимет. Предприятие по</w:t>
      </w:r>
      <w:r w:rsidRPr="008A3692">
        <w:rPr>
          <w:rFonts w:ascii="Arial Unicode MS" w:hAnsi="Arial Unicode MS" w:cs="Arial Unicode MS"/>
          <w:noProof/>
          <w:vanish/>
          <w:color w:val="FFFFFF"/>
          <w:sz w:val="2"/>
          <w:szCs w:val="28"/>
          <w:lang w:val="sq-AL"/>
        </w:rPr>
        <w:t>ᄀ</w:t>
      </w:r>
      <w:r w:rsidRPr="008A3692">
        <w:rPr>
          <w:noProof/>
          <w:sz w:val="28"/>
          <w:szCs w:val="28"/>
          <w:lang w:val="sq-AL"/>
        </w:rPr>
        <w:t>ка про</w:t>
      </w:r>
      <w:r w:rsidRPr="008A3692">
        <w:rPr>
          <w:rFonts w:ascii="Arial Unicode MS" w:hAnsi="Arial Unicode MS" w:cs="Arial Unicode MS"/>
          <w:noProof/>
          <w:vanish/>
          <w:color w:val="FFFFFF"/>
          <w:sz w:val="2"/>
          <w:szCs w:val="28"/>
          <w:lang w:val="sq-AL"/>
        </w:rPr>
        <w:t>ᄀ</w:t>
      </w:r>
      <w:r w:rsidRPr="008A3692">
        <w:rPr>
          <w:noProof/>
          <w:sz w:val="28"/>
          <w:szCs w:val="28"/>
          <w:lang w:val="sq-AL"/>
        </w:rPr>
        <w:t>чно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удерживает лидирующую по</w:t>
      </w:r>
      <w:r w:rsidRPr="008A3692">
        <w:rPr>
          <w:rFonts w:ascii="Arial Unicode MS" w:hAnsi="Arial Unicode MS" w:cs="Arial Unicode MS"/>
          <w:noProof/>
          <w:vanish/>
          <w:color w:val="FFFFFF"/>
          <w:sz w:val="2"/>
          <w:szCs w:val="28"/>
          <w:lang w:val="sq-AL"/>
        </w:rPr>
        <w:t>ᄀ</w:t>
      </w:r>
      <w:r w:rsidRPr="008A3692">
        <w:rPr>
          <w:noProof/>
          <w:sz w:val="28"/>
          <w:szCs w:val="28"/>
          <w:lang w:val="sq-AL"/>
        </w:rPr>
        <w:t>зицию занимая 37,24% рынка. По</w:t>
      </w:r>
      <w:r w:rsidRPr="008A3692">
        <w:rPr>
          <w:rFonts w:ascii="Arial Unicode MS" w:hAnsi="Arial Unicode MS" w:cs="Arial Unicode MS"/>
          <w:noProof/>
          <w:vanish/>
          <w:color w:val="FFFFFF"/>
          <w:sz w:val="2"/>
          <w:szCs w:val="28"/>
          <w:lang w:val="sq-AL"/>
        </w:rPr>
        <w:t>ᄀ</w:t>
      </w:r>
      <w:r w:rsidRPr="008A3692">
        <w:rPr>
          <w:noProof/>
          <w:sz w:val="28"/>
          <w:szCs w:val="28"/>
          <w:lang w:val="sq-AL"/>
        </w:rPr>
        <w:t>чти четверть рынка занимает О</w:t>
      </w:r>
      <w:r w:rsidRPr="008A3692">
        <w:rPr>
          <w:rFonts w:ascii="Arial Unicode MS" w:hAnsi="Arial Unicode MS" w:cs="Arial Unicode MS"/>
          <w:noProof/>
          <w:vanish/>
          <w:color w:val="FFFFFF"/>
          <w:sz w:val="2"/>
          <w:szCs w:val="28"/>
          <w:lang w:val="sq-AL"/>
        </w:rPr>
        <w:t>ᄀ</w:t>
      </w:r>
      <w:r w:rsidRPr="008A3692">
        <w:rPr>
          <w:noProof/>
          <w:sz w:val="28"/>
          <w:szCs w:val="28"/>
          <w:lang w:val="sq-AL"/>
        </w:rPr>
        <w:t>АО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«НТМК». Его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до</w:t>
      </w:r>
      <w:r w:rsidRPr="008A3692">
        <w:rPr>
          <w:rFonts w:ascii="Arial Unicode MS" w:hAnsi="Arial Unicode MS" w:cs="Arial Unicode MS"/>
          <w:noProof/>
          <w:vanish/>
          <w:color w:val="FFFFFF"/>
          <w:sz w:val="2"/>
          <w:szCs w:val="28"/>
          <w:lang w:val="sq-AL"/>
        </w:rPr>
        <w:t>ᄀ</w:t>
      </w:r>
      <w:r w:rsidRPr="008A3692">
        <w:rPr>
          <w:noProof/>
          <w:sz w:val="28"/>
          <w:szCs w:val="28"/>
          <w:lang w:val="sq-AL"/>
        </w:rPr>
        <w:t>ля – 23,7%. Это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главный ко</w:t>
      </w:r>
      <w:r w:rsidRPr="008A3692">
        <w:rPr>
          <w:rFonts w:ascii="Arial Unicode MS" w:hAnsi="Arial Unicode MS" w:cs="Arial Unicode MS"/>
          <w:noProof/>
          <w:vanish/>
          <w:color w:val="FFFFFF"/>
          <w:sz w:val="2"/>
          <w:szCs w:val="28"/>
          <w:lang w:val="sq-AL"/>
        </w:rPr>
        <w:t>ᄀ</w:t>
      </w:r>
      <w:r w:rsidRPr="008A3692">
        <w:rPr>
          <w:noProof/>
          <w:sz w:val="28"/>
          <w:szCs w:val="28"/>
          <w:lang w:val="sq-AL"/>
        </w:rPr>
        <w:t>нкурент О</w:t>
      </w:r>
      <w:r w:rsidRPr="008A3692">
        <w:rPr>
          <w:rFonts w:ascii="Arial Unicode MS" w:hAnsi="Arial Unicode MS" w:cs="Arial Unicode MS"/>
          <w:noProof/>
          <w:vanish/>
          <w:color w:val="FFFFFF"/>
          <w:sz w:val="2"/>
          <w:szCs w:val="28"/>
          <w:lang w:val="sq-AL"/>
        </w:rPr>
        <w:t>ᄀ</w:t>
      </w:r>
      <w:r w:rsidRPr="008A3692">
        <w:rPr>
          <w:noProof/>
          <w:sz w:val="28"/>
          <w:szCs w:val="28"/>
          <w:lang w:val="sq-AL"/>
        </w:rPr>
        <w:t>АО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«Руспо</w:t>
      </w:r>
      <w:r w:rsidRPr="008A3692">
        <w:rPr>
          <w:rFonts w:ascii="Arial Unicode MS" w:hAnsi="Arial Unicode MS" w:cs="Arial Unicode MS"/>
          <w:noProof/>
          <w:vanish/>
          <w:color w:val="FFFFFF"/>
          <w:sz w:val="2"/>
          <w:szCs w:val="28"/>
          <w:lang w:val="sq-AL"/>
        </w:rPr>
        <w:t>ᄀ</w:t>
      </w:r>
      <w:r w:rsidRPr="008A3692">
        <w:rPr>
          <w:noProof/>
          <w:sz w:val="28"/>
          <w:szCs w:val="28"/>
          <w:lang w:val="sq-AL"/>
        </w:rPr>
        <w:t>лимет». Тем не менее на данно</w:t>
      </w:r>
      <w:r w:rsidRPr="008A3692">
        <w:rPr>
          <w:rFonts w:ascii="Arial Unicode MS" w:hAnsi="Arial Unicode MS" w:cs="Arial Unicode MS"/>
          <w:noProof/>
          <w:vanish/>
          <w:color w:val="FFFFFF"/>
          <w:sz w:val="2"/>
          <w:szCs w:val="28"/>
          <w:lang w:val="sq-AL"/>
        </w:rPr>
        <w:t>ᄀ</w:t>
      </w:r>
      <w:r w:rsidRPr="008A3692">
        <w:rPr>
          <w:noProof/>
          <w:sz w:val="28"/>
          <w:szCs w:val="28"/>
          <w:lang w:val="sq-AL"/>
        </w:rPr>
        <w:t>м рынке есть еще серьезные про</w:t>
      </w:r>
      <w:r w:rsidRPr="008A3692">
        <w:rPr>
          <w:rFonts w:ascii="Arial Unicode MS" w:hAnsi="Arial Unicode MS" w:cs="Arial Unicode MS"/>
          <w:noProof/>
          <w:vanish/>
          <w:color w:val="FFFFFF"/>
          <w:sz w:val="2"/>
          <w:szCs w:val="28"/>
          <w:lang w:val="sq-AL"/>
        </w:rPr>
        <w:t>ᄀ</w:t>
      </w:r>
      <w:r w:rsidRPr="008A3692">
        <w:rPr>
          <w:noProof/>
          <w:sz w:val="28"/>
          <w:szCs w:val="28"/>
          <w:lang w:val="sq-AL"/>
        </w:rPr>
        <w:t>тивники – это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О</w:t>
      </w:r>
      <w:r w:rsidRPr="008A3692">
        <w:rPr>
          <w:rFonts w:ascii="Arial Unicode MS" w:hAnsi="Arial Unicode MS" w:cs="Arial Unicode MS"/>
          <w:noProof/>
          <w:vanish/>
          <w:color w:val="FFFFFF"/>
          <w:sz w:val="2"/>
          <w:szCs w:val="28"/>
          <w:lang w:val="sq-AL"/>
        </w:rPr>
        <w:t>ᄀ</w:t>
      </w:r>
      <w:r w:rsidRPr="008A3692">
        <w:rPr>
          <w:noProof/>
          <w:sz w:val="28"/>
          <w:szCs w:val="28"/>
          <w:lang w:val="sq-AL"/>
        </w:rPr>
        <w:t>МЗ-Спецсталь г.Санкт-Петербург, до</w:t>
      </w:r>
      <w:r w:rsidRPr="008A3692">
        <w:rPr>
          <w:rFonts w:ascii="Arial Unicode MS" w:hAnsi="Arial Unicode MS" w:cs="Arial Unicode MS"/>
          <w:noProof/>
          <w:vanish/>
          <w:color w:val="FFFFFF"/>
          <w:sz w:val="2"/>
          <w:szCs w:val="28"/>
          <w:lang w:val="sq-AL"/>
        </w:rPr>
        <w:t>ᄀ</w:t>
      </w:r>
      <w:r w:rsidRPr="008A3692">
        <w:rPr>
          <w:noProof/>
          <w:sz w:val="28"/>
          <w:szCs w:val="28"/>
          <w:lang w:val="sq-AL"/>
        </w:rPr>
        <w:t>ля ко</w:t>
      </w:r>
      <w:r w:rsidRPr="008A3692">
        <w:rPr>
          <w:rFonts w:ascii="Arial Unicode MS" w:hAnsi="Arial Unicode MS" w:cs="Arial Unicode MS"/>
          <w:noProof/>
          <w:vanish/>
          <w:color w:val="FFFFFF"/>
          <w:sz w:val="2"/>
          <w:szCs w:val="28"/>
          <w:lang w:val="sq-AL"/>
        </w:rPr>
        <w:t>ᄀ</w:t>
      </w:r>
      <w:r w:rsidRPr="008A3692">
        <w:rPr>
          <w:noProof/>
          <w:sz w:val="28"/>
          <w:szCs w:val="28"/>
          <w:lang w:val="sq-AL"/>
        </w:rPr>
        <w:t>то</w:t>
      </w:r>
      <w:r w:rsidRPr="008A3692">
        <w:rPr>
          <w:rFonts w:ascii="Arial Unicode MS" w:hAnsi="Arial Unicode MS" w:cs="Arial Unicode MS"/>
          <w:noProof/>
          <w:vanish/>
          <w:color w:val="FFFFFF"/>
          <w:sz w:val="2"/>
          <w:szCs w:val="28"/>
          <w:lang w:val="sq-AL"/>
        </w:rPr>
        <w:t>ᄀ</w:t>
      </w:r>
      <w:r w:rsidRPr="008A3692">
        <w:rPr>
          <w:noProof/>
          <w:sz w:val="28"/>
          <w:szCs w:val="28"/>
          <w:lang w:val="sq-AL"/>
        </w:rPr>
        <w:t>ро</w:t>
      </w:r>
      <w:r w:rsidRPr="008A3692">
        <w:rPr>
          <w:rFonts w:ascii="Arial Unicode MS" w:hAnsi="Arial Unicode MS" w:cs="Arial Unicode MS"/>
          <w:noProof/>
          <w:vanish/>
          <w:color w:val="FFFFFF"/>
          <w:sz w:val="2"/>
          <w:szCs w:val="28"/>
          <w:lang w:val="sq-AL"/>
        </w:rPr>
        <w:t>ᄀ</w:t>
      </w:r>
      <w:r w:rsidRPr="008A3692">
        <w:rPr>
          <w:noProof/>
          <w:sz w:val="28"/>
          <w:szCs w:val="28"/>
          <w:lang w:val="sq-AL"/>
        </w:rPr>
        <w:t>го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со</w:t>
      </w:r>
      <w:r w:rsidRPr="008A3692">
        <w:rPr>
          <w:rFonts w:ascii="Arial Unicode MS" w:hAnsi="Arial Unicode MS" w:cs="Arial Unicode MS"/>
          <w:noProof/>
          <w:vanish/>
          <w:color w:val="FFFFFF"/>
          <w:sz w:val="2"/>
          <w:szCs w:val="28"/>
          <w:lang w:val="sq-AL"/>
        </w:rPr>
        <w:t>ᄀ</w:t>
      </w:r>
      <w:r w:rsidRPr="008A3692">
        <w:rPr>
          <w:noProof/>
          <w:sz w:val="28"/>
          <w:szCs w:val="28"/>
          <w:lang w:val="sq-AL"/>
        </w:rPr>
        <w:t>ставляет 16,5% и О</w:t>
      </w:r>
      <w:r w:rsidRPr="008A3692">
        <w:rPr>
          <w:rFonts w:ascii="Arial Unicode MS" w:hAnsi="Arial Unicode MS" w:cs="Arial Unicode MS"/>
          <w:noProof/>
          <w:vanish/>
          <w:color w:val="FFFFFF"/>
          <w:sz w:val="2"/>
          <w:szCs w:val="28"/>
          <w:lang w:val="sq-AL"/>
        </w:rPr>
        <w:t>ᄀ</w:t>
      </w:r>
      <w:r w:rsidRPr="008A3692">
        <w:rPr>
          <w:noProof/>
          <w:sz w:val="28"/>
          <w:szCs w:val="28"/>
          <w:lang w:val="sq-AL"/>
        </w:rPr>
        <w:t>АО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«Ступинский металлургический ко</w:t>
      </w:r>
      <w:r w:rsidRPr="008A3692">
        <w:rPr>
          <w:rFonts w:ascii="Arial Unicode MS" w:hAnsi="Arial Unicode MS" w:cs="Arial Unicode MS"/>
          <w:noProof/>
          <w:vanish/>
          <w:color w:val="FFFFFF"/>
          <w:sz w:val="2"/>
          <w:szCs w:val="28"/>
          <w:lang w:val="sq-AL"/>
        </w:rPr>
        <w:t>ᄀ</w:t>
      </w:r>
      <w:r w:rsidRPr="008A3692">
        <w:rPr>
          <w:noProof/>
          <w:sz w:val="28"/>
          <w:szCs w:val="28"/>
          <w:lang w:val="sq-AL"/>
        </w:rPr>
        <w:t>мбинат», г.Ступино</w:t>
      </w:r>
      <w:r w:rsidRPr="008A3692">
        <w:rPr>
          <w:rFonts w:ascii="Arial Unicode MS" w:hAnsi="Arial Unicode MS" w:cs="Arial Unicode MS"/>
          <w:noProof/>
          <w:vanish/>
          <w:color w:val="FFFFFF"/>
          <w:sz w:val="2"/>
          <w:szCs w:val="28"/>
          <w:lang w:val="sq-AL"/>
        </w:rPr>
        <w:t>ᄀ</w:t>
      </w:r>
      <w:r w:rsidRPr="008A3692">
        <w:rPr>
          <w:noProof/>
          <w:sz w:val="28"/>
          <w:szCs w:val="28"/>
          <w:lang w:val="sq-AL"/>
        </w:rPr>
        <w:t>, до</w:t>
      </w:r>
      <w:r w:rsidRPr="008A3692">
        <w:rPr>
          <w:rFonts w:ascii="Arial Unicode MS" w:hAnsi="Arial Unicode MS" w:cs="Arial Unicode MS"/>
          <w:noProof/>
          <w:vanish/>
          <w:color w:val="FFFFFF"/>
          <w:sz w:val="2"/>
          <w:szCs w:val="28"/>
          <w:lang w:val="sq-AL"/>
        </w:rPr>
        <w:t>ᄀ</w:t>
      </w:r>
      <w:r w:rsidRPr="008A3692">
        <w:rPr>
          <w:noProof/>
          <w:sz w:val="28"/>
          <w:szCs w:val="28"/>
          <w:lang w:val="sq-AL"/>
        </w:rPr>
        <w:t>ля это</w:t>
      </w:r>
      <w:r w:rsidRPr="008A3692">
        <w:rPr>
          <w:rFonts w:ascii="Arial Unicode MS" w:hAnsi="Arial Unicode MS" w:cs="Arial Unicode MS"/>
          <w:noProof/>
          <w:vanish/>
          <w:color w:val="FFFFFF"/>
          <w:sz w:val="2"/>
          <w:szCs w:val="28"/>
          <w:lang w:val="sq-AL"/>
        </w:rPr>
        <w:t>ᄀ</w:t>
      </w:r>
      <w:r w:rsidRPr="008A3692">
        <w:rPr>
          <w:noProof/>
          <w:sz w:val="28"/>
          <w:szCs w:val="28"/>
          <w:lang w:val="sq-AL"/>
        </w:rPr>
        <w:t>го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предприятия – 12,56% рынка. Еще 10% рынка со</w:t>
      </w:r>
      <w:r w:rsidRPr="008A3692">
        <w:rPr>
          <w:rFonts w:ascii="Arial Unicode MS" w:hAnsi="Arial Unicode MS" w:cs="Arial Unicode MS"/>
          <w:noProof/>
          <w:vanish/>
          <w:color w:val="FFFFFF"/>
          <w:sz w:val="2"/>
          <w:szCs w:val="28"/>
          <w:lang w:val="sq-AL"/>
        </w:rPr>
        <w:t>ᄀ</w:t>
      </w:r>
      <w:r w:rsidRPr="008A3692">
        <w:rPr>
          <w:noProof/>
          <w:sz w:val="28"/>
          <w:szCs w:val="28"/>
          <w:lang w:val="sq-AL"/>
        </w:rPr>
        <w:t>ставляют другие о</w:t>
      </w:r>
      <w:r w:rsidRPr="008A3692">
        <w:rPr>
          <w:rFonts w:ascii="Arial Unicode MS" w:hAnsi="Arial Unicode MS" w:cs="Arial Unicode MS"/>
          <w:noProof/>
          <w:vanish/>
          <w:color w:val="FFFFFF"/>
          <w:sz w:val="2"/>
          <w:szCs w:val="28"/>
          <w:lang w:val="sq-AL"/>
        </w:rPr>
        <w:t>ᄀ</w:t>
      </w:r>
      <w:r w:rsidRPr="008A3692">
        <w:rPr>
          <w:noProof/>
          <w:sz w:val="28"/>
          <w:szCs w:val="28"/>
          <w:lang w:val="sq-AL"/>
        </w:rPr>
        <w:t>рганизации, до</w:t>
      </w:r>
      <w:r w:rsidRPr="008A3692">
        <w:rPr>
          <w:rFonts w:ascii="Arial Unicode MS" w:hAnsi="Arial Unicode MS" w:cs="Arial Unicode MS"/>
          <w:noProof/>
          <w:vanish/>
          <w:color w:val="FFFFFF"/>
          <w:sz w:val="2"/>
          <w:szCs w:val="28"/>
          <w:lang w:val="sq-AL"/>
        </w:rPr>
        <w:t>ᄀ</w:t>
      </w:r>
      <w:r w:rsidRPr="008A3692">
        <w:rPr>
          <w:noProof/>
          <w:sz w:val="28"/>
          <w:szCs w:val="28"/>
          <w:lang w:val="sq-AL"/>
        </w:rPr>
        <w:t>ля каждо</w:t>
      </w:r>
      <w:r w:rsidRPr="008A3692">
        <w:rPr>
          <w:rFonts w:ascii="Arial Unicode MS" w:hAnsi="Arial Unicode MS" w:cs="Arial Unicode MS"/>
          <w:noProof/>
          <w:vanish/>
          <w:color w:val="FFFFFF"/>
          <w:sz w:val="2"/>
          <w:szCs w:val="28"/>
          <w:lang w:val="sq-AL"/>
        </w:rPr>
        <w:t>ᄀ</w:t>
      </w:r>
      <w:r w:rsidRPr="008A3692">
        <w:rPr>
          <w:noProof/>
          <w:sz w:val="28"/>
          <w:szCs w:val="28"/>
          <w:lang w:val="sq-AL"/>
        </w:rPr>
        <w:t>го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из ко</w:t>
      </w:r>
      <w:r w:rsidRPr="008A3692">
        <w:rPr>
          <w:rFonts w:ascii="Arial Unicode MS" w:hAnsi="Arial Unicode MS" w:cs="Arial Unicode MS"/>
          <w:noProof/>
          <w:vanish/>
          <w:color w:val="FFFFFF"/>
          <w:sz w:val="2"/>
          <w:szCs w:val="28"/>
          <w:lang w:val="sq-AL"/>
        </w:rPr>
        <w:t>ᄀ</w:t>
      </w:r>
      <w:r w:rsidRPr="008A3692">
        <w:rPr>
          <w:noProof/>
          <w:sz w:val="28"/>
          <w:szCs w:val="28"/>
          <w:lang w:val="sq-AL"/>
        </w:rPr>
        <w:t>то</w:t>
      </w:r>
      <w:r w:rsidRPr="008A3692">
        <w:rPr>
          <w:rFonts w:ascii="Arial Unicode MS" w:hAnsi="Arial Unicode MS" w:cs="Arial Unicode MS"/>
          <w:noProof/>
          <w:vanish/>
          <w:color w:val="FFFFFF"/>
          <w:sz w:val="2"/>
          <w:szCs w:val="28"/>
          <w:lang w:val="sq-AL"/>
        </w:rPr>
        <w:t>ᄀ</w:t>
      </w:r>
      <w:r w:rsidRPr="008A3692">
        <w:rPr>
          <w:noProof/>
          <w:sz w:val="28"/>
          <w:szCs w:val="28"/>
          <w:lang w:val="sq-AL"/>
        </w:rPr>
        <w:t>рых не превышает 1%.</w:t>
      </w:r>
    </w:p>
    <w:p w:rsidR="003A66C1" w:rsidRPr="008A3692" w:rsidRDefault="003A66C1" w:rsidP="003A66C1">
      <w:pPr>
        <w:spacing w:line="360" w:lineRule="auto"/>
        <w:ind w:firstLine="708"/>
        <w:jc w:val="both"/>
        <w:rPr>
          <w:noProof/>
          <w:sz w:val="28"/>
          <w:szCs w:val="28"/>
          <w:lang w:val="sq-AL"/>
        </w:rPr>
      </w:pPr>
      <w:r>
        <w:rPr>
          <w:noProof/>
          <w:sz w:val="28"/>
          <w:szCs w:val="28"/>
        </w:rPr>
        <w:t>Финансовая</w:t>
      </w:r>
      <w:r w:rsidRPr="008A3692">
        <w:rPr>
          <w:noProof/>
          <w:sz w:val="28"/>
          <w:szCs w:val="28"/>
          <w:lang w:val="sq-AL"/>
        </w:rPr>
        <w:t xml:space="preserve">  деятельно</w:t>
      </w:r>
      <w:r w:rsidRPr="008A3692">
        <w:rPr>
          <w:rFonts w:ascii="Arial Unicode MS" w:hAnsi="Arial Unicode MS" w:cs="Arial Unicode MS"/>
          <w:noProof/>
          <w:vanish/>
          <w:color w:val="FFFFFF"/>
          <w:sz w:val="2"/>
          <w:szCs w:val="28"/>
          <w:lang w:val="sq-AL"/>
        </w:rPr>
        <w:t>ᄀ</w:t>
      </w:r>
      <w:r w:rsidRPr="008A3692">
        <w:rPr>
          <w:noProof/>
          <w:sz w:val="28"/>
          <w:szCs w:val="28"/>
          <w:lang w:val="sq-AL"/>
        </w:rPr>
        <w:t>ст</w:t>
      </w:r>
      <w:r>
        <w:rPr>
          <w:noProof/>
          <w:sz w:val="28"/>
          <w:szCs w:val="28"/>
        </w:rPr>
        <w:t>ь</w:t>
      </w:r>
      <w:r w:rsidRPr="008A3692">
        <w:rPr>
          <w:noProof/>
          <w:sz w:val="28"/>
          <w:szCs w:val="28"/>
          <w:lang w:val="sq-AL"/>
        </w:rPr>
        <w:t xml:space="preserve">  предприятия О</w:t>
      </w:r>
      <w:r w:rsidRPr="008A3692">
        <w:rPr>
          <w:rFonts w:ascii="Arial Unicode MS" w:hAnsi="Arial Unicode MS" w:cs="Arial Unicode MS"/>
          <w:noProof/>
          <w:vanish/>
          <w:color w:val="FFFFFF"/>
          <w:sz w:val="2"/>
          <w:szCs w:val="28"/>
          <w:lang w:val="sq-AL"/>
        </w:rPr>
        <w:t>ᄀ</w:t>
      </w:r>
      <w:r w:rsidRPr="008A3692">
        <w:rPr>
          <w:noProof/>
          <w:sz w:val="28"/>
          <w:szCs w:val="28"/>
          <w:lang w:val="sq-AL"/>
        </w:rPr>
        <w:t>АО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«Руспо</w:t>
      </w:r>
      <w:r w:rsidRPr="008A3692">
        <w:rPr>
          <w:rFonts w:ascii="Arial Unicode MS" w:hAnsi="Arial Unicode MS" w:cs="Arial Unicode MS"/>
          <w:noProof/>
          <w:vanish/>
          <w:color w:val="FFFFFF"/>
          <w:sz w:val="2"/>
          <w:szCs w:val="28"/>
          <w:lang w:val="sq-AL"/>
        </w:rPr>
        <w:t>ᄀ</w:t>
      </w:r>
      <w:r w:rsidRPr="008A3692">
        <w:rPr>
          <w:noProof/>
          <w:sz w:val="28"/>
          <w:szCs w:val="28"/>
          <w:lang w:val="sq-AL"/>
        </w:rPr>
        <w:t>лимет»  представлен</w:t>
      </w:r>
      <w:r>
        <w:rPr>
          <w:noProof/>
          <w:sz w:val="28"/>
          <w:szCs w:val="28"/>
        </w:rPr>
        <w:t>а</w:t>
      </w:r>
      <w:r w:rsidRPr="008A3692">
        <w:rPr>
          <w:noProof/>
          <w:sz w:val="28"/>
          <w:szCs w:val="28"/>
          <w:lang w:val="sq-AL"/>
        </w:rPr>
        <w:t xml:space="preserve"> в табл. </w:t>
      </w:r>
      <w:r>
        <w:rPr>
          <w:noProof/>
          <w:sz w:val="28"/>
          <w:szCs w:val="28"/>
        </w:rPr>
        <w:t>8</w:t>
      </w:r>
      <w:r w:rsidRPr="008A3692">
        <w:rPr>
          <w:noProof/>
          <w:sz w:val="28"/>
          <w:szCs w:val="28"/>
          <w:lang w:val="sq-AL"/>
        </w:rPr>
        <w:t>.</w:t>
      </w:r>
    </w:p>
    <w:p w:rsidR="003A66C1" w:rsidRPr="008A3692" w:rsidRDefault="003A66C1" w:rsidP="003A66C1">
      <w:pPr>
        <w:spacing w:line="360" w:lineRule="auto"/>
        <w:rPr>
          <w:noProof/>
          <w:sz w:val="28"/>
          <w:szCs w:val="28"/>
          <w:lang w:val="sq-AL"/>
        </w:rPr>
      </w:pPr>
      <w:r w:rsidRPr="008A3692">
        <w:rPr>
          <w:noProof/>
          <w:sz w:val="28"/>
          <w:szCs w:val="28"/>
          <w:lang w:val="sq-AL"/>
        </w:rPr>
        <w:t xml:space="preserve">     Таблица </w:t>
      </w:r>
      <w:r>
        <w:rPr>
          <w:noProof/>
          <w:sz w:val="28"/>
          <w:szCs w:val="28"/>
        </w:rPr>
        <w:t>8-Финансовые</w:t>
      </w:r>
      <w:r w:rsidRPr="008A3692">
        <w:rPr>
          <w:noProof/>
          <w:sz w:val="28"/>
          <w:szCs w:val="28"/>
          <w:lang w:val="sq-AL"/>
        </w:rPr>
        <w:t xml:space="preserve"> по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казатели  </w:t>
      </w:r>
      <w:r>
        <w:rPr>
          <w:noProof/>
          <w:sz w:val="28"/>
          <w:szCs w:val="28"/>
        </w:rPr>
        <w:t>деятельности предприятия</w:t>
      </w:r>
      <w:r w:rsidRPr="008A3692">
        <w:rPr>
          <w:noProof/>
          <w:sz w:val="28"/>
          <w:szCs w:val="28"/>
          <w:lang w:val="sq-AL"/>
        </w:rPr>
        <w:t xml:space="preserve"> О</w:t>
      </w:r>
      <w:r w:rsidRPr="008A3692">
        <w:rPr>
          <w:rFonts w:ascii="Arial Unicode MS" w:hAnsi="Arial Unicode MS" w:cs="Arial Unicode MS"/>
          <w:noProof/>
          <w:vanish/>
          <w:color w:val="FFFFFF"/>
          <w:sz w:val="2"/>
          <w:szCs w:val="28"/>
          <w:lang w:val="sq-AL"/>
        </w:rPr>
        <w:t>ᄀ</w:t>
      </w:r>
      <w:r w:rsidRPr="008A3692">
        <w:rPr>
          <w:noProof/>
          <w:sz w:val="28"/>
          <w:szCs w:val="28"/>
          <w:lang w:val="sq-AL"/>
        </w:rPr>
        <w:t>АО</w:t>
      </w:r>
      <w:r w:rsidRPr="008A3692">
        <w:rPr>
          <w:rFonts w:ascii="Arial Unicode MS" w:hAnsi="Arial Unicode MS" w:cs="Arial Unicode MS"/>
          <w:noProof/>
          <w:vanish/>
          <w:color w:val="FFFFFF"/>
          <w:sz w:val="2"/>
          <w:szCs w:val="28"/>
          <w:lang w:val="sq-AL"/>
        </w:rPr>
        <w:t>ᄀ</w:t>
      </w:r>
      <w:r w:rsidRPr="008A3692">
        <w:rPr>
          <w:noProof/>
          <w:sz w:val="28"/>
          <w:szCs w:val="28"/>
          <w:lang w:val="sq-AL"/>
        </w:rPr>
        <w:t xml:space="preserve"> «Руспо</w:t>
      </w:r>
      <w:r w:rsidRPr="008A3692">
        <w:rPr>
          <w:rFonts w:ascii="Arial Unicode MS" w:hAnsi="Arial Unicode MS" w:cs="Arial Unicode MS"/>
          <w:noProof/>
          <w:vanish/>
          <w:color w:val="FFFFFF"/>
          <w:sz w:val="2"/>
          <w:szCs w:val="28"/>
          <w:lang w:val="sq-AL"/>
        </w:rPr>
        <w:t>ᄀ</w:t>
      </w:r>
      <w:r w:rsidRPr="008A3692">
        <w:rPr>
          <w:noProof/>
          <w:sz w:val="28"/>
          <w:szCs w:val="28"/>
          <w:lang w:val="sq-AL"/>
        </w:rPr>
        <w:t>лимет» за 201</w:t>
      </w:r>
      <w:r>
        <w:rPr>
          <w:noProof/>
          <w:sz w:val="28"/>
          <w:szCs w:val="28"/>
        </w:rPr>
        <w:t>3</w:t>
      </w:r>
      <w:r w:rsidRPr="008A3692">
        <w:rPr>
          <w:noProof/>
          <w:sz w:val="28"/>
          <w:szCs w:val="28"/>
          <w:lang w:val="sq-AL"/>
        </w:rPr>
        <w:t>-201</w:t>
      </w:r>
      <w:r>
        <w:rPr>
          <w:noProof/>
          <w:sz w:val="28"/>
          <w:szCs w:val="28"/>
        </w:rPr>
        <w:t>5</w:t>
      </w:r>
      <w:r w:rsidRPr="008A3692">
        <w:rPr>
          <w:noProof/>
          <w:sz w:val="28"/>
          <w:szCs w:val="28"/>
          <w:lang w:val="sq-AL"/>
        </w:rPr>
        <w:t xml:space="preserve"> гг.,  тыс. руб.</w:t>
      </w:r>
    </w:p>
    <w:tbl>
      <w:tblPr>
        <w:tblW w:w="10058" w:type="dxa"/>
        <w:tblInd w:w="-601" w:type="dxa"/>
        <w:tblLook w:val="04A0"/>
      </w:tblPr>
      <w:tblGrid>
        <w:gridCol w:w="3686"/>
        <w:gridCol w:w="985"/>
        <w:gridCol w:w="980"/>
        <w:gridCol w:w="991"/>
        <w:gridCol w:w="1385"/>
        <w:gridCol w:w="1093"/>
        <w:gridCol w:w="938"/>
      </w:tblGrid>
      <w:tr w:rsidR="003A66C1" w:rsidRPr="002D62F4" w:rsidTr="002014BA">
        <w:trPr>
          <w:trHeight w:val="228"/>
        </w:trPr>
        <w:tc>
          <w:tcPr>
            <w:tcW w:w="3686" w:type="dxa"/>
            <w:tcBorders>
              <w:top w:val="single" w:sz="8" w:space="0" w:color="auto"/>
              <w:left w:val="single" w:sz="8" w:space="0" w:color="auto"/>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r w:rsidRPr="002D62F4">
              <w:rPr>
                <w:color w:val="000000"/>
                <w:sz w:val="18"/>
                <w:szCs w:val="18"/>
              </w:rPr>
              <w:t>Наименование показателя</w:t>
            </w:r>
          </w:p>
        </w:tc>
        <w:tc>
          <w:tcPr>
            <w:tcW w:w="985" w:type="dxa"/>
            <w:tcBorders>
              <w:top w:val="single" w:sz="8" w:space="0" w:color="auto"/>
              <w:left w:val="nil"/>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smartTag w:uri="urn:schemas-microsoft-com:office:smarttags" w:element="metricconverter">
              <w:smartTagPr>
                <w:attr w:name="ProductID" w:val="2013 г"/>
              </w:smartTagPr>
              <w:r w:rsidRPr="002D62F4">
                <w:rPr>
                  <w:color w:val="000000"/>
                  <w:sz w:val="18"/>
                  <w:szCs w:val="18"/>
                </w:rPr>
                <w:t>2013 г</w:t>
              </w:r>
            </w:smartTag>
            <w:r w:rsidRPr="002D62F4">
              <w:rPr>
                <w:color w:val="000000"/>
                <w:sz w:val="18"/>
                <w:szCs w:val="18"/>
              </w:rPr>
              <w:t>.</w:t>
            </w:r>
          </w:p>
        </w:tc>
        <w:tc>
          <w:tcPr>
            <w:tcW w:w="980" w:type="dxa"/>
            <w:tcBorders>
              <w:top w:val="single" w:sz="8" w:space="0" w:color="auto"/>
              <w:left w:val="nil"/>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smartTag w:uri="urn:schemas-microsoft-com:office:smarttags" w:element="metricconverter">
              <w:smartTagPr>
                <w:attr w:name="ProductID" w:val="2014 г"/>
              </w:smartTagPr>
              <w:r w:rsidRPr="002D62F4">
                <w:rPr>
                  <w:color w:val="000000"/>
                  <w:sz w:val="18"/>
                  <w:szCs w:val="18"/>
                </w:rPr>
                <w:t>2014 г</w:t>
              </w:r>
            </w:smartTag>
            <w:r w:rsidRPr="002D62F4">
              <w:rPr>
                <w:color w:val="000000"/>
                <w:sz w:val="18"/>
                <w:szCs w:val="18"/>
              </w:rPr>
              <w:t>.</w:t>
            </w:r>
          </w:p>
        </w:tc>
        <w:tc>
          <w:tcPr>
            <w:tcW w:w="991" w:type="dxa"/>
            <w:tcBorders>
              <w:top w:val="single" w:sz="8" w:space="0" w:color="auto"/>
              <w:left w:val="nil"/>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r w:rsidRPr="002D62F4">
              <w:rPr>
                <w:color w:val="000000"/>
                <w:sz w:val="18"/>
                <w:szCs w:val="18"/>
              </w:rPr>
              <w:t>2015г</w:t>
            </w:r>
          </w:p>
        </w:tc>
        <w:tc>
          <w:tcPr>
            <w:tcW w:w="1385" w:type="dxa"/>
            <w:tcBorders>
              <w:top w:val="single" w:sz="8" w:space="0" w:color="auto"/>
              <w:left w:val="nil"/>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proofErr w:type="spellStart"/>
            <w:r w:rsidRPr="002D62F4">
              <w:rPr>
                <w:color w:val="000000"/>
                <w:sz w:val="18"/>
                <w:szCs w:val="18"/>
              </w:rPr>
              <w:t>Отклонения,±</w:t>
            </w:r>
            <w:proofErr w:type="spellEnd"/>
          </w:p>
        </w:tc>
        <w:tc>
          <w:tcPr>
            <w:tcW w:w="1093" w:type="dxa"/>
            <w:tcBorders>
              <w:top w:val="single" w:sz="8" w:space="0" w:color="auto"/>
              <w:left w:val="nil"/>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r w:rsidRPr="002D62F4">
              <w:rPr>
                <w:color w:val="000000"/>
                <w:sz w:val="18"/>
                <w:szCs w:val="18"/>
              </w:rPr>
              <w:t xml:space="preserve">%, к </w:t>
            </w:r>
            <w:smartTag w:uri="urn:schemas-microsoft-com:office:smarttags" w:element="metricconverter">
              <w:smartTagPr>
                <w:attr w:name="ProductID" w:val="2013 г"/>
              </w:smartTagPr>
              <w:r w:rsidRPr="002D62F4">
                <w:rPr>
                  <w:color w:val="000000"/>
                  <w:sz w:val="18"/>
                  <w:szCs w:val="18"/>
                </w:rPr>
                <w:t>2013 г</w:t>
              </w:r>
            </w:smartTag>
            <w:r w:rsidRPr="002D62F4">
              <w:rPr>
                <w:color w:val="000000"/>
                <w:sz w:val="18"/>
                <w:szCs w:val="18"/>
              </w:rPr>
              <w:t>.</w:t>
            </w:r>
          </w:p>
        </w:tc>
        <w:tc>
          <w:tcPr>
            <w:tcW w:w="938" w:type="dxa"/>
            <w:tcBorders>
              <w:top w:val="single" w:sz="8" w:space="0" w:color="auto"/>
              <w:left w:val="nil"/>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r w:rsidRPr="002D62F4">
              <w:rPr>
                <w:color w:val="000000"/>
                <w:sz w:val="18"/>
                <w:szCs w:val="18"/>
              </w:rPr>
              <w:t xml:space="preserve">%, к </w:t>
            </w:r>
            <w:smartTag w:uri="urn:schemas-microsoft-com:office:smarttags" w:element="metricconverter">
              <w:smartTagPr>
                <w:attr w:name="ProductID" w:val="2014 г"/>
              </w:smartTagPr>
              <w:r w:rsidRPr="002D62F4">
                <w:rPr>
                  <w:color w:val="000000"/>
                  <w:sz w:val="18"/>
                  <w:szCs w:val="18"/>
                </w:rPr>
                <w:t>2014 г</w:t>
              </w:r>
            </w:smartTag>
            <w:r w:rsidRPr="002D62F4">
              <w:rPr>
                <w:color w:val="000000"/>
                <w:sz w:val="18"/>
                <w:szCs w:val="18"/>
              </w:rPr>
              <w:t>.</w:t>
            </w:r>
          </w:p>
        </w:tc>
      </w:tr>
      <w:tr w:rsidR="003A66C1" w:rsidRPr="002D62F4" w:rsidTr="002014BA">
        <w:trPr>
          <w:trHeight w:val="117"/>
        </w:trPr>
        <w:tc>
          <w:tcPr>
            <w:tcW w:w="3686" w:type="dxa"/>
            <w:tcBorders>
              <w:top w:val="nil"/>
              <w:left w:val="single" w:sz="8" w:space="0" w:color="auto"/>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r w:rsidRPr="002D62F4">
              <w:rPr>
                <w:color w:val="000000"/>
                <w:sz w:val="18"/>
                <w:szCs w:val="18"/>
              </w:rPr>
              <w:t>1</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3</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4</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r w:rsidRPr="002D62F4">
              <w:rPr>
                <w:color w:val="000000"/>
                <w:sz w:val="18"/>
                <w:szCs w:val="18"/>
              </w:rPr>
              <w:t>5</w:t>
            </w:r>
          </w:p>
        </w:tc>
        <w:tc>
          <w:tcPr>
            <w:tcW w:w="1093"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6</w:t>
            </w:r>
          </w:p>
        </w:tc>
        <w:tc>
          <w:tcPr>
            <w:tcW w:w="938"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7</w:t>
            </w:r>
          </w:p>
        </w:tc>
      </w:tr>
      <w:tr w:rsidR="003A66C1" w:rsidRPr="002D62F4" w:rsidTr="002014BA">
        <w:trPr>
          <w:trHeight w:val="337"/>
        </w:trPr>
        <w:tc>
          <w:tcPr>
            <w:tcW w:w="3686" w:type="dxa"/>
            <w:tcBorders>
              <w:top w:val="nil"/>
              <w:left w:val="single" w:sz="8" w:space="0" w:color="auto"/>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r w:rsidRPr="002D62F4">
              <w:rPr>
                <w:color w:val="000000"/>
                <w:sz w:val="18"/>
                <w:szCs w:val="18"/>
              </w:rPr>
              <w:t>Выручка от продажи товаров, продукции, работ, услуг (без НДС)</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8 779 248</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8 436 445</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8 248 534</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-187 911</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-6,05</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-2,23</w:t>
            </w:r>
          </w:p>
        </w:tc>
      </w:tr>
      <w:tr w:rsidR="003A66C1" w:rsidRPr="002D62F4" w:rsidTr="002014BA">
        <w:trPr>
          <w:trHeight w:val="337"/>
        </w:trPr>
        <w:tc>
          <w:tcPr>
            <w:tcW w:w="3686" w:type="dxa"/>
            <w:tcBorders>
              <w:top w:val="nil"/>
              <w:left w:val="single" w:sz="8" w:space="0" w:color="auto"/>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r w:rsidRPr="002D62F4">
              <w:rPr>
                <w:color w:val="000000"/>
                <w:sz w:val="18"/>
                <w:szCs w:val="18"/>
              </w:rPr>
              <w:t>Себестоимость проданных товаров, продукции, работ, услуг</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7 100 904</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6 453 251</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5 710 119</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-743 132</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-19,59</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-11,52</w:t>
            </w:r>
          </w:p>
        </w:tc>
      </w:tr>
      <w:tr w:rsidR="003A66C1" w:rsidRPr="002D62F4" w:rsidTr="002014BA">
        <w:trPr>
          <w:trHeight w:val="117"/>
        </w:trPr>
        <w:tc>
          <w:tcPr>
            <w:tcW w:w="3686" w:type="dxa"/>
            <w:tcBorders>
              <w:top w:val="nil"/>
              <w:left w:val="single" w:sz="8" w:space="0" w:color="auto"/>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r w:rsidRPr="002D62F4">
              <w:rPr>
                <w:color w:val="000000"/>
                <w:sz w:val="18"/>
                <w:szCs w:val="18"/>
              </w:rPr>
              <w:t>Прибыль от продаж</w:t>
            </w:r>
          </w:p>
        </w:tc>
        <w:tc>
          <w:tcPr>
            <w:tcW w:w="9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1 678 344</w:t>
            </w:r>
          </w:p>
        </w:tc>
        <w:tc>
          <w:tcPr>
            <w:tcW w:w="980"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1 983 194</w:t>
            </w:r>
          </w:p>
        </w:tc>
        <w:tc>
          <w:tcPr>
            <w:tcW w:w="991"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2 538 415</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555 221</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51,25</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28,00</w:t>
            </w:r>
          </w:p>
        </w:tc>
      </w:tr>
      <w:tr w:rsidR="003A66C1" w:rsidRPr="002D62F4" w:rsidTr="002014BA">
        <w:trPr>
          <w:trHeight w:val="117"/>
        </w:trPr>
        <w:tc>
          <w:tcPr>
            <w:tcW w:w="3686" w:type="dxa"/>
            <w:tcBorders>
              <w:top w:val="nil"/>
              <w:left w:val="single" w:sz="8" w:space="0" w:color="auto"/>
              <w:bottom w:val="single" w:sz="8"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Коммерческие расходы</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111 896</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68 409</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64 757</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-3 652</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-42,13</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-5,34</w:t>
            </w:r>
          </w:p>
        </w:tc>
      </w:tr>
      <w:tr w:rsidR="003A66C1" w:rsidRPr="002D62F4" w:rsidTr="002014BA">
        <w:trPr>
          <w:trHeight w:val="117"/>
        </w:trPr>
        <w:tc>
          <w:tcPr>
            <w:tcW w:w="3686" w:type="dxa"/>
            <w:tcBorders>
              <w:top w:val="nil"/>
              <w:left w:val="single" w:sz="8" w:space="0" w:color="auto"/>
              <w:bottom w:val="single" w:sz="8"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Управленческие расходы</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560 733</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626 406</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769 793</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143 387</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37,28</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22,89</w:t>
            </w:r>
          </w:p>
        </w:tc>
      </w:tr>
      <w:tr w:rsidR="003A66C1" w:rsidRPr="002D62F4" w:rsidTr="002014BA">
        <w:trPr>
          <w:trHeight w:val="117"/>
        </w:trPr>
        <w:tc>
          <w:tcPr>
            <w:tcW w:w="3686" w:type="dxa"/>
            <w:tcBorders>
              <w:top w:val="nil"/>
              <w:left w:val="single" w:sz="8" w:space="0" w:color="auto"/>
              <w:bottom w:val="single" w:sz="8"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Прибыль (убыток) от продаж</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1 005 715</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1 288 379</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1 703 865</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415 486</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69,42</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32,25</w:t>
            </w:r>
          </w:p>
        </w:tc>
      </w:tr>
      <w:tr w:rsidR="003A66C1" w:rsidRPr="002D62F4" w:rsidTr="002014BA">
        <w:trPr>
          <w:trHeight w:val="117"/>
        </w:trPr>
        <w:tc>
          <w:tcPr>
            <w:tcW w:w="3686" w:type="dxa"/>
            <w:tcBorders>
              <w:top w:val="nil"/>
              <w:left w:val="single" w:sz="8" w:space="0" w:color="auto"/>
              <w:bottom w:val="single" w:sz="8"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Проценты к получению</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14 007</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11 846</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4 400</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-7 446</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-68,59</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-62,86</w:t>
            </w:r>
          </w:p>
        </w:tc>
      </w:tr>
      <w:tr w:rsidR="003A66C1" w:rsidRPr="002D62F4" w:rsidTr="002014BA">
        <w:trPr>
          <w:trHeight w:val="117"/>
        </w:trPr>
        <w:tc>
          <w:tcPr>
            <w:tcW w:w="3686" w:type="dxa"/>
            <w:tcBorders>
              <w:top w:val="nil"/>
              <w:left w:val="single" w:sz="8" w:space="0" w:color="auto"/>
              <w:bottom w:val="single" w:sz="8"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Проценты к уплате</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403 565</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385 288</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596 001</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210 713</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47,68</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54,69</w:t>
            </w:r>
          </w:p>
        </w:tc>
      </w:tr>
      <w:tr w:rsidR="003A66C1" w:rsidRPr="002D62F4" w:rsidTr="002014BA">
        <w:trPr>
          <w:trHeight w:val="228"/>
        </w:trPr>
        <w:tc>
          <w:tcPr>
            <w:tcW w:w="3686" w:type="dxa"/>
            <w:tcBorders>
              <w:top w:val="nil"/>
              <w:left w:val="single" w:sz="8" w:space="0" w:color="auto"/>
              <w:bottom w:val="single" w:sz="8"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Доходы от участия в других организациях</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52</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64</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9</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-55</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-82,69</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-85,94</w:t>
            </w:r>
          </w:p>
        </w:tc>
      </w:tr>
      <w:tr w:rsidR="003A66C1" w:rsidRPr="002D62F4" w:rsidTr="002014BA">
        <w:trPr>
          <w:trHeight w:val="117"/>
        </w:trPr>
        <w:tc>
          <w:tcPr>
            <w:tcW w:w="3686" w:type="dxa"/>
            <w:tcBorders>
              <w:top w:val="nil"/>
              <w:left w:val="single" w:sz="8" w:space="0" w:color="auto"/>
              <w:bottom w:val="single" w:sz="8"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Прочие доходы</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1 965 255</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2 739 926</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1 874 701</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-865 225</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-4,61</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-31,58</w:t>
            </w:r>
          </w:p>
        </w:tc>
      </w:tr>
      <w:tr w:rsidR="003A66C1" w:rsidRPr="002D62F4" w:rsidTr="002014BA">
        <w:trPr>
          <w:trHeight w:val="117"/>
        </w:trPr>
        <w:tc>
          <w:tcPr>
            <w:tcW w:w="3686" w:type="dxa"/>
            <w:tcBorders>
              <w:top w:val="nil"/>
              <w:left w:val="single" w:sz="8" w:space="0" w:color="auto"/>
              <w:bottom w:val="single" w:sz="8"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Прочие расходы</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2 167 129</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2 852 239</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2 253 972</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-598 267</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4,01</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-20,98</w:t>
            </w:r>
          </w:p>
        </w:tc>
      </w:tr>
      <w:tr w:rsidR="003A66C1" w:rsidRPr="002D62F4" w:rsidTr="00AA4C2C">
        <w:trPr>
          <w:trHeight w:val="228"/>
        </w:trPr>
        <w:tc>
          <w:tcPr>
            <w:tcW w:w="3686" w:type="dxa"/>
            <w:tcBorders>
              <w:top w:val="nil"/>
              <w:left w:val="single" w:sz="8" w:space="0" w:color="auto"/>
              <w:bottom w:val="single" w:sz="4"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Прибыль (убыток) до налогообложения</w:t>
            </w:r>
          </w:p>
        </w:tc>
        <w:tc>
          <w:tcPr>
            <w:tcW w:w="985" w:type="dxa"/>
            <w:tcBorders>
              <w:top w:val="nil"/>
              <w:left w:val="nil"/>
              <w:bottom w:val="single" w:sz="4"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414 335</w:t>
            </w:r>
          </w:p>
        </w:tc>
        <w:tc>
          <w:tcPr>
            <w:tcW w:w="980" w:type="dxa"/>
            <w:tcBorders>
              <w:top w:val="nil"/>
              <w:left w:val="nil"/>
              <w:bottom w:val="single" w:sz="4"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802 688</w:t>
            </w:r>
          </w:p>
        </w:tc>
        <w:tc>
          <w:tcPr>
            <w:tcW w:w="991" w:type="dxa"/>
            <w:tcBorders>
              <w:top w:val="nil"/>
              <w:left w:val="nil"/>
              <w:bottom w:val="single" w:sz="4"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733 002</w:t>
            </w:r>
          </w:p>
        </w:tc>
        <w:tc>
          <w:tcPr>
            <w:tcW w:w="1385" w:type="dxa"/>
            <w:tcBorders>
              <w:top w:val="nil"/>
              <w:left w:val="nil"/>
              <w:bottom w:val="single" w:sz="4"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-69 686</w:t>
            </w:r>
          </w:p>
        </w:tc>
        <w:tc>
          <w:tcPr>
            <w:tcW w:w="1093" w:type="dxa"/>
            <w:tcBorders>
              <w:top w:val="nil"/>
              <w:left w:val="nil"/>
              <w:bottom w:val="single" w:sz="4"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76,91</w:t>
            </w:r>
          </w:p>
        </w:tc>
        <w:tc>
          <w:tcPr>
            <w:tcW w:w="938" w:type="dxa"/>
            <w:tcBorders>
              <w:top w:val="nil"/>
              <w:left w:val="nil"/>
              <w:bottom w:val="single" w:sz="4"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-8,68</w:t>
            </w:r>
          </w:p>
        </w:tc>
      </w:tr>
      <w:tr w:rsidR="003A66C1" w:rsidRPr="002D62F4" w:rsidTr="00AA4C2C">
        <w:trPr>
          <w:trHeight w:val="117"/>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Текущий налог на прибыль</w:t>
            </w:r>
          </w:p>
        </w:tc>
        <w:tc>
          <w:tcPr>
            <w:tcW w:w="985"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161 968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120 549</w:t>
            </w:r>
          </w:p>
        </w:tc>
        <w:tc>
          <w:tcPr>
            <w:tcW w:w="991"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173 335</w:t>
            </w:r>
          </w:p>
        </w:tc>
        <w:tc>
          <w:tcPr>
            <w:tcW w:w="1385" w:type="dxa"/>
            <w:tcBorders>
              <w:top w:val="single" w:sz="4" w:space="0" w:color="auto"/>
              <w:left w:val="single" w:sz="4" w:space="0" w:color="auto"/>
              <w:bottom w:val="single" w:sz="4" w:space="0" w:color="auto"/>
              <w:right w:val="single" w:sz="4"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52 786</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7,02</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43,79</w:t>
            </w:r>
          </w:p>
        </w:tc>
      </w:tr>
      <w:tr w:rsidR="003A66C1" w:rsidRPr="002D62F4" w:rsidTr="00AA4C2C">
        <w:trPr>
          <w:trHeight w:val="228"/>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в т. ч. постоянные налоговые обязательства</w:t>
            </w:r>
          </w:p>
        </w:tc>
        <w:tc>
          <w:tcPr>
            <w:tcW w:w="985"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95 921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441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50015</w:t>
            </w:r>
          </w:p>
        </w:tc>
        <w:tc>
          <w:tcPr>
            <w:tcW w:w="1385" w:type="dxa"/>
            <w:tcBorders>
              <w:top w:val="single" w:sz="4" w:space="0" w:color="auto"/>
              <w:left w:val="single" w:sz="4" w:space="0" w:color="auto"/>
              <w:bottom w:val="single" w:sz="4" w:space="0" w:color="auto"/>
              <w:right w:val="single" w:sz="4"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49 574</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-47,86</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11241,27</w:t>
            </w:r>
          </w:p>
        </w:tc>
      </w:tr>
      <w:tr w:rsidR="003A66C1" w:rsidRPr="002D62F4" w:rsidTr="00AA4C2C">
        <w:trPr>
          <w:trHeight w:val="228"/>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lastRenderedPageBreak/>
              <w:t>Изменение отложенных налоговых обязательств</w:t>
            </w:r>
          </w:p>
        </w:tc>
        <w:tc>
          <w:tcPr>
            <w:tcW w:w="985"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19 418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19 801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22 264</w:t>
            </w:r>
          </w:p>
        </w:tc>
        <w:tc>
          <w:tcPr>
            <w:tcW w:w="1385" w:type="dxa"/>
            <w:tcBorders>
              <w:top w:val="single" w:sz="4" w:space="0" w:color="auto"/>
              <w:left w:val="single" w:sz="4" w:space="0" w:color="auto"/>
              <w:bottom w:val="single" w:sz="4" w:space="0" w:color="auto"/>
              <w:right w:val="single" w:sz="4"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2 463</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14,66</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12,44</w:t>
            </w:r>
          </w:p>
        </w:tc>
      </w:tr>
      <w:tr w:rsidR="003A66C1" w:rsidRPr="002D62F4" w:rsidTr="00AA4C2C">
        <w:trPr>
          <w:trHeight w:val="228"/>
        </w:trPr>
        <w:tc>
          <w:tcPr>
            <w:tcW w:w="3686" w:type="dxa"/>
            <w:tcBorders>
              <w:top w:val="single" w:sz="4" w:space="0" w:color="auto"/>
              <w:left w:val="single" w:sz="8" w:space="0" w:color="auto"/>
              <w:bottom w:val="single" w:sz="8"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Изменение отложенных налоговых активов</w:t>
            </w:r>
          </w:p>
        </w:tc>
        <w:tc>
          <w:tcPr>
            <w:tcW w:w="985" w:type="dxa"/>
            <w:tcBorders>
              <w:top w:val="single" w:sz="4" w:space="0" w:color="auto"/>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2 598</w:t>
            </w:r>
          </w:p>
        </w:tc>
        <w:tc>
          <w:tcPr>
            <w:tcW w:w="980" w:type="dxa"/>
            <w:tcBorders>
              <w:top w:val="single" w:sz="4" w:space="0" w:color="auto"/>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2 180</w:t>
            </w:r>
          </w:p>
        </w:tc>
        <w:tc>
          <w:tcPr>
            <w:tcW w:w="991" w:type="dxa"/>
            <w:tcBorders>
              <w:top w:val="single" w:sz="4" w:space="0" w:color="auto"/>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7 377</w:t>
            </w:r>
          </w:p>
        </w:tc>
        <w:tc>
          <w:tcPr>
            <w:tcW w:w="1385" w:type="dxa"/>
            <w:tcBorders>
              <w:top w:val="single" w:sz="4" w:space="0" w:color="auto"/>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5 197</w:t>
            </w:r>
          </w:p>
        </w:tc>
        <w:tc>
          <w:tcPr>
            <w:tcW w:w="1093" w:type="dxa"/>
            <w:tcBorders>
              <w:top w:val="single" w:sz="4" w:space="0" w:color="auto"/>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183,95</w:t>
            </w:r>
          </w:p>
        </w:tc>
        <w:tc>
          <w:tcPr>
            <w:tcW w:w="938" w:type="dxa"/>
            <w:tcBorders>
              <w:top w:val="single" w:sz="4" w:space="0" w:color="auto"/>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238,39</w:t>
            </w:r>
          </w:p>
        </w:tc>
      </w:tr>
      <w:tr w:rsidR="003A66C1" w:rsidRPr="002D62F4" w:rsidTr="002014BA">
        <w:trPr>
          <w:trHeight w:val="117"/>
        </w:trPr>
        <w:tc>
          <w:tcPr>
            <w:tcW w:w="3686" w:type="dxa"/>
            <w:tcBorders>
              <w:top w:val="nil"/>
              <w:left w:val="single" w:sz="8" w:space="0" w:color="auto"/>
              <w:bottom w:val="single" w:sz="4"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Прочее</w:t>
            </w:r>
          </w:p>
        </w:tc>
        <w:tc>
          <w:tcPr>
            <w:tcW w:w="985" w:type="dxa"/>
            <w:tcBorders>
              <w:top w:val="nil"/>
              <w:left w:val="nil"/>
              <w:bottom w:val="single" w:sz="4"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2 855</w:t>
            </w:r>
          </w:p>
        </w:tc>
        <w:tc>
          <w:tcPr>
            <w:tcW w:w="980" w:type="dxa"/>
            <w:tcBorders>
              <w:top w:val="nil"/>
              <w:left w:val="nil"/>
              <w:bottom w:val="single" w:sz="4"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17 746</w:t>
            </w:r>
          </w:p>
        </w:tc>
        <w:tc>
          <w:tcPr>
            <w:tcW w:w="991" w:type="dxa"/>
            <w:tcBorders>
              <w:top w:val="nil"/>
              <w:left w:val="nil"/>
              <w:bottom w:val="single" w:sz="4"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10 168</w:t>
            </w:r>
          </w:p>
        </w:tc>
        <w:tc>
          <w:tcPr>
            <w:tcW w:w="1385" w:type="dxa"/>
            <w:tcBorders>
              <w:top w:val="nil"/>
              <w:left w:val="nil"/>
              <w:bottom w:val="single" w:sz="4"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-7 578</w:t>
            </w:r>
          </w:p>
        </w:tc>
        <w:tc>
          <w:tcPr>
            <w:tcW w:w="1093" w:type="dxa"/>
            <w:tcBorders>
              <w:top w:val="nil"/>
              <w:left w:val="nil"/>
              <w:bottom w:val="single" w:sz="4"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256,15</w:t>
            </w:r>
          </w:p>
        </w:tc>
        <w:tc>
          <w:tcPr>
            <w:tcW w:w="938" w:type="dxa"/>
            <w:tcBorders>
              <w:top w:val="nil"/>
              <w:left w:val="nil"/>
              <w:bottom w:val="single" w:sz="4"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-42,70</w:t>
            </w:r>
          </w:p>
        </w:tc>
      </w:tr>
      <w:tr w:rsidR="003A66C1" w:rsidRPr="002D62F4" w:rsidTr="002014BA">
        <w:trPr>
          <w:trHeight w:val="337"/>
        </w:trPr>
        <w:tc>
          <w:tcPr>
            <w:tcW w:w="3686" w:type="dxa"/>
            <w:tcBorders>
              <w:top w:val="single" w:sz="4" w:space="0" w:color="auto"/>
              <w:left w:val="single" w:sz="4" w:space="0" w:color="auto"/>
              <w:bottom w:val="single" w:sz="4" w:space="0" w:color="auto"/>
              <w:right w:val="single" w:sz="4" w:space="0" w:color="auto"/>
            </w:tcBorders>
            <w:shd w:val="clear" w:color="auto" w:fill="auto"/>
          </w:tcPr>
          <w:p w:rsidR="003A66C1" w:rsidRPr="002D62F4" w:rsidRDefault="003A66C1" w:rsidP="002014BA">
            <w:pPr>
              <w:jc w:val="both"/>
              <w:rPr>
                <w:color w:val="000000"/>
                <w:sz w:val="18"/>
                <w:szCs w:val="18"/>
              </w:rPr>
            </w:pPr>
            <w:r w:rsidRPr="002D62F4">
              <w:rPr>
                <w:color w:val="000000"/>
                <w:sz w:val="18"/>
                <w:szCs w:val="18"/>
              </w:rPr>
              <w:t>Чистая прибыль (убыток) отчетного периода (стр.10-стр.11+стр.12-стр.13)</w:t>
            </w:r>
          </w:p>
        </w:tc>
        <w:tc>
          <w:tcPr>
            <w:tcW w:w="985"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232 692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646 772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534 612</w:t>
            </w:r>
          </w:p>
        </w:tc>
        <w:tc>
          <w:tcPr>
            <w:tcW w:w="1385" w:type="dxa"/>
            <w:tcBorders>
              <w:top w:val="single" w:sz="4" w:space="0" w:color="auto"/>
              <w:left w:val="single" w:sz="4" w:space="0" w:color="auto"/>
              <w:bottom w:val="single" w:sz="4" w:space="0" w:color="auto"/>
              <w:right w:val="single" w:sz="4"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-112 160</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129,75</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-17,34</w:t>
            </w:r>
          </w:p>
        </w:tc>
      </w:tr>
      <w:tr w:rsidR="003A66C1" w:rsidRPr="002D62F4" w:rsidTr="002014BA">
        <w:trPr>
          <w:trHeight w:val="117"/>
        </w:trPr>
        <w:tc>
          <w:tcPr>
            <w:tcW w:w="3686" w:type="dxa"/>
            <w:tcBorders>
              <w:top w:val="single" w:sz="4" w:space="0" w:color="auto"/>
              <w:left w:val="single" w:sz="8" w:space="0" w:color="auto"/>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proofErr w:type="spellStart"/>
            <w:r w:rsidRPr="002D62F4">
              <w:rPr>
                <w:color w:val="000000"/>
                <w:sz w:val="18"/>
                <w:szCs w:val="18"/>
              </w:rPr>
              <w:t>Справочно</w:t>
            </w:r>
            <w:proofErr w:type="spellEnd"/>
            <w:r w:rsidRPr="002D62F4">
              <w:rPr>
                <w:color w:val="000000"/>
                <w:sz w:val="18"/>
                <w:szCs w:val="18"/>
              </w:rPr>
              <w:t>:</w:t>
            </w:r>
          </w:p>
        </w:tc>
        <w:tc>
          <w:tcPr>
            <w:tcW w:w="985" w:type="dxa"/>
            <w:tcBorders>
              <w:top w:val="single" w:sz="4" w:space="0" w:color="auto"/>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 </w:t>
            </w:r>
          </w:p>
        </w:tc>
        <w:tc>
          <w:tcPr>
            <w:tcW w:w="980" w:type="dxa"/>
            <w:tcBorders>
              <w:top w:val="single" w:sz="4" w:space="0" w:color="auto"/>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 </w:t>
            </w:r>
          </w:p>
        </w:tc>
        <w:tc>
          <w:tcPr>
            <w:tcW w:w="991" w:type="dxa"/>
            <w:tcBorders>
              <w:top w:val="single" w:sz="4" w:space="0" w:color="auto"/>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 </w:t>
            </w:r>
          </w:p>
        </w:tc>
        <w:tc>
          <w:tcPr>
            <w:tcW w:w="1385" w:type="dxa"/>
            <w:tcBorders>
              <w:top w:val="single" w:sz="4" w:space="0" w:color="auto"/>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0</w:t>
            </w:r>
          </w:p>
        </w:tc>
        <w:tc>
          <w:tcPr>
            <w:tcW w:w="1093" w:type="dxa"/>
            <w:tcBorders>
              <w:top w:val="single" w:sz="4" w:space="0" w:color="auto"/>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 </w:t>
            </w:r>
          </w:p>
        </w:tc>
        <w:tc>
          <w:tcPr>
            <w:tcW w:w="938" w:type="dxa"/>
            <w:tcBorders>
              <w:top w:val="single" w:sz="4" w:space="0" w:color="auto"/>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 </w:t>
            </w:r>
          </w:p>
        </w:tc>
      </w:tr>
      <w:tr w:rsidR="003A66C1" w:rsidRPr="002D62F4" w:rsidTr="002014BA">
        <w:trPr>
          <w:trHeight w:val="117"/>
        </w:trPr>
        <w:tc>
          <w:tcPr>
            <w:tcW w:w="3686" w:type="dxa"/>
            <w:tcBorders>
              <w:top w:val="nil"/>
              <w:left w:val="single" w:sz="8" w:space="0" w:color="auto"/>
              <w:bottom w:val="single" w:sz="8" w:space="0" w:color="auto"/>
              <w:right w:val="single" w:sz="8" w:space="0" w:color="auto"/>
            </w:tcBorders>
            <w:shd w:val="clear" w:color="auto" w:fill="auto"/>
          </w:tcPr>
          <w:p w:rsidR="003A66C1" w:rsidRPr="002D62F4" w:rsidRDefault="003A66C1" w:rsidP="002014BA">
            <w:pPr>
              <w:jc w:val="both"/>
              <w:rPr>
                <w:color w:val="000000"/>
                <w:sz w:val="18"/>
                <w:szCs w:val="18"/>
              </w:rPr>
            </w:pPr>
            <w:r w:rsidRPr="002D62F4">
              <w:rPr>
                <w:color w:val="000000"/>
                <w:sz w:val="18"/>
                <w:szCs w:val="18"/>
              </w:rPr>
              <w:t>численность работающих (чел.)</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2564</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2 457</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2 350</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-107</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-8,35</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-4,35</w:t>
            </w:r>
          </w:p>
        </w:tc>
      </w:tr>
      <w:tr w:rsidR="003A66C1" w:rsidRPr="002D62F4" w:rsidTr="002014BA">
        <w:trPr>
          <w:trHeight w:val="228"/>
        </w:trPr>
        <w:tc>
          <w:tcPr>
            <w:tcW w:w="3686" w:type="dxa"/>
            <w:tcBorders>
              <w:top w:val="nil"/>
              <w:left w:val="single" w:sz="8" w:space="0" w:color="auto"/>
              <w:bottom w:val="single" w:sz="8" w:space="0" w:color="auto"/>
              <w:right w:val="single" w:sz="8" w:space="0" w:color="auto"/>
            </w:tcBorders>
            <w:shd w:val="clear" w:color="auto" w:fill="auto"/>
            <w:vAlign w:val="bottom"/>
          </w:tcPr>
          <w:p w:rsidR="003A66C1" w:rsidRPr="002D62F4" w:rsidRDefault="003A66C1" w:rsidP="002014BA">
            <w:pPr>
              <w:jc w:val="both"/>
              <w:rPr>
                <w:color w:val="000000"/>
                <w:sz w:val="18"/>
                <w:szCs w:val="18"/>
              </w:rPr>
            </w:pPr>
            <w:r w:rsidRPr="002D62F4">
              <w:rPr>
                <w:color w:val="000000"/>
                <w:sz w:val="18"/>
                <w:szCs w:val="18"/>
              </w:rPr>
              <w:t>Среднегодовая зарплата на одного работающего (тыс</w:t>
            </w:r>
            <w:proofErr w:type="gramStart"/>
            <w:r w:rsidRPr="002D62F4">
              <w:rPr>
                <w:color w:val="000000"/>
                <w:sz w:val="18"/>
                <w:szCs w:val="18"/>
              </w:rPr>
              <w:t>.р</w:t>
            </w:r>
            <w:proofErr w:type="gramEnd"/>
            <w:r w:rsidRPr="002D62F4">
              <w:rPr>
                <w:color w:val="000000"/>
                <w:sz w:val="18"/>
                <w:szCs w:val="18"/>
              </w:rPr>
              <w:t>уб.)</w:t>
            </w:r>
          </w:p>
        </w:tc>
        <w:tc>
          <w:tcPr>
            <w:tcW w:w="985"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245,6</w:t>
            </w:r>
          </w:p>
        </w:tc>
        <w:tc>
          <w:tcPr>
            <w:tcW w:w="980"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303</w:t>
            </w:r>
          </w:p>
        </w:tc>
        <w:tc>
          <w:tcPr>
            <w:tcW w:w="991" w:type="dxa"/>
            <w:tcBorders>
              <w:top w:val="nil"/>
              <w:left w:val="nil"/>
              <w:bottom w:val="single" w:sz="8" w:space="0" w:color="auto"/>
              <w:right w:val="single" w:sz="8" w:space="0" w:color="auto"/>
            </w:tcBorders>
            <w:shd w:val="clear" w:color="auto" w:fill="auto"/>
            <w:vAlign w:val="bottom"/>
          </w:tcPr>
          <w:p w:rsidR="003A66C1" w:rsidRPr="002D62F4" w:rsidRDefault="003A66C1" w:rsidP="002014BA">
            <w:pPr>
              <w:jc w:val="center"/>
              <w:rPr>
                <w:color w:val="000000"/>
                <w:sz w:val="18"/>
                <w:szCs w:val="18"/>
              </w:rPr>
            </w:pPr>
            <w:r w:rsidRPr="002D62F4">
              <w:rPr>
                <w:color w:val="000000"/>
                <w:sz w:val="18"/>
                <w:szCs w:val="18"/>
              </w:rPr>
              <w:t>452,8</w:t>
            </w:r>
          </w:p>
        </w:tc>
        <w:tc>
          <w:tcPr>
            <w:tcW w:w="1385"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150</w:t>
            </w:r>
          </w:p>
        </w:tc>
        <w:tc>
          <w:tcPr>
            <w:tcW w:w="1093" w:type="dxa"/>
            <w:tcBorders>
              <w:top w:val="nil"/>
              <w:left w:val="nil"/>
              <w:bottom w:val="single" w:sz="8" w:space="0" w:color="auto"/>
              <w:right w:val="single" w:sz="8" w:space="0" w:color="auto"/>
            </w:tcBorders>
            <w:shd w:val="clear" w:color="auto" w:fill="auto"/>
          </w:tcPr>
          <w:p w:rsidR="003A66C1" w:rsidRPr="002D62F4" w:rsidRDefault="003A66C1" w:rsidP="002014BA">
            <w:pPr>
              <w:jc w:val="center"/>
              <w:rPr>
                <w:color w:val="000000"/>
                <w:sz w:val="18"/>
                <w:szCs w:val="18"/>
              </w:rPr>
            </w:pPr>
            <w:r w:rsidRPr="002D62F4">
              <w:rPr>
                <w:color w:val="000000"/>
                <w:sz w:val="18"/>
                <w:szCs w:val="18"/>
              </w:rPr>
              <w:t>84,36</w:t>
            </w:r>
          </w:p>
        </w:tc>
        <w:tc>
          <w:tcPr>
            <w:tcW w:w="938" w:type="dxa"/>
            <w:tcBorders>
              <w:top w:val="nil"/>
              <w:left w:val="nil"/>
              <w:bottom w:val="single" w:sz="8" w:space="0" w:color="auto"/>
              <w:right w:val="single" w:sz="8" w:space="0" w:color="auto"/>
            </w:tcBorders>
            <w:shd w:val="clear" w:color="auto" w:fill="auto"/>
            <w:noWrap/>
            <w:vAlign w:val="bottom"/>
          </w:tcPr>
          <w:p w:rsidR="003A66C1" w:rsidRPr="002D62F4" w:rsidRDefault="003A66C1" w:rsidP="002014BA">
            <w:pPr>
              <w:jc w:val="center"/>
              <w:rPr>
                <w:color w:val="000000"/>
                <w:sz w:val="18"/>
                <w:szCs w:val="18"/>
              </w:rPr>
            </w:pPr>
            <w:r w:rsidRPr="002D62F4">
              <w:rPr>
                <w:color w:val="000000"/>
                <w:sz w:val="18"/>
                <w:szCs w:val="18"/>
              </w:rPr>
              <w:t>49,44</w:t>
            </w:r>
          </w:p>
        </w:tc>
      </w:tr>
    </w:tbl>
    <w:p w:rsidR="003A66C1" w:rsidRPr="00582752" w:rsidRDefault="003A66C1" w:rsidP="003A66C1">
      <w:pPr>
        <w:spacing w:line="360" w:lineRule="auto"/>
        <w:ind w:firstLine="708"/>
        <w:jc w:val="both"/>
        <w:rPr>
          <w:sz w:val="28"/>
          <w:szCs w:val="28"/>
        </w:rPr>
      </w:pPr>
      <w:r>
        <w:rPr>
          <w:sz w:val="28"/>
          <w:szCs w:val="28"/>
        </w:rPr>
        <w:t xml:space="preserve">Из таблицы 8 видно, что предприятием </w:t>
      </w:r>
      <w:r w:rsidRPr="00582752">
        <w:rPr>
          <w:sz w:val="28"/>
          <w:szCs w:val="28"/>
        </w:rPr>
        <w:t xml:space="preserve"> ОАО «</w:t>
      </w:r>
      <w:proofErr w:type="spellStart"/>
      <w:r w:rsidRPr="00582752">
        <w:rPr>
          <w:sz w:val="28"/>
          <w:szCs w:val="28"/>
        </w:rPr>
        <w:t>Русполимет</w:t>
      </w:r>
      <w:proofErr w:type="spellEnd"/>
      <w:r w:rsidRPr="00582752">
        <w:rPr>
          <w:sz w:val="28"/>
          <w:szCs w:val="28"/>
        </w:rPr>
        <w:t>» за 20</w:t>
      </w:r>
      <w:r>
        <w:rPr>
          <w:sz w:val="28"/>
          <w:szCs w:val="28"/>
        </w:rPr>
        <w:t>15</w:t>
      </w:r>
      <w:r w:rsidRPr="00582752">
        <w:rPr>
          <w:sz w:val="28"/>
          <w:szCs w:val="28"/>
        </w:rPr>
        <w:t xml:space="preserve"> год были получены следующие экономические показатели:</w:t>
      </w:r>
    </w:p>
    <w:p w:rsidR="003A66C1" w:rsidRPr="00582752" w:rsidRDefault="003A66C1" w:rsidP="003A66C1">
      <w:pPr>
        <w:spacing w:line="360" w:lineRule="auto"/>
        <w:jc w:val="both"/>
        <w:rPr>
          <w:sz w:val="28"/>
          <w:szCs w:val="28"/>
        </w:rPr>
      </w:pPr>
      <w:r w:rsidRPr="00582752">
        <w:rPr>
          <w:sz w:val="28"/>
          <w:szCs w:val="28"/>
        </w:rPr>
        <w:t xml:space="preserve">- </w:t>
      </w:r>
      <w:r>
        <w:rPr>
          <w:sz w:val="28"/>
          <w:szCs w:val="28"/>
        </w:rPr>
        <w:t>снижение</w:t>
      </w:r>
      <w:r w:rsidRPr="00582752">
        <w:rPr>
          <w:sz w:val="28"/>
          <w:szCs w:val="28"/>
        </w:rPr>
        <w:t xml:space="preserve"> выручки от продаж в 201</w:t>
      </w:r>
      <w:r>
        <w:rPr>
          <w:sz w:val="28"/>
          <w:szCs w:val="28"/>
        </w:rPr>
        <w:t>5</w:t>
      </w:r>
      <w:r w:rsidRPr="00582752">
        <w:rPr>
          <w:sz w:val="28"/>
          <w:szCs w:val="28"/>
        </w:rPr>
        <w:t xml:space="preserve"> году </w:t>
      </w:r>
      <w:r>
        <w:rPr>
          <w:sz w:val="28"/>
          <w:szCs w:val="28"/>
        </w:rPr>
        <w:t>снизилась</w:t>
      </w:r>
      <w:r w:rsidRPr="00582752">
        <w:rPr>
          <w:sz w:val="28"/>
          <w:szCs w:val="28"/>
        </w:rPr>
        <w:t xml:space="preserve"> на </w:t>
      </w:r>
      <w:r>
        <w:rPr>
          <w:sz w:val="28"/>
          <w:szCs w:val="28"/>
        </w:rPr>
        <w:t>2,13</w:t>
      </w:r>
      <w:r w:rsidRPr="00582752">
        <w:rPr>
          <w:sz w:val="28"/>
          <w:szCs w:val="28"/>
        </w:rPr>
        <w:t>% к 201</w:t>
      </w:r>
      <w:r>
        <w:rPr>
          <w:sz w:val="28"/>
          <w:szCs w:val="28"/>
        </w:rPr>
        <w:t xml:space="preserve">4 году. Это связано с международным кризисом. Снижения объемов производства привело к закрытию ряда участков предприятия и прекращения производства не </w:t>
      </w:r>
      <w:proofErr w:type="gramStart"/>
      <w:r>
        <w:rPr>
          <w:sz w:val="28"/>
          <w:szCs w:val="28"/>
        </w:rPr>
        <w:t>востребованной</w:t>
      </w:r>
      <w:proofErr w:type="gramEnd"/>
      <w:r>
        <w:rPr>
          <w:sz w:val="28"/>
          <w:szCs w:val="28"/>
        </w:rPr>
        <w:t xml:space="preserve"> продукции.</w:t>
      </w:r>
    </w:p>
    <w:p w:rsidR="003A66C1" w:rsidRDefault="003A66C1" w:rsidP="003A66C1">
      <w:pPr>
        <w:spacing w:line="360" w:lineRule="auto"/>
        <w:jc w:val="both"/>
        <w:rPr>
          <w:sz w:val="28"/>
          <w:szCs w:val="28"/>
        </w:rPr>
      </w:pPr>
      <w:r w:rsidRPr="00582752">
        <w:rPr>
          <w:sz w:val="28"/>
          <w:szCs w:val="28"/>
        </w:rPr>
        <w:t xml:space="preserve">- </w:t>
      </w:r>
      <w:r>
        <w:rPr>
          <w:sz w:val="28"/>
          <w:szCs w:val="28"/>
        </w:rPr>
        <w:t>п</w:t>
      </w:r>
      <w:r w:rsidRPr="00582752">
        <w:rPr>
          <w:sz w:val="28"/>
          <w:szCs w:val="28"/>
        </w:rPr>
        <w:t>рибыль от продаж в 20</w:t>
      </w:r>
      <w:r>
        <w:rPr>
          <w:sz w:val="28"/>
          <w:szCs w:val="28"/>
        </w:rPr>
        <w:t>15</w:t>
      </w:r>
      <w:r w:rsidRPr="00582752">
        <w:rPr>
          <w:sz w:val="28"/>
          <w:szCs w:val="28"/>
        </w:rPr>
        <w:t xml:space="preserve"> году по сравнению с 201</w:t>
      </w:r>
      <w:r>
        <w:rPr>
          <w:sz w:val="28"/>
          <w:szCs w:val="28"/>
        </w:rPr>
        <w:t>4</w:t>
      </w:r>
      <w:r w:rsidRPr="00582752">
        <w:rPr>
          <w:sz w:val="28"/>
          <w:szCs w:val="28"/>
        </w:rPr>
        <w:t xml:space="preserve"> годом </w:t>
      </w:r>
      <w:r>
        <w:rPr>
          <w:sz w:val="28"/>
          <w:szCs w:val="28"/>
        </w:rPr>
        <w:t>увеличилась</w:t>
      </w:r>
      <w:r w:rsidRPr="00582752">
        <w:rPr>
          <w:sz w:val="28"/>
          <w:szCs w:val="28"/>
        </w:rPr>
        <w:t xml:space="preserve"> на </w:t>
      </w:r>
      <w:r>
        <w:rPr>
          <w:sz w:val="28"/>
          <w:szCs w:val="28"/>
        </w:rPr>
        <w:t>28,00</w:t>
      </w:r>
      <w:r w:rsidRPr="00582752">
        <w:rPr>
          <w:sz w:val="28"/>
          <w:szCs w:val="28"/>
        </w:rPr>
        <w:t>% за счет</w:t>
      </w:r>
      <w:r>
        <w:rPr>
          <w:sz w:val="28"/>
          <w:szCs w:val="28"/>
        </w:rPr>
        <w:t xml:space="preserve"> снижение себестоимости продукции на 11,52%.</w:t>
      </w:r>
      <w:r w:rsidRPr="00582752">
        <w:rPr>
          <w:sz w:val="28"/>
          <w:szCs w:val="28"/>
        </w:rPr>
        <w:t xml:space="preserve"> </w:t>
      </w:r>
      <w:r>
        <w:rPr>
          <w:sz w:val="28"/>
          <w:szCs w:val="28"/>
        </w:rPr>
        <w:t xml:space="preserve">В свою очередь себестоимость снизилась за счет строжайшей экономии энергоресурсов, основных и вспомогательных материалов. </w:t>
      </w:r>
      <w:r w:rsidRPr="00582752">
        <w:rPr>
          <w:sz w:val="28"/>
          <w:szCs w:val="28"/>
        </w:rPr>
        <w:t xml:space="preserve">Руководством завода </w:t>
      </w:r>
      <w:r>
        <w:rPr>
          <w:sz w:val="28"/>
          <w:szCs w:val="28"/>
        </w:rPr>
        <w:t xml:space="preserve">не </w:t>
      </w:r>
      <w:r w:rsidRPr="00582752">
        <w:rPr>
          <w:sz w:val="28"/>
          <w:szCs w:val="28"/>
        </w:rPr>
        <w:t xml:space="preserve">принимались меры для повышения эффективности производства, что </w:t>
      </w:r>
      <w:r>
        <w:rPr>
          <w:sz w:val="28"/>
          <w:szCs w:val="28"/>
        </w:rPr>
        <w:t xml:space="preserve">не </w:t>
      </w:r>
      <w:r w:rsidRPr="00582752">
        <w:rPr>
          <w:sz w:val="28"/>
          <w:szCs w:val="28"/>
        </w:rPr>
        <w:t xml:space="preserve">позволило обеспечить выпуск товарной продукции </w:t>
      </w:r>
      <w:r>
        <w:rPr>
          <w:sz w:val="28"/>
          <w:szCs w:val="28"/>
        </w:rPr>
        <w:t xml:space="preserve">ниже чем в 2013-2014 </w:t>
      </w:r>
      <w:r w:rsidRPr="00582752">
        <w:rPr>
          <w:sz w:val="28"/>
          <w:szCs w:val="28"/>
        </w:rPr>
        <w:t>год</w:t>
      </w:r>
      <w:r>
        <w:rPr>
          <w:sz w:val="28"/>
          <w:szCs w:val="28"/>
        </w:rPr>
        <w:t>у</w:t>
      </w:r>
      <w:r w:rsidRPr="00582752">
        <w:rPr>
          <w:sz w:val="28"/>
          <w:szCs w:val="28"/>
        </w:rPr>
        <w:t xml:space="preserve"> и </w:t>
      </w:r>
      <w:r>
        <w:rPr>
          <w:sz w:val="28"/>
          <w:szCs w:val="28"/>
        </w:rPr>
        <w:t xml:space="preserve">численность персонала предприятия </w:t>
      </w:r>
      <w:r w:rsidRPr="00582752">
        <w:rPr>
          <w:sz w:val="28"/>
          <w:szCs w:val="28"/>
        </w:rPr>
        <w:t>снизил</w:t>
      </w:r>
      <w:r>
        <w:rPr>
          <w:sz w:val="28"/>
          <w:szCs w:val="28"/>
        </w:rPr>
        <w:t xml:space="preserve">ась </w:t>
      </w:r>
      <w:r w:rsidRPr="00582752">
        <w:rPr>
          <w:sz w:val="28"/>
          <w:szCs w:val="28"/>
        </w:rPr>
        <w:t xml:space="preserve">на </w:t>
      </w:r>
      <w:r>
        <w:rPr>
          <w:sz w:val="28"/>
          <w:szCs w:val="28"/>
        </w:rPr>
        <w:t>8,425</w:t>
      </w:r>
      <w:r w:rsidRPr="00582752">
        <w:rPr>
          <w:sz w:val="28"/>
          <w:szCs w:val="28"/>
        </w:rPr>
        <w:t xml:space="preserve">% </w:t>
      </w:r>
      <w:r>
        <w:rPr>
          <w:sz w:val="28"/>
          <w:szCs w:val="28"/>
        </w:rPr>
        <w:t xml:space="preserve">, а </w:t>
      </w:r>
      <w:r w:rsidRPr="00582752">
        <w:rPr>
          <w:sz w:val="28"/>
          <w:szCs w:val="28"/>
        </w:rPr>
        <w:t>заработн</w:t>
      </w:r>
      <w:r>
        <w:rPr>
          <w:sz w:val="28"/>
          <w:szCs w:val="28"/>
        </w:rPr>
        <w:t>ая</w:t>
      </w:r>
      <w:r w:rsidRPr="00582752">
        <w:rPr>
          <w:sz w:val="28"/>
          <w:szCs w:val="28"/>
        </w:rPr>
        <w:t xml:space="preserve"> плат</w:t>
      </w:r>
      <w:r>
        <w:rPr>
          <w:sz w:val="28"/>
          <w:szCs w:val="28"/>
        </w:rPr>
        <w:t>а</w:t>
      </w:r>
      <w:r w:rsidRPr="00582752">
        <w:rPr>
          <w:sz w:val="28"/>
          <w:szCs w:val="28"/>
        </w:rPr>
        <w:t xml:space="preserve">, которая своевременно </w:t>
      </w:r>
      <w:proofErr w:type="gramStart"/>
      <w:r w:rsidRPr="00582752">
        <w:rPr>
          <w:sz w:val="28"/>
          <w:szCs w:val="28"/>
        </w:rPr>
        <w:t>выплачивается</w:t>
      </w:r>
      <w:proofErr w:type="gramEnd"/>
      <w:r>
        <w:rPr>
          <w:sz w:val="28"/>
          <w:szCs w:val="28"/>
        </w:rPr>
        <w:t xml:space="preserve"> повысилась на 49,44%</w:t>
      </w:r>
      <w:r w:rsidRPr="00582752">
        <w:rPr>
          <w:sz w:val="28"/>
          <w:szCs w:val="28"/>
        </w:rPr>
        <w:t xml:space="preserve">. В настоящее время среднемесячная  заработная плата составляет </w:t>
      </w:r>
      <w:r>
        <w:rPr>
          <w:sz w:val="28"/>
          <w:szCs w:val="28"/>
        </w:rPr>
        <w:t>37733,33</w:t>
      </w:r>
      <w:r w:rsidRPr="00582752">
        <w:rPr>
          <w:sz w:val="28"/>
          <w:szCs w:val="28"/>
        </w:rPr>
        <w:t xml:space="preserve"> рублей. Полностью оплачивались текущие платежи во все уровни бюджетов и внебюджетные фонды, а также  производилось погашение задолженности за прошлые годы. </w:t>
      </w:r>
      <w:r>
        <w:rPr>
          <w:sz w:val="28"/>
          <w:szCs w:val="28"/>
        </w:rPr>
        <w:t xml:space="preserve"> Они характеризуют тенденцию развития предприятия в целом.</w:t>
      </w:r>
      <w:r w:rsidRPr="00980F4E">
        <w:rPr>
          <w:rFonts w:eastAsia="Calibri"/>
          <w:sz w:val="28"/>
          <w:szCs w:val="28"/>
          <w:lang w:eastAsia="en-US"/>
        </w:rPr>
        <w:t xml:space="preserve"> [</w:t>
      </w:r>
      <w:r>
        <w:rPr>
          <w:rFonts w:eastAsia="Calibri"/>
          <w:sz w:val="28"/>
          <w:szCs w:val="28"/>
          <w:lang w:eastAsia="en-US"/>
        </w:rPr>
        <w:t>16</w:t>
      </w:r>
      <w:r w:rsidRPr="00980F4E">
        <w:rPr>
          <w:rFonts w:eastAsia="Calibri"/>
          <w:sz w:val="28"/>
          <w:szCs w:val="28"/>
          <w:lang w:eastAsia="en-US"/>
        </w:rPr>
        <w:t>]</w:t>
      </w:r>
    </w:p>
    <w:p w:rsidR="003A66C1" w:rsidRDefault="003A66C1" w:rsidP="00005AF0">
      <w:pPr>
        <w:spacing w:line="360" w:lineRule="auto"/>
        <w:ind w:left="-142" w:firstLine="850"/>
        <w:jc w:val="both"/>
        <w:rPr>
          <w:b/>
          <w:sz w:val="28"/>
          <w:szCs w:val="28"/>
        </w:rPr>
      </w:pPr>
    </w:p>
    <w:p w:rsidR="00005AF0" w:rsidRDefault="00005AF0" w:rsidP="00433EC4">
      <w:pPr>
        <w:spacing w:line="360" w:lineRule="auto"/>
      </w:pPr>
    </w:p>
    <w:p w:rsidR="00005AF0" w:rsidRDefault="00005AF0" w:rsidP="00433EC4">
      <w:pPr>
        <w:spacing w:line="360" w:lineRule="auto"/>
      </w:pPr>
    </w:p>
    <w:p w:rsidR="00005AF0" w:rsidRDefault="00005AF0" w:rsidP="00433EC4">
      <w:pPr>
        <w:spacing w:line="360" w:lineRule="auto"/>
      </w:pPr>
    </w:p>
    <w:p w:rsidR="009A7806" w:rsidRDefault="009A7806" w:rsidP="00433EC4">
      <w:pPr>
        <w:spacing w:line="360" w:lineRule="auto"/>
      </w:pPr>
    </w:p>
    <w:p w:rsidR="00005AF0" w:rsidRDefault="00005AF0" w:rsidP="00433EC4">
      <w:pPr>
        <w:spacing w:line="360" w:lineRule="auto"/>
      </w:pPr>
    </w:p>
    <w:p w:rsidR="00005AF0" w:rsidRDefault="00005AF0" w:rsidP="00433EC4">
      <w:pPr>
        <w:spacing w:line="360" w:lineRule="auto"/>
      </w:pPr>
    </w:p>
    <w:p w:rsidR="00005AF0" w:rsidRPr="00005AF0" w:rsidRDefault="00005AF0" w:rsidP="00005AF0">
      <w:pPr>
        <w:pStyle w:val="Default"/>
        <w:spacing w:line="360" w:lineRule="auto"/>
        <w:rPr>
          <w:b/>
          <w:bCs/>
          <w:sz w:val="28"/>
          <w:szCs w:val="28"/>
        </w:rPr>
      </w:pPr>
      <w:r w:rsidRPr="00005AF0">
        <w:rPr>
          <w:b/>
          <w:bCs/>
          <w:sz w:val="28"/>
          <w:szCs w:val="28"/>
        </w:rPr>
        <w:lastRenderedPageBreak/>
        <w:t xml:space="preserve">2. Анализ финансового состояния организации </w:t>
      </w:r>
    </w:p>
    <w:p w:rsidR="00A54C6D" w:rsidRPr="00A54C6D" w:rsidRDefault="00A54C6D" w:rsidP="00A54C6D">
      <w:pPr>
        <w:pStyle w:val="Default"/>
        <w:spacing w:line="360" w:lineRule="auto"/>
        <w:rPr>
          <w:sz w:val="28"/>
          <w:szCs w:val="28"/>
        </w:rPr>
      </w:pPr>
      <w:r>
        <w:rPr>
          <w:b/>
          <w:bCs/>
          <w:sz w:val="28"/>
          <w:szCs w:val="28"/>
        </w:rPr>
        <w:t>2.</w:t>
      </w:r>
      <w:r w:rsidRPr="00A54C6D">
        <w:rPr>
          <w:b/>
          <w:bCs/>
          <w:sz w:val="28"/>
          <w:szCs w:val="28"/>
        </w:rPr>
        <w:t xml:space="preserve">1. Анализ динамики и структуры имущества предприятия и источников его формирования </w:t>
      </w:r>
    </w:p>
    <w:p w:rsidR="00A54C6D" w:rsidRPr="00A54C6D" w:rsidRDefault="00A54C6D" w:rsidP="00A54C6D">
      <w:pPr>
        <w:pStyle w:val="Default"/>
        <w:spacing w:line="360" w:lineRule="auto"/>
        <w:ind w:firstLine="708"/>
        <w:jc w:val="both"/>
        <w:rPr>
          <w:sz w:val="28"/>
          <w:szCs w:val="28"/>
        </w:rPr>
      </w:pPr>
      <w:r w:rsidRPr="00A54C6D">
        <w:rPr>
          <w:sz w:val="28"/>
          <w:szCs w:val="28"/>
        </w:rPr>
        <w:t xml:space="preserve">Анализ финансового состояния организации начинается с изучения динамики и структуры имущества предприятия и источников его формирования. Следует сгруппировать статьи баланса в отдельные специфические группы, что позволяет провести анализ упорядоченно и в то же время избежать излишней детализации. Для группировки статей баланса и проведения расчетов рекомендуется составить таблицы </w:t>
      </w:r>
      <w:r>
        <w:rPr>
          <w:sz w:val="28"/>
          <w:szCs w:val="28"/>
        </w:rPr>
        <w:t>9</w:t>
      </w:r>
      <w:r w:rsidRPr="00A54C6D">
        <w:rPr>
          <w:sz w:val="28"/>
          <w:szCs w:val="28"/>
        </w:rPr>
        <w:t xml:space="preserve"> и </w:t>
      </w:r>
      <w:r>
        <w:rPr>
          <w:sz w:val="28"/>
          <w:szCs w:val="28"/>
        </w:rPr>
        <w:t>10</w:t>
      </w:r>
      <w:r w:rsidRPr="00A54C6D">
        <w:rPr>
          <w:sz w:val="28"/>
          <w:szCs w:val="28"/>
        </w:rPr>
        <w:t xml:space="preserve"> </w:t>
      </w:r>
    </w:p>
    <w:p w:rsidR="00A54C6D" w:rsidRPr="00A54C6D" w:rsidRDefault="00A54C6D" w:rsidP="00A54C6D">
      <w:pPr>
        <w:pStyle w:val="Default"/>
        <w:spacing w:line="360" w:lineRule="auto"/>
        <w:jc w:val="both"/>
        <w:rPr>
          <w:sz w:val="28"/>
          <w:szCs w:val="28"/>
        </w:rPr>
      </w:pPr>
      <w:r w:rsidRPr="00A54C6D">
        <w:rPr>
          <w:sz w:val="28"/>
          <w:szCs w:val="28"/>
        </w:rPr>
        <w:t xml:space="preserve">Порядок расчета сумм по статьям актива и пассива: </w:t>
      </w:r>
    </w:p>
    <w:p w:rsidR="00A54C6D" w:rsidRPr="00A54C6D" w:rsidRDefault="00A54C6D" w:rsidP="00A54C6D">
      <w:pPr>
        <w:pStyle w:val="Default"/>
        <w:spacing w:line="360" w:lineRule="auto"/>
        <w:jc w:val="both"/>
        <w:rPr>
          <w:sz w:val="28"/>
          <w:szCs w:val="28"/>
        </w:rPr>
      </w:pPr>
      <w:r w:rsidRPr="00A54C6D">
        <w:rPr>
          <w:sz w:val="28"/>
          <w:szCs w:val="28"/>
        </w:rPr>
        <w:t xml:space="preserve">— общая стоимость имущества — строка 1600; </w:t>
      </w:r>
    </w:p>
    <w:p w:rsidR="00A54C6D" w:rsidRPr="00A54C6D" w:rsidRDefault="00A54C6D" w:rsidP="00A54C6D">
      <w:pPr>
        <w:pStyle w:val="Default"/>
        <w:spacing w:line="360" w:lineRule="auto"/>
        <w:jc w:val="both"/>
        <w:rPr>
          <w:sz w:val="28"/>
          <w:szCs w:val="28"/>
        </w:rPr>
      </w:pPr>
      <w:r w:rsidRPr="00A54C6D">
        <w:rPr>
          <w:sz w:val="28"/>
          <w:szCs w:val="28"/>
        </w:rPr>
        <w:t xml:space="preserve">— стоимость </w:t>
      </w:r>
      <w:proofErr w:type="spellStart"/>
      <w:r w:rsidRPr="00A54C6D">
        <w:rPr>
          <w:sz w:val="28"/>
          <w:szCs w:val="28"/>
        </w:rPr>
        <w:t>внеоборотных</w:t>
      </w:r>
      <w:proofErr w:type="spellEnd"/>
      <w:r w:rsidRPr="00A54C6D">
        <w:rPr>
          <w:sz w:val="28"/>
          <w:szCs w:val="28"/>
        </w:rPr>
        <w:t xml:space="preserve"> активов — строка 1100; </w:t>
      </w:r>
    </w:p>
    <w:p w:rsidR="00A54C6D" w:rsidRPr="00A54C6D" w:rsidRDefault="00A54C6D" w:rsidP="00A54C6D">
      <w:pPr>
        <w:pStyle w:val="Default"/>
        <w:spacing w:line="360" w:lineRule="auto"/>
        <w:jc w:val="both"/>
        <w:rPr>
          <w:sz w:val="28"/>
          <w:szCs w:val="28"/>
        </w:rPr>
      </w:pPr>
      <w:r w:rsidRPr="00A54C6D">
        <w:rPr>
          <w:sz w:val="28"/>
          <w:szCs w:val="28"/>
        </w:rPr>
        <w:t xml:space="preserve">— стоимость оборотных активов — строка 1200; </w:t>
      </w:r>
    </w:p>
    <w:p w:rsidR="00A54C6D" w:rsidRPr="00A54C6D" w:rsidRDefault="00A54C6D" w:rsidP="00A54C6D">
      <w:pPr>
        <w:pStyle w:val="Default"/>
        <w:spacing w:line="360" w:lineRule="auto"/>
        <w:jc w:val="both"/>
        <w:rPr>
          <w:sz w:val="28"/>
          <w:szCs w:val="28"/>
        </w:rPr>
      </w:pPr>
      <w:r w:rsidRPr="00A54C6D">
        <w:rPr>
          <w:sz w:val="28"/>
          <w:szCs w:val="28"/>
        </w:rPr>
        <w:t xml:space="preserve">— стоимость запасов и прочих оборотных активов – сумма строк 1210, 1220, 1260; </w:t>
      </w:r>
    </w:p>
    <w:p w:rsidR="00A54C6D" w:rsidRPr="00A54C6D" w:rsidRDefault="00A54C6D" w:rsidP="00A54C6D">
      <w:pPr>
        <w:pStyle w:val="Default"/>
        <w:spacing w:line="360" w:lineRule="auto"/>
        <w:jc w:val="both"/>
        <w:rPr>
          <w:sz w:val="28"/>
          <w:szCs w:val="28"/>
        </w:rPr>
      </w:pPr>
      <w:r w:rsidRPr="00A54C6D">
        <w:rPr>
          <w:sz w:val="28"/>
          <w:szCs w:val="28"/>
        </w:rPr>
        <w:t xml:space="preserve">— величина дебиторской задолженности – строка 1230; </w:t>
      </w:r>
    </w:p>
    <w:p w:rsidR="00A54C6D" w:rsidRPr="00A54C6D" w:rsidRDefault="00A54C6D" w:rsidP="00A54C6D">
      <w:pPr>
        <w:pStyle w:val="Default"/>
        <w:spacing w:line="360" w:lineRule="auto"/>
        <w:jc w:val="both"/>
        <w:rPr>
          <w:sz w:val="28"/>
          <w:szCs w:val="28"/>
        </w:rPr>
      </w:pPr>
      <w:r w:rsidRPr="00A54C6D">
        <w:rPr>
          <w:sz w:val="28"/>
          <w:szCs w:val="28"/>
        </w:rPr>
        <w:t xml:space="preserve">— денежные средства и краткосрочные вложения – строки 1240 + 1250; </w:t>
      </w:r>
    </w:p>
    <w:p w:rsidR="00A54C6D" w:rsidRPr="00A54C6D" w:rsidRDefault="00A54C6D" w:rsidP="00A54C6D">
      <w:pPr>
        <w:pStyle w:val="Default"/>
        <w:spacing w:line="360" w:lineRule="auto"/>
        <w:jc w:val="both"/>
        <w:rPr>
          <w:sz w:val="28"/>
          <w:szCs w:val="28"/>
        </w:rPr>
      </w:pPr>
      <w:r w:rsidRPr="00A54C6D">
        <w:rPr>
          <w:sz w:val="28"/>
          <w:szCs w:val="28"/>
        </w:rPr>
        <w:t xml:space="preserve">— источники имущества — строка 1700; </w:t>
      </w:r>
    </w:p>
    <w:p w:rsidR="00A54C6D" w:rsidRPr="00A54C6D" w:rsidRDefault="00A54C6D" w:rsidP="00A54C6D">
      <w:pPr>
        <w:pStyle w:val="Default"/>
        <w:spacing w:line="360" w:lineRule="auto"/>
        <w:jc w:val="both"/>
        <w:rPr>
          <w:sz w:val="28"/>
          <w:szCs w:val="28"/>
        </w:rPr>
      </w:pPr>
      <w:r w:rsidRPr="00A54C6D">
        <w:rPr>
          <w:sz w:val="28"/>
          <w:szCs w:val="28"/>
        </w:rPr>
        <w:t xml:space="preserve">— собственный капитал — строка 1300; </w:t>
      </w:r>
    </w:p>
    <w:p w:rsidR="00A54C6D" w:rsidRPr="00A54C6D" w:rsidRDefault="00A54C6D" w:rsidP="00A54C6D">
      <w:pPr>
        <w:pStyle w:val="Default"/>
        <w:spacing w:line="360" w:lineRule="auto"/>
        <w:jc w:val="both"/>
        <w:rPr>
          <w:sz w:val="28"/>
          <w:szCs w:val="28"/>
        </w:rPr>
      </w:pPr>
      <w:r w:rsidRPr="00A54C6D">
        <w:rPr>
          <w:sz w:val="28"/>
          <w:szCs w:val="28"/>
        </w:rPr>
        <w:t xml:space="preserve">— заемный и привлеченный капитал — строка 1400 + строка 1500; </w:t>
      </w:r>
    </w:p>
    <w:p w:rsidR="00A54C6D" w:rsidRPr="00A54C6D" w:rsidRDefault="00A54C6D" w:rsidP="00A54C6D">
      <w:pPr>
        <w:pStyle w:val="Default"/>
        <w:spacing w:line="360" w:lineRule="auto"/>
        <w:jc w:val="both"/>
        <w:rPr>
          <w:sz w:val="28"/>
          <w:szCs w:val="28"/>
        </w:rPr>
      </w:pPr>
      <w:r w:rsidRPr="00A54C6D">
        <w:rPr>
          <w:sz w:val="28"/>
          <w:szCs w:val="28"/>
        </w:rPr>
        <w:t xml:space="preserve">— долгосрочные обязательства — строка 1400; </w:t>
      </w:r>
    </w:p>
    <w:p w:rsidR="00A54C6D" w:rsidRPr="00A54C6D" w:rsidRDefault="00A54C6D" w:rsidP="00A54C6D">
      <w:pPr>
        <w:pStyle w:val="Default"/>
        <w:spacing w:line="360" w:lineRule="auto"/>
        <w:jc w:val="both"/>
        <w:rPr>
          <w:sz w:val="28"/>
          <w:szCs w:val="28"/>
        </w:rPr>
      </w:pPr>
      <w:r w:rsidRPr="00A54C6D">
        <w:rPr>
          <w:sz w:val="28"/>
          <w:szCs w:val="28"/>
        </w:rPr>
        <w:t xml:space="preserve">— краткосрочные кредиты и займы – строка 1510; </w:t>
      </w:r>
    </w:p>
    <w:p w:rsidR="00A54C6D" w:rsidRPr="00A54C6D" w:rsidRDefault="00A54C6D" w:rsidP="00A54C6D">
      <w:pPr>
        <w:pStyle w:val="Default"/>
        <w:spacing w:line="360" w:lineRule="auto"/>
        <w:jc w:val="both"/>
        <w:rPr>
          <w:sz w:val="28"/>
          <w:szCs w:val="28"/>
        </w:rPr>
      </w:pPr>
      <w:r w:rsidRPr="00A54C6D">
        <w:rPr>
          <w:sz w:val="28"/>
          <w:szCs w:val="28"/>
        </w:rPr>
        <w:t xml:space="preserve">— кредиторская задолженность — строка 1500 за вычетом строки 1510. </w:t>
      </w:r>
    </w:p>
    <w:p w:rsidR="00005AF0" w:rsidRPr="009A7806" w:rsidRDefault="009A7806" w:rsidP="00A54C6D">
      <w:pPr>
        <w:spacing w:line="360" w:lineRule="auto"/>
        <w:jc w:val="both"/>
        <w:rPr>
          <w:sz w:val="28"/>
          <w:szCs w:val="28"/>
        </w:rPr>
      </w:pPr>
      <w:r w:rsidRPr="009A7806">
        <w:rPr>
          <w:sz w:val="28"/>
          <w:szCs w:val="28"/>
        </w:rPr>
        <w:t>Данные для анализа представлены в приложении Г</w:t>
      </w:r>
      <w:r>
        <w:rPr>
          <w:sz w:val="28"/>
          <w:szCs w:val="28"/>
        </w:rPr>
        <w:t xml:space="preserve"> и Д.</w:t>
      </w:r>
    </w:p>
    <w:p w:rsidR="003A66C1" w:rsidRPr="009A7806" w:rsidRDefault="003A66C1" w:rsidP="00A54C6D">
      <w:pPr>
        <w:spacing w:line="360" w:lineRule="auto"/>
        <w:jc w:val="both"/>
        <w:rPr>
          <w:sz w:val="28"/>
          <w:szCs w:val="28"/>
        </w:rPr>
      </w:pPr>
    </w:p>
    <w:p w:rsidR="003A66C1" w:rsidRDefault="003A66C1" w:rsidP="00433EC4">
      <w:pPr>
        <w:spacing w:line="360" w:lineRule="auto"/>
        <w:rPr>
          <w:b/>
        </w:rPr>
      </w:pPr>
    </w:p>
    <w:p w:rsidR="003A66C1" w:rsidRDefault="003A66C1" w:rsidP="00433EC4">
      <w:pPr>
        <w:spacing w:line="360" w:lineRule="auto"/>
        <w:rPr>
          <w:b/>
        </w:rPr>
      </w:pPr>
    </w:p>
    <w:p w:rsidR="008B68BA" w:rsidRDefault="008B68BA" w:rsidP="003A66C1">
      <w:pPr>
        <w:spacing w:line="360" w:lineRule="auto"/>
        <w:jc w:val="both"/>
        <w:rPr>
          <w:sz w:val="28"/>
          <w:szCs w:val="28"/>
        </w:rPr>
      </w:pPr>
    </w:p>
    <w:p w:rsidR="008B68BA" w:rsidRDefault="008B68BA" w:rsidP="003A66C1">
      <w:pPr>
        <w:spacing w:line="360" w:lineRule="auto"/>
        <w:jc w:val="both"/>
        <w:rPr>
          <w:sz w:val="28"/>
          <w:szCs w:val="28"/>
        </w:rPr>
      </w:pPr>
    </w:p>
    <w:p w:rsidR="008B68BA" w:rsidRDefault="008B68BA" w:rsidP="003A66C1">
      <w:pPr>
        <w:spacing w:line="360" w:lineRule="auto"/>
        <w:jc w:val="both"/>
        <w:rPr>
          <w:sz w:val="28"/>
          <w:szCs w:val="28"/>
        </w:rPr>
      </w:pPr>
    </w:p>
    <w:p w:rsidR="008B68BA" w:rsidRDefault="008B68BA" w:rsidP="003A66C1">
      <w:pPr>
        <w:spacing w:line="360" w:lineRule="auto"/>
        <w:jc w:val="both"/>
        <w:rPr>
          <w:sz w:val="28"/>
          <w:szCs w:val="28"/>
        </w:rPr>
      </w:pPr>
    </w:p>
    <w:p w:rsidR="00A54C6D" w:rsidRDefault="00A54C6D" w:rsidP="003A66C1">
      <w:pPr>
        <w:spacing w:line="360" w:lineRule="auto"/>
        <w:jc w:val="both"/>
        <w:rPr>
          <w:sz w:val="28"/>
          <w:szCs w:val="28"/>
        </w:rPr>
        <w:sectPr w:rsidR="00A54C6D" w:rsidSect="00005AF0">
          <w:footerReference w:type="default" r:id="rId14"/>
          <w:pgSz w:w="11906" w:h="16838"/>
          <w:pgMar w:top="1134" w:right="567" w:bottom="1134" w:left="1701" w:header="709" w:footer="117" w:gutter="0"/>
          <w:cols w:space="708"/>
          <w:docGrid w:linePitch="360"/>
        </w:sectPr>
      </w:pPr>
    </w:p>
    <w:p w:rsidR="008B68BA" w:rsidRDefault="00A54C6D" w:rsidP="00A54C6D">
      <w:pPr>
        <w:spacing w:line="360" w:lineRule="auto"/>
        <w:jc w:val="center"/>
        <w:rPr>
          <w:sz w:val="28"/>
          <w:szCs w:val="28"/>
        </w:rPr>
      </w:pPr>
      <w:r>
        <w:rPr>
          <w:sz w:val="28"/>
          <w:szCs w:val="28"/>
        </w:rPr>
        <w:lastRenderedPageBreak/>
        <w:t>Таблица 9 – Анализ структуры и динамики актива баланса</w:t>
      </w:r>
    </w:p>
    <w:p w:rsidR="00A54C6D" w:rsidRDefault="00A54C6D" w:rsidP="003A66C1">
      <w:pPr>
        <w:spacing w:line="360" w:lineRule="auto"/>
        <w:jc w:val="both"/>
        <w:rPr>
          <w:sz w:val="28"/>
          <w:szCs w:val="28"/>
        </w:rPr>
      </w:pPr>
    </w:p>
    <w:tbl>
      <w:tblPr>
        <w:tblW w:w="14960" w:type="dxa"/>
        <w:tblInd w:w="90" w:type="dxa"/>
        <w:tblLook w:val="04A0"/>
      </w:tblPr>
      <w:tblGrid>
        <w:gridCol w:w="2720"/>
        <w:gridCol w:w="1339"/>
        <w:gridCol w:w="1005"/>
        <w:gridCol w:w="1445"/>
        <w:gridCol w:w="1234"/>
        <w:gridCol w:w="1140"/>
        <w:gridCol w:w="1229"/>
        <w:gridCol w:w="1303"/>
        <w:gridCol w:w="1089"/>
        <w:gridCol w:w="1519"/>
        <w:gridCol w:w="937"/>
      </w:tblGrid>
      <w:tr w:rsidR="00A54C6D" w:rsidRPr="00AB6E2C" w:rsidTr="00A54C6D">
        <w:trPr>
          <w:trHeight w:val="315"/>
        </w:trPr>
        <w:tc>
          <w:tcPr>
            <w:tcW w:w="2761"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A54C6D" w:rsidRPr="00AB6E2C" w:rsidRDefault="00A54C6D" w:rsidP="00A54C6D">
            <w:pPr>
              <w:jc w:val="both"/>
            </w:pPr>
            <w:r w:rsidRPr="00AB6E2C">
              <w:rPr>
                <w:sz w:val="22"/>
                <w:szCs w:val="22"/>
              </w:rPr>
              <w:t>Актив баланса</w:t>
            </w:r>
          </w:p>
        </w:tc>
        <w:tc>
          <w:tcPr>
            <w:tcW w:w="2378" w:type="dxa"/>
            <w:gridSpan w:val="2"/>
            <w:tcBorders>
              <w:top w:val="single" w:sz="8" w:space="0" w:color="auto"/>
              <w:left w:val="nil"/>
              <w:bottom w:val="single" w:sz="8" w:space="0" w:color="auto"/>
              <w:right w:val="single" w:sz="8" w:space="0" w:color="000000"/>
            </w:tcBorders>
            <w:shd w:val="clear" w:color="auto" w:fill="auto"/>
            <w:hideMark/>
          </w:tcPr>
          <w:p w:rsidR="00A54C6D" w:rsidRPr="00AB6E2C" w:rsidRDefault="00A54C6D" w:rsidP="00A54C6D">
            <w:pPr>
              <w:jc w:val="both"/>
            </w:pPr>
            <w:r w:rsidRPr="00AB6E2C">
              <w:rPr>
                <w:sz w:val="22"/>
                <w:szCs w:val="22"/>
              </w:rPr>
              <w:t>на 31 декабря 2013 г</w:t>
            </w:r>
          </w:p>
        </w:tc>
        <w:tc>
          <w:tcPr>
            <w:tcW w:w="2730" w:type="dxa"/>
            <w:gridSpan w:val="2"/>
            <w:tcBorders>
              <w:top w:val="single" w:sz="8" w:space="0" w:color="auto"/>
              <w:left w:val="nil"/>
              <w:bottom w:val="single" w:sz="8" w:space="0" w:color="auto"/>
              <w:right w:val="single" w:sz="8" w:space="0" w:color="000000"/>
            </w:tcBorders>
            <w:shd w:val="clear" w:color="auto" w:fill="auto"/>
            <w:hideMark/>
          </w:tcPr>
          <w:p w:rsidR="00A54C6D" w:rsidRPr="00AB6E2C" w:rsidRDefault="00A54C6D" w:rsidP="00A54C6D">
            <w:pPr>
              <w:jc w:val="both"/>
            </w:pPr>
            <w:r w:rsidRPr="00AB6E2C">
              <w:rPr>
                <w:sz w:val="22"/>
                <w:szCs w:val="22"/>
              </w:rPr>
              <w:t>на 31 декабря 2014 г</w:t>
            </w:r>
          </w:p>
        </w:tc>
        <w:tc>
          <w:tcPr>
            <w:tcW w:w="2393" w:type="dxa"/>
            <w:gridSpan w:val="2"/>
            <w:tcBorders>
              <w:top w:val="single" w:sz="8" w:space="0" w:color="auto"/>
              <w:left w:val="nil"/>
              <w:bottom w:val="single" w:sz="8" w:space="0" w:color="auto"/>
              <w:right w:val="single" w:sz="8" w:space="0" w:color="000000"/>
            </w:tcBorders>
            <w:shd w:val="clear" w:color="auto" w:fill="auto"/>
            <w:hideMark/>
          </w:tcPr>
          <w:p w:rsidR="00A54C6D" w:rsidRPr="00AB6E2C" w:rsidRDefault="00A54C6D" w:rsidP="00A54C6D">
            <w:pPr>
              <w:jc w:val="center"/>
            </w:pPr>
            <w:r w:rsidRPr="00AB6E2C">
              <w:rPr>
                <w:sz w:val="22"/>
                <w:szCs w:val="22"/>
              </w:rPr>
              <w:t>на 31 декабря 2015 г</w:t>
            </w:r>
          </w:p>
        </w:tc>
        <w:tc>
          <w:tcPr>
            <w:tcW w:w="1139" w:type="dxa"/>
            <w:vMerge w:val="restart"/>
            <w:tcBorders>
              <w:top w:val="single" w:sz="8" w:space="0" w:color="auto"/>
              <w:left w:val="nil"/>
              <w:bottom w:val="single" w:sz="8" w:space="0" w:color="000000"/>
              <w:right w:val="single" w:sz="8" w:space="0" w:color="auto"/>
            </w:tcBorders>
            <w:shd w:val="clear" w:color="auto" w:fill="auto"/>
            <w:hideMark/>
          </w:tcPr>
          <w:p w:rsidR="00A54C6D" w:rsidRPr="00AB6E2C" w:rsidRDefault="00A54C6D" w:rsidP="00A54C6D">
            <w:pPr>
              <w:jc w:val="both"/>
            </w:pPr>
            <w:r w:rsidRPr="00AB6E2C">
              <w:rPr>
                <w:sz w:val="22"/>
                <w:szCs w:val="22"/>
              </w:rPr>
              <w:t>Изменение, тыс. руб. 2015 к 2014</w:t>
            </w:r>
          </w:p>
        </w:tc>
        <w:tc>
          <w:tcPr>
            <w:tcW w:w="110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54C6D" w:rsidRPr="00AB6E2C" w:rsidRDefault="00A54C6D" w:rsidP="00A54C6D">
            <w:pPr>
              <w:jc w:val="both"/>
            </w:pPr>
            <w:r w:rsidRPr="00AB6E2C">
              <w:rPr>
                <w:sz w:val="22"/>
                <w:szCs w:val="22"/>
              </w:rPr>
              <w:t>Темп роста, %, к 2014</w:t>
            </w:r>
          </w:p>
        </w:tc>
        <w:tc>
          <w:tcPr>
            <w:tcW w:w="1519" w:type="dxa"/>
            <w:vMerge w:val="restart"/>
            <w:tcBorders>
              <w:top w:val="single" w:sz="8" w:space="0" w:color="auto"/>
              <w:left w:val="nil"/>
              <w:bottom w:val="nil"/>
              <w:right w:val="single" w:sz="8" w:space="0" w:color="auto"/>
            </w:tcBorders>
            <w:shd w:val="clear" w:color="auto" w:fill="auto"/>
            <w:hideMark/>
          </w:tcPr>
          <w:p w:rsidR="00A54C6D" w:rsidRPr="00AB6E2C" w:rsidRDefault="00A54C6D" w:rsidP="00A54C6D">
            <w:pPr>
              <w:jc w:val="both"/>
            </w:pPr>
            <w:r w:rsidRPr="00AB6E2C">
              <w:rPr>
                <w:sz w:val="22"/>
                <w:szCs w:val="22"/>
              </w:rPr>
              <w:t>Изменение,</w:t>
            </w:r>
            <w:r>
              <w:rPr>
                <w:sz w:val="22"/>
                <w:szCs w:val="22"/>
              </w:rPr>
              <w:t xml:space="preserve"> </w:t>
            </w:r>
            <w:r w:rsidRPr="00AB6E2C">
              <w:rPr>
                <w:sz w:val="22"/>
                <w:szCs w:val="22"/>
              </w:rPr>
              <w:t>тыс. руб. 2015-201</w:t>
            </w:r>
            <w:r>
              <w:rPr>
                <w:sz w:val="22"/>
                <w:szCs w:val="22"/>
              </w:rPr>
              <w:t>3</w:t>
            </w:r>
            <w:r w:rsidRPr="00AB6E2C">
              <w:rPr>
                <w:sz w:val="22"/>
                <w:szCs w:val="22"/>
              </w:rPr>
              <w:t xml:space="preserve"> гг</w:t>
            </w:r>
            <w:r>
              <w:rPr>
                <w:sz w:val="22"/>
                <w:szCs w:val="22"/>
              </w:rPr>
              <w:t>.</w:t>
            </w:r>
          </w:p>
        </w:tc>
        <w:tc>
          <w:tcPr>
            <w:tcW w:w="937" w:type="dxa"/>
            <w:vMerge w:val="restart"/>
            <w:tcBorders>
              <w:top w:val="single" w:sz="8" w:space="0" w:color="auto"/>
              <w:left w:val="single" w:sz="8" w:space="0" w:color="auto"/>
              <w:bottom w:val="nil"/>
              <w:right w:val="single" w:sz="8" w:space="0" w:color="auto"/>
            </w:tcBorders>
            <w:shd w:val="clear" w:color="auto" w:fill="auto"/>
            <w:hideMark/>
          </w:tcPr>
          <w:p w:rsidR="00A54C6D" w:rsidRPr="00AB6E2C" w:rsidRDefault="00A54C6D" w:rsidP="00A54C6D">
            <w:pPr>
              <w:jc w:val="both"/>
            </w:pPr>
            <w:r w:rsidRPr="00AB6E2C">
              <w:rPr>
                <w:sz w:val="22"/>
                <w:szCs w:val="22"/>
              </w:rPr>
              <w:t>Темп роста, % к 2013</w:t>
            </w:r>
          </w:p>
        </w:tc>
      </w:tr>
      <w:tr w:rsidR="00A54C6D" w:rsidRPr="00AB6E2C" w:rsidTr="00A54C6D">
        <w:trPr>
          <w:trHeight w:val="1245"/>
        </w:trPr>
        <w:tc>
          <w:tcPr>
            <w:tcW w:w="2761" w:type="dxa"/>
            <w:vMerge/>
            <w:tcBorders>
              <w:top w:val="single" w:sz="8" w:space="0" w:color="auto"/>
              <w:left w:val="single" w:sz="8" w:space="0" w:color="auto"/>
              <w:bottom w:val="single" w:sz="8" w:space="0" w:color="000000"/>
              <w:right w:val="single" w:sz="8" w:space="0" w:color="auto"/>
            </w:tcBorders>
            <w:vAlign w:val="center"/>
            <w:hideMark/>
          </w:tcPr>
          <w:p w:rsidR="00A54C6D" w:rsidRPr="00AB6E2C" w:rsidRDefault="00A54C6D" w:rsidP="00A54C6D"/>
        </w:tc>
        <w:tc>
          <w:tcPr>
            <w:tcW w:w="1357"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тыс</w:t>
            </w:r>
            <w:proofErr w:type="gramStart"/>
            <w:r w:rsidRPr="00AB6E2C">
              <w:rPr>
                <w:sz w:val="22"/>
                <w:szCs w:val="22"/>
              </w:rPr>
              <w:t>.р</w:t>
            </w:r>
            <w:proofErr w:type="gramEnd"/>
            <w:r w:rsidRPr="00AB6E2C">
              <w:rPr>
                <w:sz w:val="22"/>
                <w:szCs w:val="22"/>
              </w:rPr>
              <w:t>уб.</w:t>
            </w:r>
          </w:p>
        </w:tc>
        <w:tc>
          <w:tcPr>
            <w:tcW w:w="1021"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w:t>
            </w:r>
          </w:p>
        </w:tc>
        <w:tc>
          <w:tcPr>
            <w:tcW w:w="1468"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тыс</w:t>
            </w:r>
            <w:proofErr w:type="gramStart"/>
            <w:r w:rsidRPr="00AB6E2C">
              <w:rPr>
                <w:sz w:val="22"/>
                <w:szCs w:val="22"/>
              </w:rPr>
              <w:t>.р</w:t>
            </w:r>
            <w:proofErr w:type="gramEnd"/>
            <w:r w:rsidRPr="00AB6E2C">
              <w:rPr>
                <w:sz w:val="22"/>
                <w:szCs w:val="22"/>
              </w:rPr>
              <w:t>уб.</w:t>
            </w:r>
          </w:p>
        </w:tc>
        <w:tc>
          <w:tcPr>
            <w:tcW w:w="1262"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w:t>
            </w:r>
          </w:p>
        </w:tc>
        <w:tc>
          <w:tcPr>
            <w:tcW w:w="1142"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тыс</w:t>
            </w:r>
            <w:proofErr w:type="gramStart"/>
            <w:r w:rsidRPr="00AB6E2C">
              <w:rPr>
                <w:sz w:val="22"/>
                <w:szCs w:val="22"/>
              </w:rPr>
              <w:t>.р</w:t>
            </w:r>
            <w:proofErr w:type="gramEnd"/>
            <w:r w:rsidRPr="00AB6E2C">
              <w:rPr>
                <w:sz w:val="22"/>
                <w:szCs w:val="22"/>
              </w:rPr>
              <w:t>уб.</w:t>
            </w:r>
          </w:p>
        </w:tc>
        <w:tc>
          <w:tcPr>
            <w:tcW w:w="1251"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w:t>
            </w:r>
          </w:p>
        </w:tc>
        <w:tc>
          <w:tcPr>
            <w:tcW w:w="1139" w:type="dxa"/>
            <w:vMerge/>
            <w:tcBorders>
              <w:top w:val="single" w:sz="8" w:space="0" w:color="auto"/>
              <w:left w:val="nil"/>
              <w:bottom w:val="single" w:sz="8" w:space="0" w:color="000000"/>
              <w:right w:val="single" w:sz="8" w:space="0" w:color="auto"/>
            </w:tcBorders>
            <w:vAlign w:val="center"/>
            <w:hideMark/>
          </w:tcPr>
          <w:p w:rsidR="00A54C6D" w:rsidRPr="00AB6E2C" w:rsidRDefault="00A54C6D" w:rsidP="00A54C6D"/>
        </w:tc>
        <w:tc>
          <w:tcPr>
            <w:tcW w:w="1103" w:type="dxa"/>
            <w:vMerge/>
            <w:tcBorders>
              <w:top w:val="single" w:sz="8" w:space="0" w:color="auto"/>
              <w:left w:val="single" w:sz="8" w:space="0" w:color="auto"/>
              <w:bottom w:val="single" w:sz="8" w:space="0" w:color="000000"/>
              <w:right w:val="single" w:sz="8" w:space="0" w:color="auto"/>
            </w:tcBorders>
            <w:vAlign w:val="center"/>
            <w:hideMark/>
          </w:tcPr>
          <w:p w:rsidR="00A54C6D" w:rsidRPr="00AB6E2C" w:rsidRDefault="00A54C6D" w:rsidP="00A54C6D"/>
        </w:tc>
        <w:tc>
          <w:tcPr>
            <w:tcW w:w="1519" w:type="dxa"/>
            <w:vMerge/>
            <w:tcBorders>
              <w:top w:val="single" w:sz="8" w:space="0" w:color="auto"/>
              <w:left w:val="nil"/>
              <w:bottom w:val="nil"/>
              <w:right w:val="single" w:sz="8" w:space="0" w:color="auto"/>
            </w:tcBorders>
            <w:vAlign w:val="center"/>
            <w:hideMark/>
          </w:tcPr>
          <w:p w:rsidR="00A54C6D" w:rsidRPr="00AB6E2C" w:rsidRDefault="00A54C6D" w:rsidP="00A54C6D"/>
        </w:tc>
        <w:tc>
          <w:tcPr>
            <w:tcW w:w="937" w:type="dxa"/>
            <w:vMerge/>
            <w:tcBorders>
              <w:top w:val="single" w:sz="8" w:space="0" w:color="auto"/>
              <w:left w:val="single" w:sz="8" w:space="0" w:color="auto"/>
              <w:bottom w:val="nil"/>
              <w:right w:val="single" w:sz="8" w:space="0" w:color="auto"/>
            </w:tcBorders>
            <w:vAlign w:val="center"/>
            <w:hideMark/>
          </w:tcPr>
          <w:p w:rsidR="00A54C6D" w:rsidRPr="00AB6E2C" w:rsidRDefault="00A54C6D" w:rsidP="00A54C6D"/>
        </w:tc>
      </w:tr>
      <w:tr w:rsidR="00A54C6D" w:rsidRPr="00AB6E2C" w:rsidTr="00A54C6D">
        <w:trPr>
          <w:trHeight w:val="615"/>
        </w:trPr>
        <w:tc>
          <w:tcPr>
            <w:tcW w:w="2761" w:type="dxa"/>
            <w:tcBorders>
              <w:top w:val="nil"/>
              <w:left w:val="single" w:sz="8" w:space="0" w:color="auto"/>
              <w:bottom w:val="single" w:sz="8" w:space="0" w:color="auto"/>
              <w:right w:val="single" w:sz="8" w:space="0" w:color="auto"/>
            </w:tcBorders>
            <w:shd w:val="clear" w:color="000000" w:fill="FFFFFF"/>
            <w:hideMark/>
          </w:tcPr>
          <w:p w:rsidR="00A54C6D" w:rsidRPr="00AB6E2C" w:rsidRDefault="00A54C6D" w:rsidP="00A54C6D">
            <w:pPr>
              <w:jc w:val="both"/>
            </w:pPr>
            <w:r w:rsidRPr="00AB6E2C">
              <w:rPr>
                <w:sz w:val="22"/>
                <w:szCs w:val="22"/>
              </w:rPr>
              <w:t>Источники имущества – всего</w:t>
            </w:r>
          </w:p>
        </w:tc>
        <w:tc>
          <w:tcPr>
            <w:tcW w:w="1357"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9 373 100</w:t>
            </w:r>
          </w:p>
        </w:tc>
        <w:tc>
          <w:tcPr>
            <w:tcW w:w="102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100</w:t>
            </w:r>
          </w:p>
        </w:tc>
        <w:tc>
          <w:tcPr>
            <w:tcW w:w="1468"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10 340 919</w:t>
            </w:r>
          </w:p>
        </w:tc>
        <w:tc>
          <w:tcPr>
            <w:tcW w:w="126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100</w:t>
            </w:r>
          </w:p>
        </w:tc>
        <w:tc>
          <w:tcPr>
            <w:tcW w:w="114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11444100</w:t>
            </w:r>
          </w:p>
        </w:tc>
        <w:tc>
          <w:tcPr>
            <w:tcW w:w="125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100,00</w:t>
            </w:r>
          </w:p>
        </w:tc>
        <w:tc>
          <w:tcPr>
            <w:tcW w:w="1139"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1 103 181</w:t>
            </w:r>
          </w:p>
        </w:tc>
        <w:tc>
          <w:tcPr>
            <w:tcW w:w="1103" w:type="dxa"/>
            <w:tcBorders>
              <w:top w:val="nil"/>
              <w:left w:val="nil"/>
              <w:bottom w:val="single" w:sz="8" w:space="0" w:color="auto"/>
              <w:right w:val="nil"/>
            </w:tcBorders>
            <w:shd w:val="clear" w:color="auto" w:fill="auto"/>
            <w:vAlign w:val="bottom"/>
            <w:hideMark/>
          </w:tcPr>
          <w:p w:rsidR="00A54C6D" w:rsidRPr="00AB6E2C" w:rsidRDefault="00A54C6D" w:rsidP="00A54C6D">
            <w:pPr>
              <w:jc w:val="both"/>
            </w:pPr>
            <w:r w:rsidRPr="00AB6E2C">
              <w:rPr>
                <w:sz w:val="22"/>
                <w:szCs w:val="22"/>
              </w:rPr>
              <w:t>110,67</w:t>
            </w:r>
          </w:p>
        </w:tc>
        <w:tc>
          <w:tcPr>
            <w:tcW w:w="1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2 071 000</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122,10</w:t>
            </w:r>
          </w:p>
        </w:tc>
      </w:tr>
      <w:tr w:rsidR="00A54C6D" w:rsidRPr="00AB6E2C" w:rsidTr="00A54C6D">
        <w:trPr>
          <w:trHeight w:val="315"/>
        </w:trPr>
        <w:tc>
          <w:tcPr>
            <w:tcW w:w="2761" w:type="dxa"/>
            <w:tcBorders>
              <w:top w:val="nil"/>
              <w:left w:val="single" w:sz="8" w:space="0" w:color="auto"/>
              <w:bottom w:val="single" w:sz="8" w:space="0" w:color="auto"/>
              <w:right w:val="single" w:sz="8" w:space="0" w:color="auto"/>
            </w:tcBorders>
            <w:shd w:val="clear" w:color="000000" w:fill="FFFFFF"/>
            <w:hideMark/>
          </w:tcPr>
          <w:p w:rsidR="00A54C6D" w:rsidRPr="00AB6E2C" w:rsidRDefault="00A54C6D" w:rsidP="00A54C6D">
            <w:pPr>
              <w:jc w:val="both"/>
            </w:pPr>
            <w:r w:rsidRPr="00AB6E2C">
              <w:rPr>
                <w:sz w:val="22"/>
                <w:szCs w:val="22"/>
              </w:rPr>
              <w:t>1.Внеоборотные активы</w:t>
            </w:r>
          </w:p>
        </w:tc>
        <w:tc>
          <w:tcPr>
            <w:tcW w:w="1357"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3 152 465</w:t>
            </w:r>
          </w:p>
        </w:tc>
        <w:tc>
          <w:tcPr>
            <w:tcW w:w="102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33,63</w:t>
            </w:r>
          </w:p>
        </w:tc>
        <w:tc>
          <w:tcPr>
            <w:tcW w:w="1468"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4 242 958</w:t>
            </w:r>
          </w:p>
        </w:tc>
        <w:tc>
          <w:tcPr>
            <w:tcW w:w="126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41,03</w:t>
            </w:r>
          </w:p>
        </w:tc>
        <w:tc>
          <w:tcPr>
            <w:tcW w:w="114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5113382</w:t>
            </w:r>
          </w:p>
        </w:tc>
        <w:tc>
          <w:tcPr>
            <w:tcW w:w="125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44,68</w:t>
            </w:r>
          </w:p>
        </w:tc>
        <w:tc>
          <w:tcPr>
            <w:tcW w:w="1139"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870 424</w:t>
            </w:r>
          </w:p>
        </w:tc>
        <w:tc>
          <w:tcPr>
            <w:tcW w:w="1103" w:type="dxa"/>
            <w:tcBorders>
              <w:top w:val="nil"/>
              <w:left w:val="nil"/>
              <w:bottom w:val="single" w:sz="8" w:space="0" w:color="auto"/>
              <w:right w:val="nil"/>
            </w:tcBorders>
            <w:shd w:val="clear" w:color="auto" w:fill="auto"/>
            <w:vAlign w:val="bottom"/>
            <w:hideMark/>
          </w:tcPr>
          <w:p w:rsidR="00A54C6D" w:rsidRPr="00AB6E2C" w:rsidRDefault="00A54C6D" w:rsidP="00A54C6D">
            <w:pPr>
              <w:jc w:val="both"/>
            </w:pPr>
            <w:r w:rsidRPr="00AB6E2C">
              <w:rPr>
                <w:sz w:val="22"/>
                <w:szCs w:val="22"/>
              </w:rPr>
              <w:t>120,51</w:t>
            </w:r>
          </w:p>
        </w:tc>
        <w:tc>
          <w:tcPr>
            <w:tcW w:w="1519" w:type="dxa"/>
            <w:tcBorders>
              <w:top w:val="nil"/>
              <w:left w:val="single" w:sz="4" w:space="0" w:color="auto"/>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1 960 917</w:t>
            </w:r>
          </w:p>
        </w:tc>
        <w:tc>
          <w:tcPr>
            <w:tcW w:w="937"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162,20</w:t>
            </w:r>
          </w:p>
        </w:tc>
      </w:tr>
      <w:tr w:rsidR="00A54C6D" w:rsidRPr="00AB6E2C" w:rsidTr="00A54C6D">
        <w:trPr>
          <w:trHeight w:val="315"/>
        </w:trPr>
        <w:tc>
          <w:tcPr>
            <w:tcW w:w="2761" w:type="dxa"/>
            <w:tcBorders>
              <w:top w:val="nil"/>
              <w:left w:val="single" w:sz="8" w:space="0" w:color="auto"/>
              <w:bottom w:val="single" w:sz="8" w:space="0" w:color="auto"/>
              <w:right w:val="single" w:sz="8" w:space="0" w:color="auto"/>
            </w:tcBorders>
            <w:shd w:val="clear" w:color="000000" w:fill="FFFFFF"/>
            <w:hideMark/>
          </w:tcPr>
          <w:p w:rsidR="00A54C6D" w:rsidRPr="00AB6E2C" w:rsidRDefault="00A54C6D" w:rsidP="00A54C6D">
            <w:pPr>
              <w:jc w:val="both"/>
            </w:pPr>
            <w:r w:rsidRPr="00AB6E2C">
              <w:rPr>
                <w:sz w:val="22"/>
                <w:szCs w:val="22"/>
              </w:rPr>
              <w:t>2.Оборотные активы</w:t>
            </w:r>
          </w:p>
        </w:tc>
        <w:tc>
          <w:tcPr>
            <w:tcW w:w="1357"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6 220 635</w:t>
            </w:r>
          </w:p>
        </w:tc>
        <w:tc>
          <w:tcPr>
            <w:tcW w:w="102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66,37</w:t>
            </w:r>
          </w:p>
        </w:tc>
        <w:tc>
          <w:tcPr>
            <w:tcW w:w="1468"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6 097 961</w:t>
            </w:r>
          </w:p>
        </w:tc>
        <w:tc>
          <w:tcPr>
            <w:tcW w:w="126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58,97</w:t>
            </w:r>
          </w:p>
        </w:tc>
        <w:tc>
          <w:tcPr>
            <w:tcW w:w="114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6330718</w:t>
            </w:r>
          </w:p>
        </w:tc>
        <w:tc>
          <w:tcPr>
            <w:tcW w:w="125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55,32</w:t>
            </w:r>
          </w:p>
        </w:tc>
        <w:tc>
          <w:tcPr>
            <w:tcW w:w="1139"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232 757</w:t>
            </w:r>
          </w:p>
        </w:tc>
        <w:tc>
          <w:tcPr>
            <w:tcW w:w="1103" w:type="dxa"/>
            <w:tcBorders>
              <w:top w:val="nil"/>
              <w:left w:val="nil"/>
              <w:bottom w:val="single" w:sz="8" w:space="0" w:color="auto"/>
              <w:right w:val="nil"/>
            </w:tcBorders>
            <w:shd w:val="clear" w:color="auto" w:fill="auto"/>
            <w:vAlign w:val="bottom"/>
            <w:hideMark/>
          </w:tcPr>
          <w:p w:rsidR="00A54C6D" w:rsidRPr="00AB6E2C" w:rsidRDefault="00A54C6D" w:rsidP="00A54C6D">
            <w:pPr>
              <w:jc w:val="both"/>
            </w:pPr>
            <w:r w:rsidRPr="00AB6E2C">
              <w:rPr>
                <w:sz w:val="22"/>
                <w:szCs w:val="22"/>
              </w:rPr>
              <w:t>103,82</w:t>
            </w:r>
          </w:p>
        </w:tc>
        <w:tc>
          <w:tcPr>
            <w:tcW w:w="1519" w:type="dxa"/>
            <w:tcBorders>
              <w:top w:val="nil"/>
              <w:left w:val="single" w:sz="4" w:space="0" w:color="auto"/>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110 083</w:t>
            </w:r>
          </w:p>
        </w:tc>
        <w:tc>
          <w:tcPr>
            <w:tcW w:w="937"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101,77</w:t>
            </w:r>
          </w:p>
        </w:tc>
      </w:tr>
      <w:tr w:rsidR="00A54C6D" w:rsidRPr="00AB6E2C" w:rsidTr="00A54C6D">
        <w:trPr>
          <w:trHeight w:val="915"/>
        </w:trPr>
        <w:tc>
          <w:tcPr>
            <w:tcW w:w="2761" w:type="dxa"/>
            <w:tcBorders>
              <w:top w:val="nil"/>
              <w:left w:val="single" w:sz="8" w:space="0" w:color="auto"/>
              <w:bottom w:val="single" w:sz="8" w:space="0" w:color="auto"/>
              <w:right w:val="single" w:sz="8" w:space="0" w:color="auto"/>
            </w:tcBorders>
            <w:shd w:val="clear" w:color="000000" w:fill="FFFFFF"/>
            <w:hideMark/>
          </w:tcPr>
          <w:p w:rsidR="00A54C6D" w:rsidRPr="00AB6E2C" w:rsidRDefault="00A54C6D" w:rsidP="00A54C6D">
            <w:pPr>
              <w:jc w:val="both"/>
            </w:pPr>
            <w:r w:rsidRPr="00AB6E2C">
              <w:rPr>
                <w:sz w:val="22"/>
                <w:szCs w:val="22"/>
              </w:rPr>
              <w:t>2.1.Материальные оборотные средства (запасы)</w:t>
            </w:r>
          </w:p>
        </w:tc>
        <w:tc>
          <w:tcPr>
            <w:tcW w:w="1357"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2 617 977</w:t>
            </w:r>
          </w:p>
        </w:tc>
        <w:tc>
          <w:tcPr>
            <w:tcW w:w="102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27,93</w:t>
            </w:r>
          </w:p>
        </w:tc>
        <w:tc>
          <w:tcPr>
            <w:tcW w:w="1468"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2 557 148</w:t>
            </w:r>
          </w:p>
        </w:tc>
        <w:tc>
          <w:tcPr>
            <w:tcW w:w="126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24,73</w:t>
            </w:r>
          </w:p>
        </w:tc>
        <w:tc>
          <w:tcPr>
            <w:tcW w:w="114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2739646</w:t>
            </w:r>
          </w:p>
        </w:tc>
        <w:tc>
          <w:tcPr>
            <w:tcW w:w="125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23,94</w:t>
            </w:r>
          </w:p>
        </w:tc>
        <w:tc>
          <w:tcPr>
            <w:tcW w:w="1139"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182 498</w:t>
            </w:r>
          </w:p>
        </w:tc>
        <w:tc>
          <w:tcPr>
            <w:tcW w:w="1103" w:type="dxa"/>
            <w:tcBorders>
              <w:top w:val="nil"/>
              <w:left w:val="nil"/>
              <w:bottom w:val="single" w:sz="8" w:space="0" w:color="auto"/>
              <w:right w:val="nil"/>
            </w:tcBorders>
            <w:shd w:val="clear" w:color="auto" w:fill="auto"/>
            <w:vAlign w:val="bottom"/>
            <w:hideMark/>
          </w:tcPr>
          <w:p w:rsidR="00A54C6D" w:rsidRPr="00AB6E2C" w:rsidRDefault="00A54C6D" w:rsidP="00A54C6D">
            <w:pPr>
              <w:jc w:val="both"/>
            </w:pPr>
            <w:r w:rsidRPr="00AB6E2C">
              <w:rPr>
                <w:sz w:val="22"/>
                <w:szCs w:val="22"/>
              </w:rPr>
              <w:t>107,14</w:t>
            </w:r>
          </w:p>
        </w:tc>
        <w:tc>
          <w:tcPr>
            <w:tcW w:w="1519" w:type="dxa"/>
            <w:tcBorders>
              <w:top w:val="nil"/>
              <w:left w:val="single" w:sz="4" w:space="0" w:color="auto"/>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121 669</w:t>
            </w:r>
          </w:p>
        </w:tc>
        <w:tc>
          <w:tcPr>
            <w:tcW w:w="937"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104,65</w:t>
            </w:r>
          </w:p>
        </w:tc>
      </w:tr>
      <w:tr w:rsidR="00A54C6D" w:rsidRPr="00AB6E2C" w:rsidTr="00A54C6D">
        <w:trPr>
          <w:trHeight w:val="615"/>
        </w:trPr>
        <w:tc>
          <w:tcPr>
            <w:tcW w:w="2761" w:type="dxa"/>
            <w:tcBorders>
              <w:top w:val="nil"/>
              <w:left w:val="single" w:sz="8" w:space="0" w:color="auto"/>
              <w:bottom w:val="nil"/>
              <w:right w:val="single" w:sz="8" w:space="0" w:color="auto"/>
            </w:tcBorders>
            <w:shd w:val="clear" w:color="000000" w:fill="FFFFFF"/>
            <w:hideMark/>
          </w:tcPr>
          <w:p w:rsidR="00A54C6D" w:rsidRPr="00AB6E2C" w:rsidRDefault="00A54C6D" w:rsidP="00A54C6D">
            <w:pPr>
              <w:jc w:val="both"/>
            </w:pPr>
            <w:r w:rsidRPr="00AB6E2C">
              <w:rPr>
                <w:sz w:val="22"/>
                <w:szCs w:val="22"/>
              </w:rPr>
              <w:t>2.2.Дебиторская задолженность</w:t>
            </w:r>
          </w:p>
        </w:tc>
        <w:tc>
          <w:tcPr>
            <w:tcW w:w="1357" w:type="dxa"/>
            <w:tcBorders>
              <w:top w:val="nil"/>
              <w:left w:val="nil"/>
              <w:bottom w:val="nil"/>
              <w:right w:val="single" w:sz="8" w:space="0" w:color="auto"/>
            </w:tcBorders>
            <w:shd w:val="clear" w:color="auto" w:fill="auto"/>
            <w:vAlign w:val="bottom"/>
            <w:hideMark/>
          </w:tcPr>
          <w:p w:rsidR="00A54C6D" w:rsidRPr="00AB6E2C" w:rsidRDefault="00A54C6D" w:rsidP="00A54C6D">
            <w:pPr>
              <w:jc w:val="both"/>
            </w:pPr>
            <w:r w:rsidRPr="00AB6E2C">
              <w:rPr>
                <w:sz w:val="22"/>
                <w:szCs w:val="22"/>
              </w:rPr>
              <w:t>3 277 144</w:t>
            </w:r>
          </w:p>
        </w:tc>
        <w:tc>
          <w:tcPr>
            <w:tcW w:w="102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34,96</w:t>
            </w:r>
          </w:p>
        </w:tc>
        <w:tc>
          <w:tcPr>
            <w:tcW w:w="1468" w:type="dxa"/>
            <w:tcBorders>
              <w:top w:val="nil"/>
              <w:left w:val="nil"/>
              <w:bottom w:val="nil"/>
              <w:right w:val="single" w:sz="8" w:space="0" w:color="auto"/>
            </w:tcBorders>
            <w:shd w:val="clear" w:color="auto" w:fill="auto"/>
            <w:vAlign w:val="bottom"/>
            <w:hideMark/>
          </w:tcPr>
          <w:p w:rsidR="00A54C6D" w:rsidRPr="00AB6E2C" w:rsidRDefault="00A54C6D" w:rsidP="00A54C6D">
            <w:pPr>
              <w:jc w:val="both"/>
            </w:pPr>
            <w:r w:rsidRPr="00AB6E2C">
              <w:rPr>
                <w:sz w:val="22"/>
                <w:szCs w:val="22"/>
              </w:rPr>
              <w:t>3 464 328</w:t>
            </w:r>
          </w:p>
        </w:tc>
        <w:tc>
          <w:tcPr>
            <w:tcW w:w="126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33,50</w:t>
            </w:r>
          </w:p>
        </w:tc>
        <w:tc>
          <w:tcPr>
            <w:tcW w:w="1142" w:type="dxa"/>
            <w:tcBorders>
              <w:top w:val="nil"/>
              <w:left w:val="nil"/>
              <w:bottom w:val="nil"/>
              <w:right w:val="single" w:sz="8" w:space="0" w:color="auto"/>
            </w:tcBorders>
            <w:shd w:val="clear" w:color="auto" w:fill="auto"/>
            <w:vAlign w:val="bottom"/>
            <w:hideMark/>
          </w:tcPr>
          <w:p w:rsidR="00A54C6D" w:rsidRPr="00AB6E2C" w:rsidRDefault="00A54C6D" w:rsidP="00A54C6D">
            <w:pPr>
              <w:jc w:val="both"/>
            </w:pPr>
            <w:r w:rsidRPr="00AB6E2C">
              <w:rPr>
                <w:sz w:val="22"/>
                <w:szCs w:val="22"/>
              </w:rPr>
              <w:t>3510869</w:t>
            </w:r>
          </w:p>
        </w:tc>
        <w:tc>
          <w:tcPr>
            <w:tcW w:w="125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30,68</w:t>
            </w:r>
          </w:p>
        </w:tc>
        <w:tc>
          <w:tcPr>
            <w:tcW w:w="1139" w:type="dxa"/>
            <w:tcBorders>
              <w:top w:val="nil"/>
              <w:left w:val="nil"/>
              <w:bottom w:val="nil"/>
              <w:right w:val="single" w:sz="8" w:space="0" w:color="auto"/>
            </w:tcBorders>
            <w:shd w:val="clear" w:color="auto" w:fill="auto"/>
            <w:vAlign w:val="bottom"/>
            <w:hideMark/>
          </w:tcPr>
          <w:p w:rsidR="00A54C6D" w:rsidRPr="00AB6E2C" w:rsidRDefault="00A54C6D" w:rsidP="00A54C6D">
            <w:pPr>
              <w:jc w:val="both"/>
            </w:pPr>
            <w:r w:rsidRPr="00AB6E2C">
              <w:rPr>
                <w:sz w:val="22"/>
                <w:szCs w:val="22"/>
              </w:rPr>
              <w:t>46 541</w:t>
            </w:r>
          </w:p>
        </w:tc>
        <w:tc>
          <w:tcPr>
            <w:tcW w:w="1103" w:type="dxa"/>
            <w:tcBorders>
              <w:top w:val="nil"/>
              <w:left w:val="nil"/>
              <w:bottom w:val="nil"/>
              <w:right w:val="nil"/>
            </w:tcBorders>
            <w:shd w:val="clear" w:color="auto" w:fill="auto"/>
            <w:vAlign w:val="bottom"/>
            <w:hideMark/>
          </w:tcPr>
          <w:p w:rsidR="00A54C6D" w:rsidRPr="00AB6E2C" w:rsidRDefault="00A54C6D" w:rsidP="00A54C6D">
            <w:pPr>
              <w:jc w:val="both"/>
            </w:pPr>
            <w:r w:rsidRPr="00AB6E2C">
              <w:rPr>
                <w:sz w:val="22"/>
                <w:szCs w:val="22"/>
              </w:rPr>
              <w:t>101,34</w:t>
            </w:r>
          </w:p>
        </w:tc>
        <w:tc>
          <w:tcPr>
            <w:tcW w:w="1519" w:type="dxa"/>
            <w:tcBorders>
              <w:top w:val="nil"/>
              <w:left w:val="single" w:sz="4" w:space="0" w:color="auto"/>
              <w:bottom w:val="nil"/>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233 725</w:t>
            </w:r>
          </w:p>
        </w:tc>
        <w:tc>
          <w:tcPr>
            <w:tcW w:w="937" w:type="dxa"/>
            <w:tcBorders>
              <w:top w:val="nil"/>
              <w:left w:val="nil"/>
              <w:bottom w:val="nil"/>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107,13</w:t>
            </w:r>
          </w:p>
        </w:tc>
      </w:tr>
      <w:tr w:rsidR="00A54C6D" w:rsidRPr="00AB6E2C" w:rsidTr="00A54C6D">
        <w:trPr>
          <w:trHeight w:val="315"/>
        </w:trPr>
        <w:tc>
          <w:tcPr>
            <w:tcW w:w="2761" w:type="dxa"/>
            <w:tcBorders>
              <w:top w:val="single" w:sz="4" w:space="0" w:color="auto"/>
              <w:left w:val="single" w:sz="4" w:space="0" w:color="auto"/>
              <w:bottom w:val="single" w:sz="4" w:space="0" w:color="auto"/>
              <w:right w:val="single" w:sz="4" w:space="0" w:color="auto"/>
            </w:tcBorders>
            <w:shd w:val="clear" w:color="000000" w:fill="FFFFFF"/>
            <w:hideMark/>
          </w:tcPr>
          <w:p w:rsidR="00A54C6D" w:rsidRPr="00AB6E2C" w:rsidRDefault="00A54C6D" w:rsidP="00A54C6D">
            <w:pPr>
              <w:jc w:val="both"/>
            </w:pPr>
            <w:r w:rsidRPr="00AB6E2C">
              <w:rPr>
                <w:sz w:val="22"/>
                <w:szCs w:val="22"/>
              </w:rPr>
              <w:t>2.3.Денежные средства</w:t>
            </w:r>
          </w:p>
        </w:tc>
        <w:tc>
          <w:tcPr>
            <w:tcW w:w="1357" w:type="dxa"/>
            <w:tcBorders>
              <w:top w:val="single" w:sz="4" w:space="0" w:color="auto"/>
              <w:left w:val="nil"/>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118 374</w:t>
            </w:r>
          </w:p>
        </w:tc>
        <w:tc>
          <w:tcPr>
            <w:tcW w:w="102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1,26</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22 203</w:t>
            </w:r>
          </w:p>
        </w:tc>
        <w:tc>
          <w:tcPr>
            <w:tcW w:w="126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0,21</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65959</w:t>
            </w:r>
          </w:p>
        </w:tc>
        <w:tc>
          <w:tcPr>
            <w:tcW w:w="125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0,58</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43 756</w:t>
            </w:r>
          </w:p>
        </w:tc>
        <w:tc>
          <w:tcPr>
            <w:tcW w:w="1103" w:type="dxa"/>
            <w:tcBorders>
              <w:top w:val="single" w:sz="4" w:space="0" w:color="auto"/>
              <w:left w:val="nil"/>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297,07</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-52 415</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55,72</w:t>
            </w:r>
          </w:p>
        </w:tc>
      </w:tr>
      <w:tr w:rsidR="00A54C6D" w:rsidRPr="00AB6E2C" w:rsidTr="00A54C6D">
        <w:trPr>
          <w:trHeight w:val="315"/>
        </w:trPr>
        <w:tc>
          <w:tcPr>
            <w:tcW w:w="2761" w:type="dxa"/>
            <w:tcBorders>
              <w:top w:val="nil"/>
              <w:left w:val="single" w:sz="4" w:space="0" w:color="auto"/>
              <w:bottom w:val="single" w:sz="4" w:space="0" w:color="auto"/>
              <w:right w:val="single" w:sz="4" w:space="0" w:color="auto"/>
            </w:tcBorders>
            <w:shd w:val="clear" w:color="000000" w:fill="FFFFFF"/>
            <w:hideMark/>
          </w:tcPr>
          <w:p w:rsidR="00A54C6D" w:rsidRPr="00AB6E2C" w:rsidRDefault="00A54C6D" w:rsidP="00A54C6D">
            <w:pPr>
              <w:jc w:val="both"/>
            </w:pPr>
            <w:r w:rsidRPr="00AB6E2C">
              <w:rPr>
                <w:sz w:val="22"/>
                <w:szCs w:val="22"/>
              </w:rPr>
              <w:t>2.3 Финансовые вложения</w:t>
            </w:r>
          </w:p>
        </w:tc>
        <w:tc>
          <w:tcPr>
            <w:tcW w:w="1357"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199 931</w:t>
            </w:r>
          </w:p>
        </w:tc>
        <w:tc>
          <w:tcPr>
            <w:tcW w:w="102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2,13</w:t>
            </w:r>
          </w:p>
        </w:tc>
        <w:tc>
          <w:tcPr>
            <w:tcW w:w="1468" w:type="dxa"/>
            <w:tcBorders>
              <w:top w:val="nil"/>
              <w:left w:val="single" w:sz="4" w:space="0" w:color="auto"/>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12 963</w:t>
            </w:r>
          </w:p>
        </w:tc>
        <w:tc>
          <w:tcPr>
            <w:tcW w:w="126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0,13</w:t>
            </w:r>
          </w:p>
        </w:tc>
        <w:tc>
          <w:tcPr>
            <w:tcW w:w="1142" w:type="dxa"/>
            <w:tcBorders>
              <w:top w:val="nil"/>
              <w:left w:val="single" w:sz="4" w:space="0" w:color="auto"/>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7200</w:t>
            </w:r>
          </w:p>
        </w:tc>
        <w:tc>
          <w:tcPr>
            <w:tcW w:w="125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0,06</w:t>
            </w:r>
          </w:p>
        </w:tc>
        <w:tc>
          <w:tcPr>
            <w:tcW w:w="1139" w:type="dxa"/>
            <w:tcBorders>
              <w:top w:val="nil"/>
              <w:left w:val="single" w:sz="4" w:space="0" w:color="auto"/>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-5 763</w:t>
            </w:r>
          </w:p>
        </w:tc>
        <w:tc>
          <w:tcPr>
            <w:tcW w:w="1103"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55,54</w:t>
            </w:r>
          </w:p>
        </w:tc>
        <w:tc>
          <w:tcPr>
            <w:tcW w:w="1519"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-192 731</w:t>
            </w:r>
          </w:p>
        </w:tc>
        <w:tc>
          <w:tcPr>
            <w:tcW w:w="937"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3,60</w:t>
            </w:r>
          </w:p>
        </w:tc>
      </w:tr>
      <w:tr w:rsidR="00A54C6D" w:rsidRPr="00AB6E2C" w:rsidTr="00A54C6D">
        <w:trPr>
          <w:trHeight w:val="615"/>
        </w:trPr>
        <w:tc>
          <w:tcPr>
            <w:tcW w:w="2761" w:type="dxa"/>
            <w:tcBorders>
              <w:top w:val="nil"/>
              <w:left w:val="single" w:sz="8" w:space="0" w:color="auto"/>
              <w:bottom w:val="single" w:sz="4" w:space="0" w:color="auto"/>
              <w:right w:val="nil"/>
            </w:tcBorders>
            <w:shd w:val="clear" w:color="000000" w:fill="FFFFFF"/>
            <w:hideMark/>
          </w:tcPr>
          <w:p w:rsidR="00A54C6D" w:rsidRPr="00AB6E2C" w:rsidRDefault="00A54C6D" w:rsidP="00A54C6D">
            <w:pPr>
              <w:jc w:val="both"/>
            </w:pPr>
            <w:r w:rsidRPr="00AB6E2C">
              <w:rPr>
                <w:sz w:val="22"/>
                <w:szCs w:val="22"/>
              </w:rPr>
              <w:t>2.5</w:t>
            </w:r>
            <w:proofErr w:type="gramStart"/>
            <w:r w:rsidRPr="00AB6E2C">
              <w:rPr>
                <w:sz w:val="22"/>
                <w:szCs w:val="22"/>
              </w:rPr>
              <w:t xml:space="preserve"> П</w:t>
            </w:r>
            <w:proofErr w:type="gramEnd"/>
            <w:r w:rsidRPr="00AB6E2C">
              <w:rPr>
                <w:sz w:val="22"/>
                <w:szCs w:val="22"/>
              </w:rPr>
              <w:t>рочие оборотные активы</w:t>
            </w:r>
          </w:p>
        </w:tc>
        <w:tc>
          <w:tcPr>
            <w:tcW w:w="1357" w:type="dxa"/>
            <w:tcBorders>
              <w:top w:val="nil"/>
              <w:left w:val="single" w:sz="4" w:space="0" w:color="auto"/>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7209</w:t>
            </w:r>
          </w:p>
        </w:tc>
        <w:tc>
          <w:tcPr>
            <w:tcW w:w="102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0,08</w:t>
            </w:r>
          </w:p>
        </w:tc>
        <w:tc>
          <w:tcPr>
            <w:tcW w:w="1468" w:type="dxa"/>
            <w:tcBorders>
              <w:top w:val="nil"/>
              <w:left w:val="single" w:sz="4" w:space="0" w:color="auto"/>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11319</w:t>
            </w:r>
          </w:p>
        </w:tc>
        <w:tc>
          <w:tcPr>
            <w:tcW w:w="1262"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0,11</w:t>
            </w:r>
          </w:p>
        </w:tc>
        <w:tc>
          <w:tcPr>
            <w:tcW w:w="1142" w:type="dxa"/>
            <w:tcBorders>
              <w:top w:val="nil"/>
              <w:left w:val="single" w:sz="4" w:space="0" w:color="auto"/>
              <w:bottom w:val="single" w:sz="4" w:space="0" w:color="auto"/>
              <w:right w:val="single" w:sz="4" w:space="0" w:color="auto"/>
            </w:tcBorders>
            <w:shd w:val="clear" w:color="auto" w:fill="auto"/>
            <w:vAlign w:val="bottom"/>
            <w:hideMark/>
          </w:tcPr>
          <w:p w:rsidR="00A54C6D" w:rsidRPr="00AB6E2C" w:rsidRDefault="00A54C6D" w:rsidP="00A54C6D">
            <w:pPr>
              <w:jc w:val="both"/>
            </w:pPr>
            <w:r w:rsidRPr="00AB6E2C">
              <w:rPr>
                <w:sz w:val="22"/>
                <w:szCs w:val="22"/>
              </w:rPr>
              <w:t>7044</w:t>
            </w:r>
          </w:p>
        </w:tc>
        <w:tc>
          <w:tcPr>
            <w:tcW w:w="1251"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center"/>
            </w:pPr>
            <w:r w:rsidRPr="00AB6E2C">
              <w:rPr>
                <w:sz w:val="22"/>
                <w:szCs w:val="22"/>
              </w:rPr>
              <w:t>0,06</w:t>
            </w:r>
          </w:p>
        </w:tc>
        <w:tc>
          <w:tcPr>
            <w:tcW w:w="1139" w:type="dxa"/>
            <w:tcBorders>
              <w:top w:val="nil"/>
              <w:left w:val="nil"/>
              <w:bottom w:val="single" w:sz="8" w:space="0" w:color="auto"/>
              <w:right w:val="single" w:sz="8" w:space="0" w:color="auto"/>
            </w:tcBorders>
            <w:shd w:val="clear" w:color="auto" w:fill="auto"/>
            <w:vAlign w:val="bottom"/>
            <w:hideMark/>
          </w:tcPr>
          <w:p w:rsidR="00A54C6D" w:rsidRPr="00AB6E2C" w:rsidRDefault="00A54C6D" w:rsidP="00A54C6D">
            <w:pPr>
              <w:jc w:val="both"/>
            </w:pPr>
            <w:r w:rsidRPr="00AB6E2C">
              <w:rPr>
                <w:sz w:val="22"/>
                <w:szCs w:val="22"/>
              </w:rPr>
              <w:t>-4 275</w:t>
            </w:r>
          </w:p>
        </w:tc>
        <w:tc>
          <w:tcPr>
            <w:tcW w:w="1103" w:type="dxa"/>
            <w:tcBorders>
              <w:top w:val="nil"/>
              <w:left w:val="nil"/>
              <w:bottom w:val="single" w:sz="8" w:space="0" w:color="auto"/>
              <w:right w:val="nil"/>
            </w:tcBorders>
            <w:shd w:val="clear" w:color="auto" w:fill="auto"/>
            <w:vAlign w:val="bottom"/>
            <w:hideMark/>
          </w:tcPr>
          <w:p w:rsidR="00A54C6D" w:rsidRPr="00AB6E2C" w:rsidRDefault="00A54C6D" w:rsidP="00A54C6D">
            <w:pPr>
              <w:jc w:val="both"/>
            </w:pPr>
            <w:r w:rsidRPr="00AB6E2C">
              <w:rPr>
                <w:sz w:val="22"/>
                <w:szCs w:val="22"/>
              </w:rPr>
              <w:t>0,00</w:t>
            </w:r>
          </w:p>
        </w:tc>
        <w:tc>
          <w:tcPr>
            <w:tcW w:w="1519" w:type="dxa"/>
            <w:tcBorders>
              <w:top w:val="nil"/>
              <w:left w:val="single" w:sz="4" w:space="0" w:color="auto"/>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-165</w:t>
            </w:r>
          </w:p>
        </w:tc>
        <w:tc>
          <w:tcPr>
            <w:tcW w:w="937"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rFonts w:ascii="Calibri" w:hAnsi="Calibri"/>
                <w:color w:val="000000"/>
              </w:rPr>
            </w:pPr>
            <w:r w:rsidRPr="00AB6E2C">
              <w:rPr>
                <w:rFonts w:ascii="Calibri" w:hAnsi="Calibri"/>
                <w:color w:val="000000"/>
                <w:sz w:val="22"/>
                <w:szCs w:val="22"/>
              </w:rPr>
              <w:t>0,00</w:t>
            </w:r>
          </w:p>
        </w:tc>
      </w:tr>
    </w:tbl>
    <w:p w:rsidR="00A54C6D" w:rsidRDefault="00A54C6D" w:rsidP="003A66C1">
      <w:pPr>
        <w:spacing w:line="360" w:lineRule="auto"/>
        <w:jc w:val="both"/>
        <w:rPr>
          <w:sz w:val="28"/>
          <w:szCs w:val="28"/>
        </w:rPr>
        <w:sectPr w:rsidR="00A54C6D" w:rsidSect="00A54C6D">
          <w:pgSz w:w="16838" w:h="11906" w:orient="landscape"/>
          <w:pgMar w:top="1701" w:right="1134" w:bottom="567" w:left="1134" w:header="709" w:footer="119" w:gutter="0"/>
          <w:cols w:space="708"/>
          <w:docGrid w:linePitch="360"/>
        </w:sectPr>
      </w:pPr>
    </w:p>
    <w:p w:rsidR="0042204A" w:rsidRPr="004B5E04" w:rsidRDefault="0042204A" w:rsidP="0042204A">
      <w:pPr>
        <w:spacing w:line="360" w:lineRule="auto"/>
        <w:ind w:firstLine="540"/>
        <w:jc w:val="both"/>
        <w:rPr>
          <w:sz w:val="28"/>
          <w:szCs w:val="28"/>
        </w:rPr>
      </w:pPr>
      <w:r w:rsidRPr="004B5E04">
        <w:rPr>
          <w:sz w:val="28"/>
          <w:szCs w:val="28"/>
        </w:rPr>
        <w:lastRenderedPageBreak/>
        <w:t xml:space="preserve">По данным таблицы </w:t>
      </w:r>
      <w:r>
        <w:rPr>
          <w:sz w:val="28"/>
          <w:szCs w:val="28"/>
        </w:rPr>
        <w:t>9</w:t>
      </w:r>
      <w:r w:rsidRPr="004B5E04">
        <w:rPr>
          <w:sz w:val="28"/>
          <w:szCs w:val="28"/>
        </w:rPr>
        <w:t xml:space="preserve"> можно сделать вывод, что наименьший удельный вес в структуре имущества предприятия занимают </w:t>
      </w:r>
      <w:proofErr w:type="spellStart"/>
      <w:r w:rsidRPr="004B5E04">
        <w:rPr>
          <w:sz w:val="28"/>
          <w:szCs w:val="28"/>
        </w:rPr>
        <w:t>внеоборотные</w:t>
      </w:r>
      <w:proofErr w:type="spellEnd"/>
      <w:r w:rsidRPr="004B5E04">
        <w:rPr>
          <w:sz w:val="28"/>
          <w:szCs w:val="28"/>
        </w:rPr>
        <w:t xml:space="preserve"> активы. На 201</w:t>
      </w:r>
      <w:r>
        <w:rPr>
          <w:sz w:val="28"/>
          <w:szCs w:val="28"/>
        </w:rPr>
        <w:t>5</w:t>
      </w:r>
      <w:r w:rsidRPr="004B5E04">
        <w:rPr>
          <w:sz w:val="28"/>
          <w:szCs w:val="28"/>
        </w:rPr>
        <w:t xml:space="preserve"> год отчетного периода их величина </w:t>
      </w:r>
      <w:r>
        <w:rPr>
          <w:sz w:val="28"/>
          <w:szCs w:val="28"/>
        </w:rPr>
        <w:t>5113382</w:t>
      </w:r>
      <w:r w:rsidRPr="004B5E04">
        <w:rPr>
          <w:sz w:val="28"/>
          <w:szCs w:val="28"/>
        </w:rPr>
        <w:t xml:space="preserve"> тыс. руб., что составляет </w:t>
      </w:r>
      <w:r>
        <w:rPr>
          <w:sz w:val="28"/>
          <w:szCs w:val="28"/>
        </w:rPr>
        <w:t>44,68</w:t>
      </w:r>
      <w:r w:rsidRPr="004B5E04">
        <w:rPr>
          <w:sz w:val="28"/>
          <w:szCs w:val="28"/>
        </w:rPr>
        <w:t>%, а на 201</w:t>
      </w:r>
      <w:r>
        <w:rPr>
          <w:sz w:val="28"/>
          <w:szCs w:val="28"/>
        </w:rPr>
        <w:t>4</w:t>
      </w:r>
      <w:r w:rsidRPr="004B5E04">
        <w:rPr>
          <w:sz w:val="28"/>
          <w:szCs w:val="28"/>
        </w:rPr>
        <w:t xml:space="preserve"> год составила  3062853 тыс. руб. или </w:t>
      </w:r>
      <w:r>
        <w:rPr>
          <w:sz w:val="28"/>
          <w:szCs w:val="28"/>
        </w:rPr>
        <w:t>41,03</w:t>
      </w:r>
      <w:r w:rsidRPr="004B5E04">
        <w:rPr>
          <w:sz w:val="28"/>
          <w:szCs w:val="28"/>
        </w:rPr>
        <w:t>%, а в 201</w:t>
      </w:r>
      <w:r>
        <w:rPr>
          <w:sz w:val="28"/>
          <w:szCs w:val="28"/>
        </w:rPr>
        <w:t>3</w:t>
      </w:r>
      <w:r w:rsidRPr="004B5E04">
        <w:rPr>
          <w:sz w:val="28"/>
          <w:szCs w:val="28"/>
        </w:rPr>
        <w:t xml:space="preserve">году  </w:t>
      </w:r>
      <w:proofErr w:type="spellStart"/>
      <w:r w:rsidRPr="004B5E04">
        <w:rPr>
          <w:sz w:val="28"/>
          <w:szCs w:val="28"/>
        </w:rPr>
        <w:t>внеоборотные</w:t>
      </w:r>
      <w:proofErr w:type="spellEnd"/>
      <w:r w:rsidRPr="004B5E04">
        <w:rPr>
          <w:sz w:val="28"/>
          <w:szCs w:val="28"/>
        </w:rPr>
        <w:t xml:space="preserve"> активы составляли </w:t>
      </w:r>
      <w:r>
        <w:rPr>
          <w:sz w:val="28"/>
          <w:szCs w:val="28"/>
        </w:rPr>
        <w:t>3152465</w:t>
      </w:r>
      <w:r w:rsidRPr="004B5E04">
        <w:rPr>
          <w:sz w:val="28"/>
          <w:szCs w:val="28"/>
        </w:rPr>
        <w:t xml:space="preserve"> тыс</w:t>
      </w:r>
      <w:proofErr w:type="gramStart"/>
      <w:r w:rsidRPr="004B5E04">
        <w:rPr>
          <w:sz w:val="28"/>
          <w:szCs w:val="28"/>
        </w:rPr>
        <w:t>.р</w:t>
      </w:r>
      <w:proofErr w:type="gramEnd"/>
      <w:r w:rsidRPr="004B5E04">
        <w:rPr>
          <w:sz w:val="28"/>
          <w:szCs w:val="28"/>
        </w:rPr>
        <w:t xml:space="preserve">уб. или </w:t>
      </w:r>
      <w:r>
        <w:rPr>
          <w:sz w:val="28"/>
          <w:szCs w:val="28"/>
        </w:rPr>
        <w:t>33,63</w:t>
      </w:r>
      <w:r w:rsidRPr="004B5E04">
        <w:rPr>
          <w:sz w:val="28"/>
          <w:szCs w:val="28"/>
        </w:rPr>
        <w:t xml:space="preserve">% то есть произошло увеличение </w:t>
      </w:r>
      <w:proofErr w:type="spellStart"/>
      <w:r w:rsidRPr="004B5E04">
        <w:rPr>
          <w:sz w:val="28"/>
          <w:szCs w:val="28"/>
        </w:rPr>
        <w:t>внеоборотных</w:t>
      </w:r>
      <w:proofErr w:type="spellEnd"/>
      <w:r w:rsidRPr="004B5E04">
        <w:rPr>
          <w:sz w:val="28"/>
          <w:szCs w:val="28"/>
        </w:rPr>
        <w:t xml:space="preserve"> в целом на </w:t>
      </w:r>
      <w:r>
        <w:rPr>
          <w:sz w:val="28"/>
          <w:szCs w:val="28"/>
        </w:rPr>
        <w:t>870424</w:t>
      </w:r>
      <w:r w:rsidRPr="004B5E04">
        <w:rPr>
          <w:sz w:val="28"/>
          <w:szCs w:val="28"/>
        </w:rPr>
        <w:t xml:space="preserve"> тыс. руб. по сравнению с 201</w:t>
      </w:r>
      <w:r>
        <w:rPr>
          <w:sz w:val="28"/>
          <w:szCs w:val="28"/>
        </w:rPr>
        <w:t>4</w:t>
      </w:r>
      <w:r w:rsidRPr="004B5E04">
        <w:rPr>
          <w:sz w:val="28"/>
          <w:szCs w:val="28"/>
        </w:rPr>
        <w:t xml:space="preserve"> годом. Данное изменение произошло в результате закупки нового оборудования на </w:t>
      </w:r>
      <w:r>
        <w:rPr>
          <w:sz w:val="28"/>
          <w:szCs w:val="28"/>
        </w:rPr>
        <w:t>779658</w:t>
      </w:r>
      <w:r w:rsidRPr="004B5E04">
        <w:rPr>
          <w:sz w:val="28"/>
          <w:szCs w:val="28"/>
        </w:rPr>
        <w:t xml:space="preserve"> тыс. руб., </w:t>
      </w:r>
      <w:r>
        <w:rPr>
          <w:sz w:val="28"/>
          <w:szCs w:val="28"/>
        </w:rPr>
        <w:t>незначительное снижение</w:t>
      </w:r>
      <w:r w:rsidRPr="004B5E04">
        <w:rPr>
          <w:sz w:val="28"/>
          <w:szCs w:val="28"/>
        </w:rPr>
        <w:t xml:space="preserve">  доходных вложений в материальные ценности на </w:t>
      </w:r>
      <w:r>
        <w:rPr>
          <w:sz w:val="28"/>
          <w:szCs w:val="28"/>
        </w:rPr>
        <w:t xml:space="preserve">1416 </w:t>
      </w:r>
      <w:r w:rsidRPr="004B5E04">
        <w:rPr>
          <w:sz w:val="28"/>
          <w:szCs w:val="28"/>
        </w:rPr>
        <w:t xml:space="preserve">тыс. руб. и увеличение </w:t>
      </w:r>
      <w:r>
        <w:rPr>
          <w:sz w:val="28"/>
          <w:szCs w:val="28"/>
        </w:rPr>
        <w:t xml:space="preserve">прочих </w:t>
      </w:r>
      <w:proofErr w:type="spellStart"/>
      <w:r>
        <w:rPr>
          <w:sz w:val="28"/>
          <w:szCs w:val="28"/>
        </w:rPr>
        <w:t>внеоборотных</w:t>
      </w:r>
      <w:proofErr w:type="spellEnd"/>
      <w:r>
        <w:rPr>
          <w:sz w:val="28"/>
          <w:szCs w:val="28"/>
        </w:rPr>
        <w:t xml:space="preserve"> активов на 50226 тыс. руб., увеличились на результаты исследований  и разработок 34227 тыс</w:t>
      </w:r>
      <w:proofErr w:type="gramStart"/>
      <w:r>
        <w:rPr>
          <w:sz w:val="28"/>
          <w:szCs w:val="28"/>
        </w:rPr>
        <w:t>.р</w:t>
      </w:r>
      <w:proofErr w:type="gramEnd"/>
      <w:r>
        <w:rPr>
          <w:sz w:val="28"/>
          <w:szCs w:val="28"/>
        </w:rPr>
        <w:t xml:space="preserve">уб. </w:t>
      </w:r>
      <w:r w:rsidRPr="004B5E04">
        <w:rPr>
          <w:sz w:val="28"/>
          <w:szCs w:val="28"/>
        </w:rPr>
        <w:t>Наибольший удельный вес в структуре имущества предприятия занимают оборотные активы. В 201</w:t>
      </w:r>
      <w:r>
        <w:rPr>
          <w:sz w:val="28"/>
          <w:szCs w:val="28"/>
        </w:rPr>
        <w:t>5</w:t>
      </w:r>
      <w:r w:rsidRPr="004B5E04">
        <w:rPr>
          <w:sz w:val="28"/>
          <w:szCs w:val="28"/>
        </w:rPr>
        <w:t xml:space="preserve"> году они составили </w:t>
      </w:r>
      <w:r>
        <w:rPr>
          <w:sz w:val="28"/>
          <w:szCs w:val="28"/>
        </w:rPr>
        <w:t>55,2</w:t>
      </w:r>
      <w:r w:rsidRPr="004B5E04">
        <w:rPr>
          <w:sz w:val="28"/>
          <w:szCs w:val="28"/>
        </w:rPr>
        <w:t>%, в 201</w:t>
      </w:r>
      <w:r>
        <w:rPr>
          <w:sz w:val="28"/>
          <w:szCs w:val="28"/>
        </w:rPr>
        <w:t>4</w:t>
      </w:r>
      <w:r w:rsidRPr="004B5E04">
        <w:rPr>
          <w:sz w:val="28"/>
          <w:szCs w:val="28"/>
        </w:rPr>
        <w:t>году -</w:t>
      </w:r>
      <w:r>
        <w:rPr>
          <w:sz w:val="28"/>
          <w:szCs w:val="28"/>
        </w:rPr>
        <w:t>58,97</w:t>
      </w:r>
      <w:r w:rsidRPr="004B5E04">
        <w:rPr>
          <w:sz w:val="28"/>
          <w:szCs w:val="28"/>
        </w:rPr>
        <w:t>%, а в 201</w:t>
      </w:r>
      <w:r>
        <w:rPr>
          <w:sz w:val="28"/>
          <w:szCs w:val="28"/>
        </w:rPr>
        <w:t>3</w:t>
      </w:r>
      <w:r w:rsidRPr="004B5E04">
        <w:rPr>
          <w:sz w:val="28"/>
          <w:szCs w:val="28"/>
        </w:rPr>
        <w:t xml:space="preserve"> году -</w:t>
      </w:r>
      <w:r>
        <w:rPr>
          <w:sz w:val="28"/>
          <w:szCs w:val="28"/>
        </w:rPr>
        <w:t>66,37</w:t>
      </w:r>
      <w:r w:rsidRPr="004B5E04">
        <w:rPr>
          <w:sz w:val="28"/>
          <w:szCs w:val="28"/>
        </w:rPr>
        <w:t>%.</w:t>
      </w:r>
      <w:r>
        <w:rPr>
          <w:sz w:val="28"/>
          <w:szCs w:val="28"/>
        </w:rPr>
        <w:t xml:space="preserve"> </w:t>
      </w:r>
    </w:p>
    <w:p w:rsidR="0042204A" w:rsidRPr="004B5E04" w:rsidRDefault="0042204A" w:rsidP="0042204A">
      <w:pPr>
        <w:spacing w:line="360" w:lineRule="auto"/>
        <w:ind w:firstLine="540"/>
        <w:jc w:val="both"/>
        <w:rPr>
          <w:sz w:val="28"/>
          <w:szCs w:val="28"/>
        </w:rPr>
      </w:pPr>
      <w:proofErr w:type="gramStart"/>
      <w:r w:rsidRPr="004B5E04">
        <w:rPr>
          <w:sz w:val="28"/>
          <w:szCs w:val="28"/>
        </w:rPr>
        <w:t xml:space="preserve">На </w:t>
      </w:r>
      <w:r>
        <w:rPr>
          <w:sz w:val="28"/>
          <w:szCs w:val="28"/>
        </w:rPr>
        <w:t>увеличение</w:t>
      </w:r>
      <w:r w:rsidRPr="004B5E04">
        <w:rPr>
          <w:sz w:val="28"/>
          <w:szCs w:val="28"/>
        </w:rPr>
        <w:t xml:space="preserve"> стоимости оборотных средс</w:t>
      </w:r>
      <w:r>
        <w:rPr>
          <w:sz w:val="28"/>
          <w:szCs w:val="28"/>
        </w:rPr>
        <w:t xml:space="preserve">тв значительное влияние оказал увеличения </w:t>
      </w:r>
      <w:r w:rsidRPr="004B5E04">
        <w:rPr>
          <w:sz w:val="28"/>
          <w:szCs w:val="28"/>
        </w:rPr>
        <w:t xml:space="preserve"> запасов на </w:t>
      </w:r>
      <w:r>
        <w:rPr>
          <w:sz w:val="28"/>
          <w:szCs w:val="28"/>
        </w:rPr>
        <w:t>232757</w:t>
      </w:r>
      <w:r w:rsidRPr="004B5E04">
        <w:rPr>
          <w:sz w:val="28"/>
          <w:szCs w:val="28"/>
        </w:rPr>
        <w:t xml:space="preserve"> тыс. руб. Наглядно видно, большую часть в оборотных активах занимают материальные оборотные средства (на 201</w:t>
      </w:r>
      <w:r>
        <w:rPr>
          <w:sz w:val="28"/>
          <w:szCs w:val="28"/>
        </w:rPr>
        <w:t>5</w:t>
      </w:r>
      <w:r w:rsidRPr="004B5E04">
        <w:rPr>
          <w:sz w:val="28"/>
          <w:szCs w:val="28"/>
        </w:rPr>
        <w:t xml:space="preserve"> год они составили </w:t>
      </w:r>
      <w:r>
        <w:rPr>
          <w:sz w:val="28"/>
          <w:szCs w:val="28"/>
        </w:rPr>
        <w:t>23,94</w:t>
      </w:r>
      <w:r w:rsidRPr="004B5E04">
        <w:rPr>
          <w:sz w:val="28"/>
          <w:szCs w:val="28"/>
        </w:rPr>
        <w:t xml:space="preserve">%, на </w:t>
      </w:r>
      <w:smartTag w:uri="urn:schemas-microsoft-com:office:smarttags" w:element="metricconverter">
        <w:smartTagPr>
          <w:attr w:name="ProductID" w:val="2014 г"/>
        </w:smartTagPr>
        <w:r w:rsidRPr="004B5E04">
          <w:rPr>
            <w:sz w:val="28"/>
            <w:szCs w:val="28"/>
          </w:rPr>
          <w:t>201</w:t>
        </w:r>
        <w:r>
          <w:rPr>
            <w:sz w:val="28"/>
            <w:szCs w:val="28"/>
          </w:rPr>
          <w:t>4</w:t>
        </w:r>
        <w:r w:rsidRPr="004B5E04">
          <w:rPr>
            <w:sz w:val="28"/>
            <w:szCs w:val="28"/>
          </w:rPr>
          <w:t xml:space="preserve"> г</w:t>
        </w:r>
      </w:smartTag>
      <w:r w:rsidRPr="004B5E04">
        <w:rPr>
          <w:sz w:val="28"/>
          <w:szCs w:val="28"/>
        </w:rPr>
        <w:t xml:space="preserve">. – </w:t>
      </w:r>
      <w:r>
        <w:rPr>
          <w:sz w:val="28"/>
          <w:szCs w:val="28"/>
        </w:rPr>
        <w:t>24,73</w:t>
      </w:r>
      <w:r w:rsidRPr="004B5E04">
        <w:rPr>
          <w:sz w:val="28"/>
          <w:szCs w:val="28"/>
        </w:rPr>
        <w:t>%, на 201</w:t>
      </w:r>
      <w:r>
        <w:rPr>
          <w:sz w:val="28"/>
          <w:szCs w:val="28"/>
        </w:rPr>
        <w:t xml:space="preserve">3 </w:t>
      </w:r>
      <w:r w:rsidRPr="004B5E04">
        <w:rPr>
          <w:sz w:val="28"/>
          <w:szCs w:val="28"/>
        </w:rPr>
        <w:t>год-</w:t>
      </w:r>
      <w:r>
        <w:rPr>
          <w:sz w:val="28"/>
          <w:szCs w:val="28"/>
        </w:rPr>
        <w:t>27,93</w:t>
      </w:r>
      <w:r w:rsidRPr="004B5E04">
        <w:rPr>
          <w:sz w:val="28"/>
          <w:szCs w:val="28"/>
        </w:rPr>
        <w:t xml:space="preserve">% или </w:t>
      </w:r>
      <w:r>
        <w:rPr>
          <w:sz w:val="28"/>
          <w:szCs w:val="28"/>
        </w:rPr>
        <w:t xml:space="preserve">182498 </w:t>
      </w:r>
      <w:r w:rsidRPr="004B5E04">
        <w:rPr>
          <w:sz w:val="28"/>
          <w:szCs w:val="28"/>
        </w:rPr>
        <w:t xml:space="preserve">тыс. руб. и </w:t>
      </w:r>
      <w:r>
        <w:rPr>
          <w:sz w:val="28"/>
          <w:szCs w:val="28"/>
        </w:rPr>
        <w:t xml:space="preserve">121669 тыс. руб. </w:t>
      </w:r>
      <w:r w:rsidRPr="004B5E04">
        <w:rPr>
          <w:sz w:val="28"/>
          <w:szCs w:val="28"/>
        </w:rPr>
        <w:t>соответственно), дебиторская задолженность на 201</w:t>
      </w:r>
      <w:r>
        <w:rPr>
          <w:sz w:val="28"/>
          <w:szCs w:val="28"/>
        </w:rPr>
        <w:t>5</w:t>
      </w:r>
      <w:r w:rsidRPr="004B5E04">
        <w:rPr>
          <w:sz w:val="28"/>
          <w:szCs w:val="28"/>
        </w:rPr>
        <w:t xml:space="preserve"> год - </w:t>
      </w:r>
      <w:r>
        <w:rPr>
          <w:sz w:val="28"/>
          <w:szCs w:val="28"/>
        </w:rPr>
        <w:t>3510869</w:t>
      </w:r>
      <w:r w:rsidRPr="004B5E04">
        <w:rPr>
          <w:sz w:val="28"/>
          <w:szCs w:val="28"/>
        </w:rPr>
        <w:t xml:space="preserve"> тыс. руб., в 201</w:t>
      </w:r>
      <w:r>
        <w:rPr>
          <w:sz w:val="28"/>
          <w:szCs w:val="28"/>
        </w:rPr>
        <w:t>4</w:t>
      </w:r>
      <w:r w:rsidRPr="004B5E04">
        <w:rPr>
          <w:sz w:val="28"/>
          <w:szCs w:val="28"/>
        </w:rPr>
        <w:t xml:space="preserve"> году составила</w:t>
      </w:r>
      <w:proofErr w:type="gramEnd"/>
      <w:r w:rsidRPr="004B5E04">
        <w:rPr>
          <w:sz w:val="28"/>
          <w:szCs w:val="28"/>
        </w:rPr>
        <w:t xml:space="preserve"> 3</w:t>
      </w:r>
      <w:r>
        <w:rPr>
          <w:sz w:val="28"/>
          <w:szCs w:val="28"/>
        </w:rPr>
        <w:t xml:space="preserve">464328 </w:t>
      </w:r>
      <w:r w:rsidRPr="004B5E04">
        <w:rPr>
          <w:sz w:val="28"/>
          <w:szCs w:val="28"/>
        </w:rPr>
        <w:t xml:space="preserve">тыс. руб. или </w:t>
      </w:r>
      <w:r>
        <w:rPr>
          <w:sz w:val="28"/>
          <w:szCs w:val="28"/>
        </w:rPr>
        <w:t>30,68</w:t>
      </w:r>
      <w:r w:rsidRPr="004B5E04">
        <w:rPr>
          <w:sz w:val="28"/>
          <w:szCs w:val="28"/>
        </w:rPr>
        <w:t>%, а на 201</w:t>
      </w:r>
      <w:r>
        <w:rPr>
          <w:sz w:val="28"/>
          <w:szCs w:val="28"/>
        </w:rPr>
        <w:t>3</w:t>
      </w:r>
      <w:r w:rsidRPr="004B5E04">
        <w:rPr>
          <w:sz w:val="28"/>
          <w:szCs w:val="28"/>
        </w:rPr>
        <w:t xml:space="preserve"> год - 3</w:t>
      </w:r>
      <w:r>
        <w:rPr>
          <w:sz w:val="28"/>
          <w:szCs w:val="28"/>
        </w:rPr>
        <w:t>277144</w:t>
      </w:r>
      <w:r w:rsidRPr="004B5E04">
        <w:rPr>
          <w:sz w:val="28"/>
          <w:szCs w:val="28"/>
        </w:rPr>
        <w:t xml:space="preserve"> тыс. руб. или </w:t>
      </w:r>
      <w:r>
        <w:rPr>
          <w:sz w:val="28"/>
          <w:szCs w:val="28"/>
        </w:rPr>
        <w:t>33,50</w:t>
      </w:r>
      <w:r w:rsidRPr="004B5E04">
        <w:rPr>
          <w:sz w:val="28"/>
          <w:szCs w:val="28"/>
        </w:rPr>
        <w:t>%.</w:t>
      </w:r>
    </w:p>
    <w:p w:rsidR="0042204A" w:rsidRPr="004B5E04" w:rsidRDefault="0042204A" w:rsidP="0042204A">
      <w:pPr>
        <w:spacing w:line="360" w:lineRule="auto"/>
        <w:ind w:firstLine="540"/>
        <w:jc w:val="both"/>
        <w:rPr>
          <w:sz w:val="28"/>
          <w:szCs w:val="28"/>
        </w:rPr>
      </w:pPr>
      <w:r w:rsidRPr="004B5E04">
        <w:rPr>
          <w:sz w:val="28"/>
          <w:szCs w:val="28"/>
        </w:rPr>
        <w:t xml:space="preserve">В то время как </w:t>
      </w:r>
      <w:proofErr w:type="spellStart"/>
      <w:r w:rsidRPr="004B5E04">
        <w:rPr>
          <w:sz w:val="28"/>
          <w:szCs w:val="28"/>
        </w:rPr>
        <w:t>внеоборотные</w:t>
      </w:r>
      <w:proofErr w:type="spellEnd"/>
      <w:r w:rsidRPr="004B5E04">
        <w:rPr>
          <w:sz w:val="28"/>
          <w:szCs w:val="28"/>
        </w:rPr>
        <w:t xml:space="preserve"> активы в структуре имущества предприятия увеличиваются, наблюдается </w:t>
      </w:r>
      <w:r>
        <w:rPr>
          <w:sz w:val="28"/>
          <w:szCs w:val="28"/>
        </w:rPr>
        <w:t>так же увеличения</w:t>
      </w:r>
      <w:r w:rsidRPr="004B5E04">
        <w:rPr>
          <w:sz w:val="28"/>
          <w:szCs w:val="28"/>
        </w:rPr>
        <w:t xml:space="preserve">  оборотных активов в 201</w:t>
      </w:r>
      <w:r>
        <w:rPr>
          <w:sz w:val="28"/>
          <w:szCs w:val="28"/>
        </w:rPr>
        <w:t>5</w:t>
      </w:r>
      <w:r w:rsidRPr="004B5E04">
        <w:rPr>
          <w:sz w:val="28"/>
          <w:szCs w:val="28"/>
        </w:rPr>
        <w:t xml:space="preserve"> году </w:t>
      </w:r>
      <w:r>
        <w:rPr>
          <w:sz w:val="28"/>
          <w:szCs w:val="28"/>
        </w:rPr>
        <w:t>увеличились</w:t>
      </w:r>
      <w:r w:rsidRPr="004B5E04">
        <w:rPr>
          <w:sz w:val="28"/>
          <w:szCs w:val="28"/>
        </w:rPr>
        <w:t xml:space="preserve"> на </w:t>
      </w:r>
      <w:r>
        <w:rPr>
          <w:sz w:val="28"/>
          <w:szCs w:val="28"/>
        </w:rPr>
        <w:t>232757</w:t>
      </w:r>
      <w:r w:rsidRPr="004B5E04">
        <w:rPr>
          <w:sz w:val="28"/>
          <w:szCs w:val="28"/>
        </w:rPr>
        <w:t xml:space="preserve"> тыс</w:t>
      </w:r>
      <w:proofErr w:type="gramStart"/>
      <w:r w:rsidRPr="004B5E04">
        <w:rPr>
          <w:sz w:val="28"/>
          <w:szCs w:val="28"/>
        </w:rPr>
        <w:t>.р</w:t>
      </w:r>
      <w:proofErr w:type="gramEnd"/>
      <w:r w:rsidRPr="004B5E04">
        <w:rPr>
          <w:sz w:val="28"/>
          <w:szCs w:val="28"/>
        </w:rPr>
        <w:t xml:space="preserve">уб. </w:t>
      </w:r>
      <w:r>
        <w:rPr>
          <w:sz w:val="28"/>
          <w:szCs w:val="28"/>
        </w:rPr>
        <w:t>по равнению  с 2013 годом и</w:t>
      </w:r>
      <w:r w:rsidRPr="004B5E04">
        <w:rPr>
          <w:sz w:val="28"/>
          <w:szCs w:val="28"/>
        </w:rPr>
        <w:t xml:space="preserve"> в 201</w:t>
      </w:r>
      <w:r>
        <w:rPr>
          <w:sz w:val="28"/>
          <w:szCs w:val="28"/>
        </w:rPr>
        <w:t>2</w:t>
      </w:r>
      <w:r w:rsidRPr="004B5E04">
        <w:rPr>
          <w:sz w:val="28"/>
          <w:szCs w:val="28"/>
        </w:rPr>
        <w:t xml:space="preserve"> году </w:t>
      </w:r>
      <w:r>
        <w:rPr>
          <w:sz w:val="28"/>
          <w:szCs w:val="28"/>
        </w:rPr>
        <w:t>увеличились</w:t>
      </w:r>
      <w:r w:rsidRPr="004B5E04">
        <w:rPr>
          <w:sz w:val="28"/>
          <w:szCs w:val="28"/>
        </w:rPr>
        <w:t xml:space="preserve"> на </w:t>
      </w:r>
      <w:r>
        <w:rPr>
          <w:sz w:val="28"/>
          <w:szCs w:val="28"/>
        </w:rPr>
        <w:t>110083</w:t>
      </w:r>
      <w:r w:rsidRPr="004B5E04">
        <w:rPr>
          <w:sz w:val="28"/>
          <w:szCs w:val="28"/>
        </w:rPr>
        <w:t xml:space="preserve"> тыс. руб.</w:t>
      </w:r>
      <w:r>
        <w:rPr>
          <w:sz w:val="28"/>
          <w:szCs w:val="28"/>
        </w:rPr>
        <w:t xml:space="preserve"> или на 101,77%. </w:t>
      </w:r>
      <w:r w:rsidRPr="004B5E04">
        <w:rPr>
          <w:sz w:val="28"/>
          <w:szCs w:val="28"/>
        </w:rPr>
        <w:t>Финансовые вложения снизились по сравнению с 201</w:t>
      </w:r>
      <w:r>
        <w:rPr>
          <w:sz w:val="28"/>
          <w:szCs w:val="28"/>
        </w:rPr>
        <w:t>4</w:t>
      </w:r>
      <w:r w:rsidRPr="004B5E04">
        <w:rPr>
          <w:sz w:val="28"/>
          <w:szCs w:val="28"/>
        </w:rPr>
        <w:t xml:space="preserve"> годом на </w:t>
      </w:r>
      <w:r>
        <w:rPr>
          <w:sz w:val="28"/>
          <w:szCs w:val="28"/>
        </w:rPr>
        <w:t>5763</w:t>
      </w:r>
      <w:r w:rsidRPr="004B5E04">
        <w:rPr>
          <w:sz w:val="28"/>
          <w:szCs w:val="28"/>
        </w:rPr>
        <w:t xml:space="preserve"> тыс.руб., а  по сравнению с 201</w:t>
      </w:r>
      <w:r>
        <w:rPr>
          <w:sz w:val="28"/>
          <w:szCs w:val="28"/>
        </w:rPr>
        <w:t xml:space="preserve">3 </w:t>
      </w:r>
      <w:r w:rsidRPr="004B5E04">
        <w:rPr>
          <w:sz w:val="28"/>
          <w:szCs w:val="28"/>
        </w:rPr>
        <w:t xml:space="preserve">годом на </w:t>
      </w:r>
      <w:r>
        <w:rPr>
          <w:sz w:val="28"/>
          <w:szCs w:val="28"/>
        </w:rPr>
        <w:t>192731</w:t>
      </w:r>
      <w:r w:rsidRPr="004B5E04">
        <w:rPr>
          <w:sz w:val="28"/>
          <w:szCs w:val="28"/>
        </w:rPr>
        <w:t>тыс</w:t>
      </w:r>
      <w:proofErr w:type="gramStart"/>
      <w:r w:rsidRPr="004B5E04">
        <w:rPr>
          <w:sz w:val="28"/>
          <w:szCs w:val="28"/>
        </w:rPr>
        <w:t>.р</w:t>
      </w:r>
      <w:proofErr w:type="gramEnd"/>
      <w:r w:rsidRPr="004B5E04">
        <w:rPr>
          <w:sz w:val="28"/>
          <w:szCs w:val="28"/>
        </w:rPr>
        <w:t>уб.</w:t>
      </w:r>
    </w:p>
    <w:p w:rsidR="008B68BA" w:rsidRDefault="008B68BA" w:rsidP="003A66C1">
      <w:pPr>
        <w:spacing w:line="360" w:lineRule="auto"/>
        <w:jc w:val="both"/>
        <w:rPr>
          <w:sz w:val="28"/>
          <w:szCs w:val="28"/>
        </w:rPr>
      </w:pPr>
    </w:p>
    <w:p w:rsidR="00A54C6D" w:rsidRDefault="00A54C6D" w:rsidP="003A66C1">
      <w:pPr>
        <w:spacing w:line="360" w:lineRule="auto"/>
        <w:jc w:val="both"/>
        <w:rPr>
          <w:sz w:val="28"/>
          <w:szCs w:val="28"/>
        </w:rPr>
        <w:sectPr w:rsidR="00A54C6D" w:rsidSect="00005AF0">
          <w:pgSz w:w="11906" w:h="16838"/>
          <w:pgMar w:top="1134" w:right="567" w:bottom="1134" w:left="1701" w:header="709" w:footer="117" w:gutter="0"/>
          <w:cols w:space="708"/>
          <w:docGrid w:linePitch="360"/>
        </w:sectPr>
      </w:pPr>
    </w:p>
    <w:p w:rsidR="008B68BA" w:rsidRDefault="00A54C6D" w:rsidP="00A54C6D">
      <w:pPr>
        <w:spacing w:line="360" w:lineRule="auto"/>
        <w:jc w:val="center"/>
        <w:rPr>
          <w:sz w:val="28"/>
          <w:szCs w:val="28"/>
        </w:rPr>
      </w:pPr>
      <w:r>
        <w:rPr>
          <w:sz w:val="28"/>
          <w:szCs w:val="28"/>
        </w:rPr>
        <w:lastRenderedPageBreak/>
        <w:t>Таблица 10 – Анализ структуры и динамики пассива баланса</w:t>
      </w:r>
    </w:p>
    <w:p w:rsidR="00A54C6D" w:rsidRDefault="00A54C6D" w:rsidP="003A66C1">
      <w:pPr>
        <w:spacing w:line="360" w:lineRule="auto"/>
        <w:jc w:val="both"/>
        <w:rPr>
          <w:sz w:val="28"/>
          <w:szCs w:val="28"/>
        </w:rPr>
      </w:pPr>
    </w:p>
    <w:tbl>
      <w:tblPr>
        <w:tblW w:w="14960" w:type="dxa"/>
        <w:tblInd w:w="90" w:type="dxa"/>
        <w:tblLook w:val="04A0"/>
      </w:tblPr>
      <w:tblGrid>
        <w:gridCol w:w="2715"/>
        <w:gridCol w:w="1343"/>
        <w:gridCol w:w="1004"/>
        <w:gridCol w:w="1449"/>
        <w:gridCol w:w="1246"/>
        <w:gridCol w:w="1130"/>
        <w:gridCol w:w="1228"/>
        <w:gridCol w:w="1303"/>
        <w:gridCol w:w="1088"/>
        <w:gridCol w:w="1519"/>
        <w:gridCol w:w="935"/>
      </w:tblGrid>
      <w:tr w:rsidR="00A54C6D" w:rsidRPr="00AB6E2C" w:rsidTr="00A54C6D">
        <w:trPr>
          <w:trHeight w:val="315"/>
        </w:trPr>
        <w:tc>
          <w:tcPr>
            <w:tcW w:w="2758" w:type="dxa"/>
            <w:vMerge w:val="restart"/>
            <w:tcBorders>
              <w:top w:val="single" w:sz="8" w:space="0" w:color="auto"/>
              <w:left w:val="single" w:sz="8" w:space="0" w:color="auto"/>
              <w:bottom w:val="nil"/>
              <w:right w:val="single" w:sz="8" w:space="0" w:color="auto"/>
            </w:tcBorders>
            <w:shd w:val="clear" w:color="000000" w:fill="FFFFFF"/>
            <w:hideMark/>
          </w:tcPr>
          <w:p w:rsidR="00A54C6D" w:rsidRPr="00AB6E2C" w:rsidRDefault="00A54C6D" w:rsidP="00A54C6D">
            <w:pPr>
              <w:rPr>
                <w:sz w:val="20"/>
                <w:szCs w:val="20"/>
              </w:rPr>
            </w:pPr>
            <w:r w:rsidRPr="00AB6E2C">
              <w:rPr>
                <w:sz w:val="20"/>
                <w:szCs w:val="20"/>
              </w:rPr>
              <w:t>Пассив баланса</w:t>
            </w:r>
          </w:p>
        </w:tc>
        <w:tc>
          <w:tcPr>
            <w:tcW w:w="2380" w:type="dxa"/>
            <w:gridSpan w:val="2"/>
            <w:tcBorders>
              <w:top w:val="single" w:sz="8" w:space="0" w:color="auto"/>
              <w:left w:val="nil"/>
              <w:bottom w:val="single" w:sz="8" w:space="0" w:color="auto"/>
              <w:right w:val="single" w:sz="8" w:space="0" w:color="000000"/>
            </w:tcBorders>
            <w:shd w:val="clear" w:color="auto" w:fill="auto"/>
            <w:hideMark/>
          </w:tcPr>
          <w:p w:rsidR="00A54C6D" w:rsidRPr="00AB6E2C" w:rsidRDefault="00A54C6D" w:rsidP="00A54C6D">
            <w:pPr>
              <w:jc w:val="both"/>
            </w:pPr>
            <w:r w:rsidRPr="00AB6E2C">
              <w:rPr>
                <w:sz w:val="22"/>
                <w:szCs w:val="22"/>
              </w:rPr>
              <w:t>на 31 декабря 2013 г</w:t>
            </w:r>
          </w:p>
        </w:tc>
        <w:tc>
          <w:tcPr>
            <w:tcW w:w="2740" w:type="dxa"/>
            <w:gridSpan w:val="2"/>
            <w:tcBorders>
              <w:top w:val="single" w:sz="8" w:space="0" w:color="auto"/>
              <w:left w:val="nil"/>
              <w:bottom w:val="single" w:sz="8" w:space="0" w:color="auto"/>
              <w:right w:val="single" w:sz="8" w:space="0" w:color="000000"/>
            </w:tcBorders>
            <w:shd w:val="clear" w:color="auto" w:fill="auto"/>
            <w:hideMark/>
          </w:tcPr>
          <w:p w:rsidR="00A54C6D" w:rsidRPr="00AB6E2C" w:rsidRDefault="00A54C6D" w:rsidP="00A54C6D">
            <w:pPr>
              <w:jc w:val="both"/>
            </w:pPr>
            <w:r w:rsidRPr="00AB6E2C">
              <w:rPr>
                <w:sz w:val="22"/>
                <w:szCs w:val="22"/>
              </w:rPr>
              <w:t>на 31 декабря 2014 г</w:t>
            </w:r>
          </w:p>
        </w:tc>
        <w:tc>
          <w:tcPr>
            <w:tcW w:w="2386" w:type="dxa"/>
            <w:gridSpan w:val="2"/>
            <w:tcBorders>
              <w:top w:val="single" w:sz="8" w:space="0" w:color="auto"/>
              <w:left w:val="nil"/>
              <w:bottom w:val="single" w:sz="8" w:space="0" w:color="auto"/>
              <w:right w:val="single" w:sz="8" w:space="0" w:color="000000"/>
            </w:tcBorders>
            <w:shd w:val="clear" w:color="auto" w:fill="auto"/>
            <w:hideMark/>
          </w:tcPr>
          <w:p w:rsidR="00A54C6D" w:rsidRPr="00AB6E2C" w:rsidRDefault="00A54C6D" w:rsidP="00A54C6D">
            <w:pPr>
              <w:jc w:val="center"/>
            </w:pPr>
            <w:r w:rsidRPr="00AB6E2C">
              <w:rPr>
                <w:sz w:val="22"/>
                <w:szCs w:val="22"/>
              </w:rPr>
              <w:t>на 31 декабря 2015 г</w:t>
            </w:r>
          </w:p>
        </w:tc>
        <w:tc>
          <w:tcPr>
            <w:tcW w:w="1139" w:type="dxa"/>
            <w:vMerge w:val="restart"/>
            <w:tcBorders>
              <w:top w:val="single" w:sz="8" w:space="0" w:color="auto"/>
              <w:left w:val="nil"/>
              <w:bottom w:val="single" w:sz="8" w:space="0" w:color="000000"/>
              <w:right w:val="single" w:sz="8" w:space="0" w:color="auto"/>
            </w:tcBorders>
            <w:shd w:val="clear" w:color="auto" w:fill="auto"/>
            <w:hideMark/>
          </w:tcPr>
          <w:p w:rsidR="00A54C6D" w:rsidRPr="00AB6E2C" w:rsidRDefault="00A54C6D" w:rsidP="00A54C6D">
            <w:pPr>
              <w:jc w:val="both"/>
            </w:pPr>
            <w:r w:rsidRPr="00AB6E2C">
              <w:rPr>
                <w:sz w:val="22"/>
                <w:szCs w:val="22"/>
              </w:rPr>
              <w:t>Изменение, тыс. руб. 2015 к 2014</w:t>
            </w:r>
          </w:p>
        </w:tc>
        <w:tc>
          <w:tcPr>
            <w:tcW w:w="110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54C6D" w:rsidRPr="00AB6E2C" w:rsidRDefault="00A54C6D" w:rsidP="00A54C6D">
            <w:pPr>
              <w:jc w:val="both"/>
            </w:pPr>
            <w:r w:rsidRPr="00AB6E2C">
              <w:rPr>
                <w:sz w:val="22"/>
                <w:szCs w:val="22"/>
              </w:rPr>
              <w:t>Темп роста, %, к 2014</w:t>
            </w:r>
          </w:p>
        </w:tc>
        <w:tc>
          <w:tcPr>
            <w:tcW w:w="1519" w:type="dxa"/>
            <w:vMerge w:val="restart"/>
            <w:tcBorders>
              <w:top w:val="single" w:sz="8" w:space="0" w:color="auto"/>
              <w:left w:val="nil"/>
              <w:bottom w:val="nil"/>
              <w:right w:val="single" w:sz="8" w:space="0" w:color="auto"/>
            </w:tcBorders>
            <w:shd w:val="clear" w:color="auto" w:fill="auto"/>
            <w:hideMark/>
          </w:tcPr>
          <w:p w:rsidR="00A54C6D" w:rsidRPr="00AB6E2C" w:rsidRDefault="00A54C6D" w:rsidP="00A54C6D">
            <w:pPr>
              <w:jc w:val="both"/>
            </w:pPr>
            <w:r w:rsidRPr="00AB6E2C">
              <w:rPr>
                <w:sz w:val="22"/>
                <w:szCs w:val="22"/>
              </w:rPr>
              <w:t>Изменение,</w:t>
            </w:r>
            <w:r>
              <w:rPr>
                <w:sz w:val="22"/>
                <w:szCs w:val="22"/>
              </w:rPr>
              <w:t xml:space="preserve"> </w:t>
            </w:r>
            <w:r w:rsidRPr="00AB6E2C">
              <w:rPr>
                <w:sz w:val="22"/>
                <w:szCs w:val="22"/>
              </w:rPr>
              <w:t>тыс. руб. 2015-201</w:t>
            </w:r>
            <w:r>
              <w:rPr>
                <w:sz w:val="22"/>
                <w:szCs w:val="22"/>
              </w:rPr>
              <w:t>3</w:t>
            </w:r>
            <w:r w:rsidRPr="00AB6E2C">
              <w:rPr>
                <w:sz w:val="22"/>
                <w:szCs w:val="22"/>
              </w:rPr>
              <w:t xml:space="preserve"> </w:t>
            </w:r>
            <w:proofErr w:type="spellStart"/>
            <w:proofErr w:type="gramStart"/>
            <w:r w:rsidRPr="00AB6E2C">
              <w:rPr>
                <w:sz w:val="22"/>
                <w:szCs w:val="22"/>
              </w:rPr>
              <w:t>гг</w:t>
            </w:r>
            <w:proofErr w:type="spellEnd"/>
            <w:proofErr w:type="gramEnd"/>
          </w:p>
        </w:tc>
        <w:tc>
          <w:tcPr>
            <w:tcW w:w="935" w:type="dxa"/>
            <w:vMerge w:val="restart"/>
            <w:tcBorders>
              <w:top w:val="single" w:sz="8" w:space="0" w:color="auto"/>
              <w:left w:val="single" w:sz="8" w:space="0" w:color="auto"/>
              <w:bottom w:val="nil"/>
              <w:right w:val="single" w:sz="8" w:space="0" w:color="auto"/>
            </w:tcBorders>
            <w:shd w:val="clear" w:color="auto" w:fill="auto"/>
            <w:hideMark/>
          </w:tcPr>
          <w:p w:rsidR="00A54C6D" w:rsidRPr="00AB6E2C" w:rsidRDefault="00A54C6D" w:rsidP="00A54C6D">
            <w:pPr>
              <w:jc w:val="both"/>
            </w:pPr>
            <w:r w:rsidRPr="00AB6E2C">
              <w:rPr>
                <w:sz w:val="22"/>
                <w:szCs w:val="22"/>
              </w:rPr>
              <w:t>Темп роста, % к 2013</w:t>
            </w:r>
          </w:p>
        </w:tc>
      </w:tr>
      <w:tr w:rsidR="00A54C6D" w:rsidRPr="00AB6E2C" w:rsidTr="00A54C6D">
        <w:trPr>
          <w:trHeight w:val="1095"/>
        </w:trPr>
        <w:tc>
          <w:tcPr>
            <w:tcW w:w="2758" w:type="dxa"/>
            <w:vMerge/>
            <w:tcBorders>
              <w:top w:val="single" w:sz="8" w:space="0" w:color="auto"/>
              <w:left w:val="single" w:sz="8" w:space="0" w:color="auto"/>
              <w:bottom w:val="nil"/>
              <w:right w:val="single" w:sz="8" w:space="0" w:color="auto"/>
            </w:tcBorders>
            <w:vAlign w:val="center"/>
            <w:hideMark/>
          </w:tcPr>
          <w:p w:rsidR="00A54C6D" w:rsidRPr="00AB6E2C" w:rsidRDefault="00A54C6D" w:rsidP="00A54C6D">
            <w:pPr>
              <w:rPr>
                <w:sz w:val="20"/>
                <w:szCs w:val="20"/>
              </w:rPr>
            </w:pPr>
          </w:p>
        </w:tc>
        <w:tc>
          <w:tcPr>
            <w:tcW w:w="1360"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тыс</w:t>
            </w:r>
            <w:proofErr w:type="gramStart"/>
            <w:r w:rsidRPr="00AB6E2C">
              <w:rPr>
                <w:sz w:val="22"/>
                <w:szCs w:val="22"/>
              </w:rPr>
              <w:t>.р</w:t>
            </w:r>
            <w:proofErr w:type="gramEnd"/>
            <w:r w:rsidRPr="00AB6E2C">
              <w:rPr>
                <w:sz w:val="22"/>
                <w:szCs w:val="22"/>
              </w:rPr>
              <w:t>уб.</w:t>
            </w:r>
          </w:p>
        </w:tc>
        <w:tc>
          <w:tcPr>
            <w:tcW w:w="1020"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w:t>
            </w:r>
          </w:p>
        </w:tc>
        <w:tc>
          <w:tcPr>
            <w:tcW w:w="1471"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тыс</w:t>
            </w:r>
            <w:proofErr w:type="gramStart"/>
            <w:r w:rsidRPr="00AB6E2C">
              <w:rPr>
                <w:sz w:val="22"/>
                <w:szCs w:val="22"/>
              </w:rPr>
              <w:t>.р</w:t>
            </w:r>
            <w:proofErr w:type="gramEnd"/>
            <w:r w:rsidRPr="00AB6E2C">
              <w:rPr>
                <w:sz w:val="22"/>
                <w:szCs w:val="22"/>
              </w:rPr>
              <w:t>уб.</w:t>
            </w:r>
          </w:p>
        </w:tc>
        <w:tc>
          <w:tcPr>
            <w:tcW w:w="1269"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w:t>
            </w:r>
          </w:p>
        </w:tc>
        <w:tc>
          <w:tcPr>
            <w:tcW w:w="1136"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тыс</w:t>
            </w:r>
            <w:proofErr w:type="gramStart"/>
            <w:r w:rsidRPr="00AB6E2C">
              <w:rPr>
                <w:sz w:val="22"/>
                <w:szCs w:val="22"/>
              </w:rPr>
              <w:t>.р</w:t>
            </w:r>
            <w:proofErr w:type="gramEnd"/>
            <w:r w:rsidRPr="00AB6E2C">
              <w:rPr>
                <w:sz w:val="22"/>
                <w:szCs w:val="22"/>
              </w:rPr>
              <w:t>уб.</w:t>
            </w:r>
          </w:p>
        </w:tc>
        <w:tc>
          <w:tcPr>
            <w:tcW w:w="1250" w:type="dxa"/>
            <w:tcBorders>
              <w:top w:val="nil"/>
              <w:left w:val="nil"/>
              <w:bottom w:val="single" w:sz="8" w:space="0" w:color="auto"/>
              <w:right w:val="single" w:sz="8" w:space="0" w:color="auto"/>
            </w:tcBorders>
            <w:shd w:val="clear" w:color="auto" w:fill="auto"/>
            <w:hideMark/>
          </w:tcPr>
          <w:p w:rsidR="00A54C6D" w:rsidRPr="00AB6E2C" w:rsidRDefault="00A54C6D" w:rsidP="00A54C6D">
            <w:pPr>
              <w:jc w:val="both"/>
            </w:pPr>
            <w:r w:rsidRPr="00AB6E2C">
              <w:rPr>
                <w:sz w:val="22"/>
                <w:szCs w:val="22"/>
              </w:rPr>
              <w:t>%</w:t>
            </w:r>
          </w:p>
        </w:tc>
        <w:tc>
          <w:tcPr>
            <w:tcW w:w="1139" w:type="dxa"/>
            <w:vMerge/>
            <w:tcBorders>
              <w:top w:val="single" w:sz="8" w:space="0" w:color="auto"/>
              <w:left w:val="nil"/>
              <w:bottom w:val="single" w:sz="8" w:space="0" w:color="000000"/>
              <w:right w:val="single" w:sz="8" w:space="0" w:color="auto"/>
            </w:tcBorders>
            <w:vAlign w:val="center"/>
            <w:hideMark/>
          </w:tcPr>
          <w:p w:rsidR="00A54C6D" w:rsidRPr="00AB6E2C" w:rsidRDefault="00A54C6D" w:rsidP="00A54C6D"/>
        </w:tc>
        <w:tc>
          <w:tcPr>
            <w:tcW w:w="1103" w:type="dxa"/>
            <w:vMerge/>
            <w:tcBorders>
              <w:top w:val="single" w:sz="8" w:space="0" w:color="auto"/>
              <w:left w:val="single" w:sz="8" w:space="0" w:color="auto"/>
              <w:bottom w:val="single" w:sz="8" w:space="0" w:color="000000"/>
              <w:right w:val="single" w:sz="8" w:space="0" w:color="auto"/>
            </w:tcBorders>
            <w:vAlign w:val="center"/>
            <w:hideMark/>
          </w:tcPr>
          <w:p w:rsidR="00A54C6D" w:rsidRPr="00AB6E2C" w:rsidRDefault="00A54C6D" w:rsidP="00A54C6D"/>
        </w:tc>
        <w:tc>
          <w:tcPr>
            <w:tcW w:w="1519" w:type="dxa"/>
            <w:vMerge/>
            <w:tcBorders>
              <w:top w:val="single" w:sz="8" w:space="0" w:color="auto"/>
              <w:left w:val="nil"/>
              <w:bottom w:val="nil"/>
              <w:right w:val="single" w:sz="8" w:space="0" w:color="auto"/>
            </w:tcBorders>
            <w:vAlign w:val="center"/>
            <w:hideMark/>
          </w:tcPr>
          <w:p w:rsidR="00A54C6D" w:rsidRPr="00AB6E2C" w:rsidRDefault="00A54C6D" w:rsidP="00A54C6D"/>
        </w:tc>
        <w:tc>
          <w:tcPr>
            <w:tcW w:w="935" w:type="dxa"/>
            <w:vMerge/>
            <w:tcBorders>
              <w:top w:val="single" w:sz="8" w:space="0" w:color="auto"/>
              <w:left w:val="single" w:sz="8" w:space="0" w:color="auto"/>
              <w:bottom w:val="nil"/>
              <w:right w:val="single" w:sz="8" w:space="0" w:color="auto"/>
            </w:tcBorders>
            <w:vAlign w:val="center"/>
            <w:hideMark/>
          </w:tcPr>
          <w:p w:rsidR="00A54C6D" w:rsidRPr="00AB6E2C" w:rsidRDefault="00A54C6D" w:rsidP="00A54C6D"/>
        </w:tc>
      </w:tr>
      <w:tr w:rsidR="00A54C6D" w:rsidRPr="00AB6E2C" w:rsidTr="00A54C6D">
        <w:trPr>
          <w:trHeight w:val="300"/>
        </w:trPr>
        <w:tc>
          <w:tcPr>
            <w:tcW w:w="2758" w:type="dxa"/>
            <w:tcBorders>
              <w:top w:val="single" w:sz="4" w:space="0" w:color="auto"/>
              <w:left w:val="single" w:sz="4" w:space="0" w:color="auto"/>
              <w:bottom w:val="single" w:sz="4" w:space="0" w:color="auto"/>
              <w:right w:val="single" w:sz="4" w:space="0" w:color="auto"/>
            </w:tcBorders>
            <w:shd w:val="clear" w:color="000000" w:fill="FFFFFF"/>
            <w:hideMark/>
          </w:tcPr>
          <w:p w:rsidR="00A54C6D" w:rsidRPr="00AB6E2C" w:rsidRDefault="00A54C6D" w:rsidP="00A54C6D">
            <w:pPr>
              <w:rPr>
                <w:sz w:val="20"/>
                <w:szCs w:val="20"/>
              </w:rPr>
            </w:pPr>
            <w:r w:rsidRPr="00AB6E2C">
              <w:rPr>
                <w:sz w:val="20"/>
                <w:szCs w:val="20"/>
              </w:rPr>
              <w:t>Источники имущества – всего</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9 373 100</w:t>
            </w:r>
          </w:p>
        </w:tc>
        <w:tc>
          <w:tcPr>
            <w:tcW w:w="1020" w:type="dxa"/>
            <w:tcBorders>
              <w:top w:val="single" w:sz="4" w:space="0" w:color="auto"/>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100</w:t>
            </w:r>
          </w:p>
        </w:tc>
        <w:tc>
          <w:tcPr>
            <w:tcW w:w="1471" w:type="dxa"/>
            <w:tcBorders>
              <w:top w:val="single" w:sz="4" w:space="0" w:color="auto"/>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10 340 919</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100,00</w:t>
            </w:r>
          </w:p>
        </w:tc>
        <w:tc>
          <w:tcPr>
            <w:tcW w:w="1136" w:type="dxa"/>
            <w:tcBorders>
              <w:top w:val="single" w:sz="4" w:space="0" w:color="auto"/>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11 444 100</w:t>
            </w:r>
          </w:p>
        </w:tc>
        <w:tc>
          <w:tcPr>
            <w:tcW w:w="1250" w:type="dxa"/>
            <w:tcBorders>
              <w:top w:val="single" w:sz="4" w:space="0" w:color="auto"/>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100,00</w:t>
            </w:r>
          </w:p>
        </w:tc>
        <w:tc>
          <w:tcPr>
            <w:tcW w:w="1139" w:type="dxa"/>
            <w:tcBorders>
              <w:top w:val="single" w:sz="4" w:space="0" w:color="auto"/>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1 103 181</w:t>
            </w:r>
          </w:p>
        </w:tc>
        <w:tc>
          <w:tcPr>
            <w:tcW w:w="1103" w:type="dxa"/>
            <w:tcBorders>
              <w:top w:val="single" w:sz="4" w:space="0" w:color="auto"/>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110,67</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2 071 000</w:t>
            </w:r>
          </w:p>
        </w:tc>
        <w:tc>
          <w:tcPr>
            <w:tcW w:w="935" w:type="dxa"/>
            <w:tcBorders>
              <w:top w:val="single" w:sz="4" w:space="0" w:color="auto"/>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122,10</w:t>
            </w:r>
          </w:p>
        </w:tc>
      </w:tr>
      <w:tr w:rsidR="00A54C6D" w:rsidRPr="00AB6E2C" w:rsidTr="00A54C6D">
        <w:trPr>
          <w:trHeight w:val="300"/>
        </w:trPr>
        <w:tc>
          <w:tcPr>
            <w:tcW w:w="2758" w:type="dxa"/>
            <w:tcBorders>
              <w:top w:val="nil"/>
              <w:left w:val="single" w:sz="4" w:space="0" w:color="auto"/>
              <w:bottom w:val="single" w:sz="4" w:space="0" w:color="auto"/>
              <w:right w:val="single" w:sz="4" w:space="0" w:color="auto"/>
            </w:tcBorders>
            <w:shd w:val="clear" w:color="000000" w:fill="FFFFFF"/>
            <w:hideMark/>
          </w:tcPr>
          <w:p w:rsidR="00A54C6D" w:rsidRPr="00AB6E2C" w:rsidRDefault="00A54C6D" w:rsidP="00A54C6D">
            <w:pPr>
              <w:rPr>
                <w:sz w:val="20"/>
                <w:szCs w:val="20"/>
              </w:rPr>
            </w:pPr>
            <w:r w:rsidRPr="00AB6E2C">
              <w:rPr>
                <w:sz w:val="20"/>
                <w:szCs w:val="20"/>
              </w:rPr>
              <w:t>1.Собственный капитал</w:t>
            </w:r>
          </w:p>
        </w:tc>
        <w:tc>
          <w:tcPr>
            <w:tcW w:w="136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3 322 575</w:t>
            </w:r>
          </w:p>
        </w:tc>
        <w:tc>
          <w:tcPr>
            <w:tcW w:w="102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35,45</w:t>
            </w:r>
          </w:p>
        </w:tc>
        <w:tc>
          <w:tcPr>
            <w:tcW w:w="1471"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3 969 347</w:t>
            </w:r>
          </w:p>
        </w:tc>
        <w:tc>
          <w:tcPr>
            <w:tcW w:w="1269"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38,38</w:t>
            </w:r>
          </w:p>
        </w:tc>
        <w:tc>
          <w:tcPr>
            <w:tcW w:w="1136"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4 501 041</w:t>
            </w:r>
          </w:p>
        </w:tc>
        <w:tc>
          <w:tcPr>
            <w:tcW w:w="125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39,33</w:t>
            </w:r>
          </w:p>
        </w:tc>
        <w:tc>
          <w:tcPr>
            <w:tcW w:w="1139"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531 694</w:t>
            </w:r>
          </w:p>
        </w:tc>
        <w:tc>
          <w:tcPr>
            <w:tcW w:w="1103"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113,39</w:t>
            </w:r>
          </w:p>
        </w:tc>
        <w:tc>
          <w:tcPr>
            <w:tcW w:w="1519"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1 178 466</w:t>
            </w:r>
          </w:p>
        </w:tc>
        <w:tc>
          <w:tcPr>
            <w:tcW w:w="935"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135,47</w:t>
            </w:r>
          </w:p>
        </w:tc>
      </w:tr>
      <w:tr w:rsidR="00A54C6D" w:rsidRPr="00AB6E2C" w:rsidTr="00A54C6D">
        <w:trPr>
          <w:trHeight w:val="510"/>
        </w:trPr>
        <w:tc>
          <w:tcPr>
            <w:tcW w:w="2758" w:type="dxa"/>
            <w:tcBorders>
              <w:top w:val="nil"/>
              <w:left w:val="single" w:sz="4" w:space="0" w:color="auto"/>
              <w:bottom w:val="single" w:sz="4" w:space="0" w:color="auto"/>
              <w:right w:val="single" w:sz="4" w:space="0" w:color="auto"/>
            </w:tcBorders>
            <w:shd w:val="clear" w:color="000000" w:fill="FFFFFF"/>
            <w:hideMark/>
          </w:tcPr>
          <w:p w:rsidR="00A54C6D" w:rsidRPr="00AB6E2C" w:rsidRDefault="00A54C6D" w:rsidP="00A54C6D">
            <w:pPr>
              <w:rPr>
                <w:sz w:val="20"/>
                <w:szCs w:val="20"/>
              </w:rPr>
            </w:pPr>
            <w:r w:rsidRPr="00AB6E2C">
              <w:rPr>
                <w:sz w:val="20"/>
                <w:szCs w:val="20"/>
              </w:rPr>
              <w:t>2.Заемный и привлеченный капитал</w:t>
            </w:r>
          </w:p>
        </w:tc>
        <w:tc>
          <w:tcPr>
            <w:tcW w:w="136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6 050 525</w:t>
            </w:r>
          </w:p>
        </w:tc>
        <w:tc>
          <w:tcPr>
            <w:tcW w:w="102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64,55</w:t>
            </w:r>
          </w:p>
        </w:tc>
        <w:tc>
          <w:tcPr>
            <w:tcW w:w="1471"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6 371 572</w:t>
            </w:r>
          </w:p>
        </w:tc>
        <w:tc>
          <w:tcPr>
            <w:tcW w:w="1269"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61,62</w:t>
            </w:r>
          </w:p>
        </w:tc>
        <w:tc>
          <w:tcPr>
            <w:tcW w:w="1136"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6 943 059</w:t>
            </w:r>
          </w:p>
        </w:tc>
        <w:tc>
          <w:tcPr>
            <w:tcW w:w="125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60,67</w:t>
            </w:r>
          </w:p>
        </w:tc>
        <w:tc>
          <w:tcPr>
            <w:tcW w:w="1139"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571 487</w:t>
            </w:r>
          </w:p>
        </w:tc>
        <w:tc>
          <w:tcPr>
            <w:tcW w:w="1103"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108,97</w:t>
            </w:r>
          </w:p>
        </w:tc>
        <w:tc>
          <w:tcPr>
            <w:tcW w:w="1519"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892 534</w:t>
            </w:r>
          </w:p>
        </w:tc>
        <w:tc>
          <w:tcPr>
            <w:tcW w:w="935"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114,75</w:t>
            </w:r>
          </w:p>
        </w:tc>
      </w:tr>
      <w:tr w:rsidR="00A54C6D" w:rsidRPr="00AB6E2C" w:rsidTr="00A54C6D">
        <w:trPr>
          <w:trHeight w:val="510"/>
        </w:trPr>
        <w:tc>
          <w:tcPr>
            <w:tcW w:w="2758" w:type="dxa"/>
            <w:tcBorders>
              <w:top w:val="nil"/>
              <w:left w:val="single" w:sz="4" w:space="0" w:color="auto"/>
              <w:bottom w:val="single" w:sz="4" w:space="0" w:color="auto"/>
              <w:right w:val="single" w:sz="4" w:space="0" w:color="auto"/>
            </w:tcBorders>
            <w:shd w:val="clear" w:color="000000" w:fill="FFFFFF"/>
            <w:hideMark/>
          </w:tcPr>
          <w:p w:rsidR="00A54C6D" w:rsidRPr="00AB6E2C" w:rsidRDefault="00A54C6D" w:rsidP="00A54C6D">
            <w:pPr>
              <w:rPr>
                <w:sz w:val="20"/>
                <w:szCs w:val="20"/>
              </w:rPr>
            </w:pPr>
            <w:r w:rsidRPr="00AB6E2C">
              <w:rPr>
                <w:sz w:val="20"/>
                <w:szCs w:val="20"/>
              </w:rPr>
              <w:t>2.1.Долгосточные обязательства</w:t>
            </w:r>
          </w:p>
        </w:tc>
        <w:tc>
          <w:tcPr>
            <w:tcW w:w="136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3119427</w:t>
            </w:r>
          </w:p>
        </w:tc>
        <w:tc>
          <w:tcPr>
            <w:tcW w:w="102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33,28</w:t>
            </w:r>
          </w:p>
        </w:tc>
        <w:tc>
          <w:tcPr>
            <w:tcW w:w="1471"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1955754</w:t>
            </w:r>
          </w:p>
        </w:tc>
        <w:tc>
          <w:tcPr>
            <w:tcW w:w="1269"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18,91</w:t>
            </w:r>
          </w:p>
        </w:tc>
        <w:tc>
          <w:tcPr>
            <w:tcW w:w="1136"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2454461</w:t>
            </w:r>
          </w:p>
        </w:tc>
        <w:tc>
          <w:tcPr>
            <w:tcW w:w="125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21,45</w:t>
            </w:r>
          </w:p>
        </w:tc>
        <w:tc>
          <w:tcPr>
            <w:tcW w:w="1139"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498 707</w:t>
            </w:r>
          </w:p>
        </w:tc>
        <w:tc>
          <w:tcPr>
            <w:tcW w:w="1103"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125,50</w:t>
            </w:r>
          </w:p>
        </w:tc>
        <w:tc>
          <w:tcPr>
            <w:tcW w:w="1519"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-664 966</w:t>
            </w:r>
          </w:p>
        </w:tc>
        <w:tc>
          <w:tcPr>
            <w:tcW w:w="935"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78,68</w:t>
            </w:r>
          </w:p>
        </w:tc>
      </w:tr>
      <w:tr w:rsidR="00A54C6D" w:rsidRPr="00AB6E2C" w:rsidTr="00A54C6D">
        <w:trPr>
          <w:trHeight w:val="300"/>
        </w:trPr>
        <w:tc>
          <w:tcPr>
            <w:tcW w:w="2758" w:type="dxa"/>
            <w:tcBorders>
              <w:top w:val="nil"/>
              <w:left w:val="single" w:sz="4" w:space="0" w:color="auto"/>
              <w:bottom w:val="single" w:sz="4" w:space="0" w:color="auto"/>
              <w:right w:val="single" w:sz="4" w:space="0" w:color="auto"/>
            </w:tcBorders>
            <w:shd w:val="clear" w:color="000000" w:fill="FFFFFF"/>
            <w:hideMark/>
          </w:tcPr>
          <w:p w:rsidR="00A54C6D" w:rsidRPr="00AB6E2C" w:rsidRDefault="00A54C6D" w:rsidP="00A54C6D">
            <w:pPr>
              <w:rPr>
                <w:sz w:val="20"/>
                <w:szCs w:val="20"/>
              </w:rPr>
            </w:pPr>
            <w:r w:rsidRPr="00AB6E2C">
              <w:rPr>
                <w:sz w:val="20"/>
                <w:szCs w:val="20"/>
              </w:rPr>
              <w:t>2.2.Краткосрочные кредиты</w:t>
            </w:r>
          </w:p>
        </w:tc>
        <w:tc>
          <w:tcPr>
            <w:tcW w:w="136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1238983</w:t>
            </w:r>
          </w:p>
        </w:tc>
        <w:tc>
          <w:tcPr>
            <w:tcW w:w="102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13,22</w:t>
            </w:r>
          </w:p>
        </w:tc>
        <w:tc>
          <w:tcPr>
            <w:tcW w:w="1471"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2840617</w:t>
            </w:r>
          </w:p>
        </w:tc>
        <w:tc>
          <w:tcPr>
            <w:tcW w:w="1269"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27,47</w:t>
            </w:r>
          </w:p>
        </w:tc>
        <w:tc>
          <w:tcPr>
            <w:tcW w:w="1136"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3010645</w:t>
            </w:r>
          </w:p>
        </w:tc>
        <w:tc>
          <w:tcPr>
            <w:tcW w:w="125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26,31</w:t>
            </w:r>
          </w:p>
        </w:tc>
        <w:tc>
          <w:tcPr>
            <w:tcW w:w="1139"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170 028</w:t>
            </w:r>
          </w:p>
        </w:tc>
        <w:tc>
          <w:tcPr>
            <w:tcW w:w="1103"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105,99</w:t>
            </w:r>
          </w:p>
        </w:tc>
        <w:tc>
          <w:tcPr>
            <w:tcW w:w="1519"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1 771 662</w:t>
            </w:r>
          </w:p>
        </w:tc>
        <w:tc>
          <w:tcPr>
            <w:tcW w:w="935"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242,99</w:t>
            </w:r>
          </w:p>
        </w:tc>
      </w:tr>
      <w:tr w:rsidR="00A54C6D" w:rsidRPr="00AB6E2C" w:rsidTr="00A54C6D">
        <w:trPr>
          <w:trHeight w:val="765"/>
        </w:trPr>
        <w:tc>
          <w:tcPr>
            <w:tcW w:w="2758" w:type="dxa"/>
            <w:tcBorders>
              <w:top w:val="nil"/>
              <w:left w:val="single" w:sz="4" w:space="0" w:color="auto"/>
              <w:bottom w:val="single" w:sz="4" w:space="0" w:color="auto"/>
              <w:right w:val="single" w:sz="4" w:space="0" w:color="auto"/>
            </w:tcBorders>
            <w:shd w:val="clear" w:color="000000" w:fill="FFFFFF"/>
            <w:hideMark/>
          </w:tcPr>
          <w:p w:rsidR="00A54C6D" w:rsidRPr="00AB6E2C" w:rsidRDefault="00A54C6D" w:rsidP="00A54C6D">
            <w:pPr>
              <w:rPr>
                <w:sz w:val="20"/>
                <w:szCs w:val="20"/>
              </w:rPr>
            </w:pPr>
            <w:r w:rsidRPr="00AB6E2C">
              <w:rPr>
                <w:sz w:val="20"/>
                <w:szCs w:val="20"/>
              </w:rPr>
              <w:t>2.3.Кредиторская задолженность и прочие краткосрочные пассивы</w:t>
            </w:r>
          </w:p>
        </w:tc>
        <w:tc>
          <w:tcPr>
            <w:tcW w:w="136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1692115</w:t>
            </w:r>
          </w:p>
        </w:tc>
        <w:tc>
          <w:tcPr>
            <w:tcW w:w="102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18,05</w:t>
            </w:r>
          </w:p>
        </w:tc>
        <w:tc>
          <w:tcPr>
            <w:tcW w:w="1471"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1575201</w:t>
            </w:r>
          </w:p>
        </w:tc>
        <w:tc>
          <w:tcPr>
            <w:tcW w:w="1269"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15,23</w:t>
            </w:r>
          </w:p>
        </w:tc>
        <w:tc>
          <w:tcPr>
            <w:tcW w:w="1136"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1477953</w:t>
            </w:r>
          </w:p>
        </w:tc>
        <w:tc>
          <w:tcPr>
            <w:tcW w:w="1250"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center"/>
              <w:rPr>
                <w:sz w:val="20"/>
                <w:szCs w:val="20"/>
              </w:rPr>
            </w:pPr>
            <w:r w:rsidRPr="00AB6E2C">
              <w:rPr>
                <w:sz w:val="20"/>
                <w:szCs w:val="20"/>
              </w:rPr>
              <w:t>12,91</w:t>
            </w:r>
          </w:p>
        </w:tc>
        <w:tc>
          <w:tcPr>
            <w:tcW w:w="1139"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-97 248</w:t>
            </w:r>
          </w:p>
        </w:tc>
        <w:tc>
          <w:tcPr>
            <w:tcW w:w="1103" w:type="dxa"/>
            <w:tcBorders>
              <w:top w:val="nil"/>
              <w:left w:val="nil"/>
              <w:bottom w:val="single" w:sz="4" w:space="0" w:color="auto"/>
              <w:right w:val="single" w:sz="4" w:space="0" w:color="auto"/>
            </w:tcBorders>
            <w:shd w:val="clear" w:color="auto" w:fill="auto"/>
            <w:vAlign w:val="bottom"/>
            <w:hideMark/>
          </w:tcPr>
          <w:p w:rsidR="00A54C6D" w:rsidRPr="00AB6E2C" w:rsidRDefault="00A54C6D" w:rsidP="00A54C6D">
            <w:pPr>
              <w:jc w:val="right"/>
              <w:rPr>
                <w:sz w:val="20"/>
                <w:szCs w:val="20"/>
              </w:rPr>
            </w:pPr>
            <w:r w:rsidRPr="00AB6E2C">
              <w:rPr>
                <w:sz w:val="20"/>
                <w:szCs w:val="20"/>
              </w:rPr>
              <w:t>93,83</w:t>
            </w:r>
          </w:p>
        </w:tc>
        <w:tc>
          <w:tcPr>
            <w:tcW w:w="1519"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-214 162</w:t>
            </w:r>
          </w:p>
        </w:tc>
        <w:tc>
          <w:tcPr>
            <w:tcW w:w="935" w:type="dxa"/>
            <w:tcBorders>
              <w:top w:val="nil"/>
              <w:left w:val="nil"/>
              <w:bottom w:val="single" w:sz="4" w:space="0" w:color="auto"/>
              <w:right w:val="single" w:sz="4" w:space="0" w:color="auto"/>
            </w:tcBorders>
            <w:shd w:val="clear" w:color="auto" w:fill="auto"/>
            <w:noWrap/>
            <w:vAlign w:val="bottom"/>
            <w:hideMark/>
          </w:tcPr>
          <w:p w:rsidR="00A54C6D" w:rsidRPr="00AB6E2C" w:rsidRDefault="00A54C6D" w:rsidP="00A54C6D">
            <w:pPr>
              <w:jc w:val="right"/>
              <w:rPr>
                <w:sz w:val="20"/>
                <w:szCs w:val="20"/>
              </w:rPr>
            </w:pPr>
            <w:r w:rsidRPr="00AB6E2C">
              <w:rPr>
                <w:sz w:val="20"/>
                <w:szCs w:val="20"/>
              </w:rPr>
              <w:t>87,34</w:t>
            </w:r>
          </w:p>
        </w:tc>
      </w:tr>
    </w:tbl>
    <w:p w:rsidR="00A54C6D" w:rsidRDefault="00A54C6D" w:rsidP="003A66C1">
      <w:pPr>
        <w:spacing w:line="360" w:lineRule="auto"/>
        <w:jc w:val="both"/>
        <w:rPr>
          <w:sz w:val="28"/>
          <w:szCs w:val="28"/>
        </w:rPr>
        <w:sectPr w:rsidR="00A54C6D" w:rsidSect="00A54C6D">
          <w:pgSz w:w="16838" w:h="11906" w:orient="landscape"/>
          <w:pgMar w:top="1701" w:right="1134" w:bottom="567" w:left="1134" w:header="709" w:footer="119" w:gutter="0"/>
          <w:cols w:space="708"/>
          <w:docGrid w:linePitch="360"/>
        </w:sectPr>
      </w:pPr>
    </w:p>
    <w:p w:rsidR="0042204A" w:rsidRPr="004B5E04" w:rsidRDefault="0042204A" w:rsidP="0042204A">
      <w:pPr>
        <w:spacing w:line="360" w:lineRule="auto"/>
        <w:ind w:firstLine="540"/>
        <w:jc w:val="both"/>
        <w:rPr>
          <w:sz w:val="28"/>
          <w:szCs w:val="28"/>
        </w:rPr>
      </w:pPr>
      <w:r w:rsidRPr="004B5E04">
        <w:rPr>
          <w:sz w:val="28"/>
          <w:szCs w:val="28"/>
        </w:rPr>
        <w:lastRenderedPageBreak/>
        <w:t xml:space="preserve">Финансовое состояние предприятия во многом зависит от того, какие средства оно имеет в своем распоряжении </w:t>
      </w:r>
      <w:proofErr w:type="gramStart"/>
      <w:r w:rsidRPr="004B5E04">
        <w:rPr>
          <w:sz w:val="28"/>
          <w:szCs w:val="28"/>
        </w:rPr>
        <w:t>и</w:t>
      </w:r>
      <w:proofErr w:type="gramEnd"/>
      <w:r w:rsidRPr="004B5E04">
        <w:rPr>
          <w:sz w:val="28"/>
          <w:szCs w:val="28"/>
        </w:rPr>
        <w:t xml:space="preserve"> куда они вложены. Источники образования сре</w:t>
      </w:r>
      <w:proofErr w:type="gramStart"/>
      <w:r w:rsidRPr="004B5E04">
        <w:rPr>
          <w:sz w:val="28"/>
          <w:szCs w:val="28"/>
        </w:rPr>
        <w:t>дств пр</w:t>
      </w:r>
      <w:proofErr w:type="gramEnd"/>
      <w:r w:rsidRPr="004B5E04">
        <w:rPr>
          <w:sz w:val="28"/>
          <w:szCs w:val="28"/>
        </w:rPr>
        <w:t xml:space="preserve">едприятия отражаются в пассиве баланса. По степени принадлежности используемый капитал подразделяется </w:t>
      </w:r>
      <w:proofErr w:type="gramStart"/>
      <w:r w:rsidRPr="004B5E04">
        <w:rPr>
          <w:sz w:val="28"/>
          <w:szCs w:val="28"/>
        </w:rPr>
        <w:t>на</w:t>
      </w:r>
      <w:proofErr w:type="gramEnd"/>
      <w:r w:rsidRPr="004B5E04">
        <w:rPr>
          <w:sz w:val="28"/>
          <w:szCs w:val="28"/>
        </w:rPr>
        <w:t>: собственный и заемный. Необходимость в собственном капитале обусловлена требованиями самофинансирования предприятия. [</w:t>
      </w:r>
      <w:r>
        <w:rPr>
          <w:sz w:val="28"/>
          <w:szCs w:val="28"/>
        </w:rPr>
        <w:t>1</w:t>
      </w:r>
      <w:r w:rsidRPr="007245AF">
        <w:rPr>
          <w:sz w:val="28"/>
          <w:szCs w:val="28"/>
        </w:rPr>
        <w:t>7</w:t>
      </w:r>
      <w:r w:rsidRPr="004B5E04">
        <w:rPr>
          <w:sz w:val="28"/>
          <w:szCs w:val="28"/>
        </w:rPr>
        <w:t>].</w:t>
      </w:r>
    </w:p>
    <w:p w:rsidR="0042204A" w:rsidRPr="004B5E04" w:rsidRDefault="0042204A" w:rsidP="0042204A">
      <w:pPr>
        <w:spacing w:line="360" w:lineRule="auto"/>
        <w:ind w:firstLine="540"/>
        <w:jc w:val="both"/>
        <w:rPr>
          <w:sz w:val="28"/>
          <w:szCs w:val="28"/>
        </w:rPr>
      </w:pPr>
      <w:r w:rsidRPr="004B5E04">
        <w:rPr>
          <w:sz w:val="28"/>
          <w:szCs w:val="28"/>
        </w:rPr>
        <w:t xml:space="preserve">В процессе анализа капитала в первую очередь изучим изменения в его  составе, структуре </w:t>
      </w:r>
      <w:proofErr w:type="gramStart"/>
      <w:r w:rsidR="00D27CA2">
        <w:rPr>
          <w:sz w:val="28"/>
          <w:szCs w:val="28"/>
        </w:rPr>
        <w:t>представлен</w:t>
      </w:r>
      <w:proofErr w:type="gramEnd"/>
      <w:r w:rsidR="00D27CA2">
        <w:rPr>
          <w:sz w:val="28"/>
          <w:szCs w:val="28"/>
        </w:rPr>
        <w:t xml:space="preserve"> в таблице 10.</w:t>
      </w:r>
    </w:p>
    <w:p w:rsidR="0042204A" w:rsidRPr="004B5E04" w:rsidRDefault="0042204A" w:rsidP="0042204A">
      <w:pPr>
        <w:spacing w:line="360" w:lineRule="auto"/>
        <w:ind w:firstLine="540"/>
        <w:jc w:val="both"/>
        <w:rPr>
          <w:sz w:val="28"/>
          <w:szCs w:val="28"/>
        </w:rPr>
      </w:pPr>
      <w:r w:rsidRPr="004B5E04">
        <w:rPr>
          <w:sz w:val="28"/>
          <w:szCs w:val="28"/>
        </w:rPr>
        <w:t>В источниках имущества организации ОАО «</w:t>
      </w:r>
      <w:proofErr w:type="spellStart"/>
      <w:r w:rsidRPr="004B5E04">
        <w:rPr>
          <w:sz w:val="28"/>
          <w:szCs w:val="28"/>
        </w:rPr>
        <w:t>Русполимет</w:t>
      </w:r>
      <w:proofErr w:type="spellEnd"/>
      <w:r w:rsidRPr="004B5E04">
        <w:rPr>
          <w:sz w:val="28"/>
          <w:szCs w:val="28"/>
        </w:rPr>
        <w:t>», большую часть в имуществе предприятия занимаем заемный и привлеченный капитал. Кредиторская задолженность в 2013 году  составляет-1692115 тыс</w:t>
      </w:r>
      <w:proofErr w:type="gramStart"/>
      <w:r w:rsidRPr="004B5E04">
        <w:rPr>
          <w:sz w:val="28"/>
          <w:szCs w:val="28"/>
        </w:rPr>
        <w:t>.р</w:t>
      </w:r>
      <w:proofErr w:type="gramEnd"/>
      <w:r w:rsidRPr="004B5E04">
        <w:rPr>
          <w:sz w:val="28"/>
          <w:szCs w:val="28"/>
        </w:rPr>
        <w:t>уб., В 2014 она снизилась  на 116914 тыс.руб. и составила 1575201 тыс.руб. Произошло снижение в 2014 году по долгосрочным обязательствам на 1163673 тыс. руб., а сравнению с  201</w:t>
      </w:r>
      <w:r>
        <w:rPr>
          <w:sz w:val="28"/>
          <w:szCs w:val="28"/>
        </w:rPr>
        <w:t>3</w:t>
      </w:r>
      <w:r w:rsidRPr="004B5E04">
        <w:rPr>
          <w:sz w:val="28"/>
          <w:szCs w:val="28"/>
        </w:rPr>
        <w:t xml:space="preserve"> году увеличилось на 705645 тыс.руб. Анализ динамики общей структуры пассива показывает удельное увеличение собственного капитала предприятия при абсолютном росте  на </w:t>
      </w:r>
      <w:r>
        <w:rPr>
          <w:sz w:val="28"/>
          <w:szCs w:val="28"/>
        </w:rPr>
        <w:t>531694</w:t>
      </w:r>
      <w:r w:rsidRPr="004B5E04">
        <w:rPr>
          <w:sz w:val="28"/>
          <w:szCs w:val="28"/>
        </w:rPr>
        <w:t xml:space="preserve"> тыс. руб.</w:t>
      </w:r>
      <w:r>
        <w:rPr>
          <w:sz w:val="28"/>
          <w:szCs w:val="28"/>
        </w:rPr>
        <w:t xml:space="preserve"> по сравнению с 2014 годом  и на 1178466 тыс</w:t>
      </w:r>
      <w:proofErr w:type="gramStart"/>
      <w:r>
        <w:rPr>
          <w:sz w:val="28"/>
          <w:szCs w:val="28"/>
        </w:rPr>
        <w:t>.р</w:t>
      </w:r>
      <w:proofErr w:type="gramEnd"/>
      <w:r>
        <w:rPr>
          <w:sz w:val="28"/>
          <w:szCs w:val="28"/>
        </w:rPr>
        <w:t xml:space="preserve">уб. по сравнению с 2013 годом. </w:t>
      </w:r>
      <w:r w:rsidRPr="004B5E04">
        <w:rPr>
          <w:sz w:val="28"/>
          <w:szCs w:val="28"/>
        </w:rPr>
        <w:t xml:space="preserve"> При этом заемный капитал в 201</w:t>
      </w:r>
      <w:r>
        <w:rPr>
          <w:sz w:val="28"/>
          <w:szCs w:val="28"/>
        </w:rPr>
        <w:t>5</w:t>
      </w:r>
      <w:r w:rsidRPr="004B5E04">
        <w:rPr>
          <w:sz w:val="28"/>
          <w:szCs w:val="28"/>
        </w:rPr>
        <w:t xml:space="preserve"> году увеличился в абсолютных показателях на </w:t>
      </w:r>
      <w:r>
        <w:rPr>
          <w:sz w:val="28"/>
          <w:szCs w:val="28"/>
        </w:rPr>
        <w:t>571487</w:t>
      </w:r>
      <w:r w:rsidRPr="004B5E04">
        <w:rPr>
          <w:sz w:val="28"/>
          <w:szCs w:val="28"/>
        </w:rPr>
        <w:t xml:space="preserve"> тыс. руб. </w:t>
      </w:r>
      <w:r>
        <w:rPr>
          <w:sz w:val="28"/>
          <w:szCs w:val="28"/>
        </w:rPr>
        <w:t>по сравнению с 2014 годом и на 892534 тыс</w:t>
      </w:r>
      <w:proofErr w:type="gramStart"/>
      <w:r>
        <w:rPr>
          <w:sz w:val="28"/>
          <w:szCs w:val="28"/>
        </w:rPr>
        <w:t>.р</w:t>
      </w:r>
      <w:proofErr w:type="gramEnd"/>
      <w:r>
        <w:rPr>
          <w:sz w:val="28"/>
          <w:szCs w:val="28"/>
        </w:rPr>
        <w:t xml:space="preserve">уб. по сравнению с 2013 годом </w:t>
      </w:r>
      <w:r w:rsidRPr="004B5E04">
        <w:rPr>
          <w:sz w:val="28"/>
          <w:szCs w:val="28"/>
        </w:rPr>
        <w:t xml:space="preserve">(с 64,55% до </w:t>
      </w:r>
      <w:r>
        <w:rPr>
          <w:sz w:val="28"/>
          <w:szCs w:val="28"/>
        </w:rPr>
        <w:t>60,67</w:t>
      </w:r>
      <w:r w:rsidRPr="004B5E04">
        <w:rPr>
          <w:sz w:val="28"/>
          <w:szCs w:val="28"/>
        </w:rPr>
        <w:t>% в валюте баланса). Основную часть собственного капитала составляет  нераспределенная прибыль (3</w:t>
      </w:r>
      <w:r>
        <w:rPr>
          <w:sz w:val="28"/>
          <w:szCs w:val="28"/>
        </w:rPr>
        <w:t>714722</w:t>
      </w:r>
      <w:r w:rsidRPr="004B5E04">
        <w:rPr>
          <w:sz w:val="28"/>
          <w:szCs w:val="28"/>
        </w:rPr>
        <w:t xml:space="preserve"> тыс</w:t>
      </w:r>
      <w:proofErr w:type="gramStart"/>
      <w:r w:rsidRPr="004B5E04">
        <w:rPr>
          <w:sz w:val="28"/>
          <w:szCs w:val="28"/>
        </w:rPr>
        <w:t>.р</w:t>
      </w:r>
      <w:proofErr w:type="gramEnd"/>
      <w:r w:rsidRPr="004B5E04">
        <w:rPr>
          <w:sz w:val="28"/>
          <w:szCs w:val="28"/>
        </w:rPr>
        <w:t>уб. на 201</w:t>
      </w:r>
      <w:r>
        <w:rPr>
          <w:sz w:val="28"/>
          <w:szCs w:val="28"/>
        </w:rPr>
        <w:t xml:space="preserve">5 год и 3183028 </w:t>
      </w:r>
      <w:r w:rsidRPr="004B5E04">
        <w:rPr>
          <w:sz w:val="28"/>
          <w:szCs w:val="28"/>
        </w:rPr>
        <w:t xml:space="preserve">тыс.руб. на </w:t>
      </w:r>
      <w:r>
        <w:rPr>
          <w:sz w:val="28"/>
          <w:szCs w:val="28"/>
        </w:rPr>
        <w:t>2014 год, 2013 год 2536256 тыс.</w:t>
      </w:r>
      <w:r w:rsidRPr="004B5E04">
        <w:rPr>
          <w:sz w:val="28"/>
          <w:szCs w:val="28"/>
        </w:rPr>
        <w:t>руб</w:t>
      </w:r>
      <w:r>
        <w:rPr>
          <w:sz w:val="28"/>
          <w:szCs w:val="28"/>
        </w:rPr>
        <w:t>.</w:t>
      </w:r>
      <w:r w:rsidRPr="004B5E04">
        <w:rPr>
          <w:sz w:val="28"/>
          <w:szCs w:val="28"/>
        </w:rPr>
        <w:t>). Как видно из баланса, что нераспределенная прибыль с каждым годом увеличивается.</w:t>
      </w:r>
    </w:p>
    <w:p w:rsidR="00D27CA2" w:rsidRDefault="0042204A" w:rsidP="0042204A">
      <w:pPr>
        <w:spacing w:line="360" w:lineRule="auto"/>
        <w:ind w:firstLine="540"/>
        <w:jc w:val="both"/>
        <w:rPr>
          <w:sz w:val="28"/>
          <w:szCs w:val="28"/>
        </w:rPr>
      </w:pPr>
      <w:r w:rsidRPr="004B5E04">
        <w:rPr>
          <w:sz w:val="28"/>
          <w:szCs w:val="28"/>
        </w:rPr>
        <w:t xml:space="preserve">По результатам анализа баланса предприятия можно сделать вывод, что предприятие главным образом ориентируется на собственный капитал, в составе которого преобладает нераспределенная прибыль, доля ее значительно </w:t>
      </w:r>
      <w:proofErr w:type="gramStart"/>
      <w:r w:rsidRPr="004B5E04">
        <w:rPr>
          <w:sz w:val="28"/>
          <w:szCs w:val="28"/>
        </w:rPr>
        <w:t>увеличивается с каждым годом и  это является</w:t>
      </w:r>
      <w:proofErr w:type="gramEnd"/>
      <w:r w:rsidRPr="004B5E04">
        <w:rPr>
          <w:sz w:val="28"/>
          <w:szCs w:val="28"/>
        </w:rPr>
        <w:t xml:space="preserve"> положительной тенденцией прибыли. </w:t>
      </w:r>
      <w:r w:rsidR="00D27CA2">
        <w:rPr>
          <w:sz w:val="28"/>
          <w:szCs w:val="28"/>
        </w:rPr>
        <w:t xml:space="preserve"> </w:t>
      </w:r>
    </w:p>
    <w:p w:rsidR="0042204A" w:rsidRPr="00484BF7" w:rsidRDefault="0042204A" w:rsidP="0042204A">
      <w:pPr>
        <w:spacing w:line="360" w:lineRule="auto"/>
        <w:ind w:firstLine="540"/>
        <w:jc w:val="both"/>
        <w:rPr>
          <w:sz w:val="28"/>
          <w:szCs w:val="28"/>
        </w:rPr>
      </w:pPr>
      <w:r w:rsidRPr="004B5E04">
        <w:rPr>
          <w:sz w:val="28"/>
          <w:szCs w:val="28"/>
        </w:rPr>
        <w:t xml:space="preserve">Предприятию необходимо снижать долю заемного капитала. Структура активов в целом удовлетворительна. Доля </w:t>
      </w:r>
      <w:proofErr w:type="spellStart"/>
      <w:r w:rsidRPr="004B5E04">
        <w:rPr>
          <w:sz w:val="28"/>
          <w:szCs w:val="28"/>
        </w:rPr>
        <w:t>внеоборотных</w:t>
      </w:r>
      <w:proofErr w:type="spellEnd"/>
      <w:r w:rsidRPr="004B5E04">
        <w:rPr>
          <w:sz w:val="28"/>
          <w:szCs w:val="28"/>
        </w:rPr>
        <w:t xml:space="preserve"> активов значительна, </w:t>
      </w:r>
      <w:r w:rsidRPr="004B5E04">
        <w:rPr>
          <w:sz w:val="28"/>
          <w:szCs w:val="28"/>
        </w:rPr>
        <w:lastRenderedPageBreak/>
        <w:t>хотя и имеет большую тенденцию роста. Предприятию необходимо больше вкладывать сре</w:t>
      </w:r>
      <w:proofErr w:type="gramStart"/>
      <w:r w:rsidRPr="004B5E04">
        <w:rPr>
          <w:sz w:val="28"/>
          <w:szCs w:val="28"/>
        </w:rPr>
        <w:t>дств в д</w:t>
      </w:r>
      <w:proofErr w:type="gramEnd"/>
      <w:r w:rsidRPr="004B5E04">
        <w:rPr>
          <w:sz w:val="28"/>
          <w:szCs w:val="28"/>
        </w:rPr>
        <w:t>олговременную деятельность.</w:t>
      </w:r>
      <w:r w:rsidRPr="00484BF7">
        <w:rPr>
          <w:sz w:val="28"/>
          <w:szCs w:val="28"/>
        </w:rPr>
        <w:t xml:space="preserve"> </w:t>
      </w:r>
      <w:r w:rsidRPr="00980F4E">
        <w:rPr>
          <w:rFonts w:eastAsia="Calibri"/>
          <w:sz w:val="28"/>
          <w:szCs w:val="28"/>
          <w:lang w:eastAsia="en-US"/>
        </w:rPr>
        <w:t>[</w:t>
      </w:r>
      <w:r>
        <w:rPr>
          <w:rFonts w:eastAsia="Calibri"/>
          <w:sz w:val="28"/>
          <w:szCs w:val="28"/>
          <w:lang w:eastAsia="en-US"/>
        </w:rPr>
        <w:t>1</w:t>
      </w:r>
      <w:r w:rsidRPr="007C0985">
        <w:rPr>
          <w:rFonts w:eastAsia="Calibri"/>
          <w:sz w:val="28"/>
          <w:szCs w:val="28"/>
          <w:lang w:eastAsia="en-US"/>
        </w:rPr>
        <w:t>7</w:t>
      </w:r>
      <w:r w:rsidRPr="00980F4E">
        <w:rPr>
          <w:rFonts w:eastAsia="Calibri"/>
          <w:sz w:val="28"/>
          <w:szCs w:val="28"/>
          <w:lang w:eastAsia="en-US"/>
        </w:rPr>
        <w:t>]</w:t>
      </w:r>
    </w:p>
    <w:p w:rsidR="0042204A" w:rsidRDefault="0042204A" w:rsidP="0042204A">
      <w:pPr>
        <w:spacing w:line="360" w:lineRule="auto"/>
        <w:rPr>
          <w:sz w:val="28"/>
          <w:szCs w:val="28"/>
        </w:rPr>
      </w:pPr>
    </w:p>
    <w:p w:rsidR="0042204A" w:rsidRDefault="0042204A" w:rsidP="0042204A">
      <w:pPr>
        <w:spacing w:line="360" w:lineRule="auto"/>
        <w:rPr>
          <w:sz w:val="28"/>
          <w:szCs w:val="28"/>
        </w:rPr>
      </w:pPr>
      <w:r>
        <w:rPr>
          <w:b/>
          <w:bCs/>
          <w:sz w:val="28"/>
          <w:szCs w:val="28"/>
        </w:rPr>
        <w:t>2.2  Анализ финансовой устойчивости предприятия</w:t>
      </w:r>
    </w:p>
    <w:p w:rsidR="0042204A" w:rsidRDefault="0042204A" w:rsidP="0042204A">
      <w:pPr>
        <w:spacing w:line="360" w:lineRule="auto"/>
        <w:ind w:firstLine="708"/>
        <w:rPr>
          <w:noProof/>
          <w:sz w:val="28"/>
          <w:szCs w:val="28"/>
        </w:rPr>
      </w:pPr>
      <w:r>
        <w:rPr>
          <w:sz w:val="28"/>
          <w:szCs w:val="28"/>
        </w:rPr>
        <w:t>Анализ финансовой устойчивости включает оценку финансовой ситуации на предприятии и расчет коэффициентов финансовой устойчивости.</w:t>
      </w:r>
    </w:p>
    <w:p w:rsidR="0042204A" w:rsidRPr="006B29AD" w:rsidRDefault="0042204A" w:rsidP="0042204A">
      <w:pPr>
        <w:spacing w:line="360" w:lineRule="auto"/>
        <w:ind w:firstLine="708"/>
        <w:jc w:val="both"/>
        <w:rPr>
          <w:sz w:val="28"/>
          <w:szCs w:val="28"/>
        </w:rPr>
      </w:pPr>
      <w:r w:rsidRPr="006B29AD">
        <w:rPr>
          <w:sz w:val="28"/>
          <w:szCs w:val="28"/>
        </w:rPr>
        <w:t xml:space="preserve">Оценка финансовой ситуации на предприятии может проводиться разными способами: на основе балансовой модели и на основе трехкомпонентного показателя. При выполнении курсовой работы целесообразно использовать разные методики и при формулировке окончательного вывода </w:t>
      </w:r>
      <w:proofErr w:type="gramStart"/>
      <w:r w:rsidRPr="006B29AD">
        <w:rPr>
          <w:sz w:val="28"/>
          <w:szCs w:val="28"/>
        </w:rPr>
        <w:t>обобщить и уточнить</w:t>
      </w:r>
      <w:proofErr w:type="gramEnd"/>
      <w:r w:rsidRPr="006B29AD">
        <w:rPr>
          <w:sz w:val="28"/>
          <w:szCs w:val="28"/>
        </w:rPr>
        <w:t xml:space="preserve"> полученные с их помощью результаты. Наиболее распространенной является методика, основанная на составлении балансовой модели:</w:t>
      </w:r>
    </w:p>
    <w:p w:rsidR="0042204A" w:rsidRPr="006B29AD" w:rsidRDefault="0042204A" w:rsidP="0042204A">
      <w:pPr>
        <w:spacing w:line="360" w:lineRule="auto"/>
        <w:jc w:val="center"/>
        <w:rPr>
          <w:sz w:val="28"/>
          <w:szCs w:val="28"/>
        </w:rPr>
      </w:pPr>
      <w:r w:rsidRPr="006B29AD">
        <w:rPr>
          <w:i/>
          <w:position w:val="-6"/>
          <w:sz w:val="28"/>
          <w:szCs w:val="28"/>
        </w:rPr>
        <w:object w:dxaOrig="351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15pt;height:15.55pt" o:ole="">
            <v:imagedata r:id="rId15" o:title=""/>
          </v:shape>
          <o:OLEObject Type="Embed" ProgID="Equation.3" ShapeID="_x0000_i1025" DrawAspect="Content" ObjectID="_1525518082" r:id="rId16"/>
        </w:object>
      </w:r>
      <w:r w:rsidRPr="006B29AD">
        <w:rPr>
          <w:sz w:val="28"/>
          <w:szCs w:val="28"/>
        </w:rPr>
        <w:t>,</w:t>
      </w:r>
      <w:r w:rsidRPr="006B29AD">
        <w:rPr>
          <w:sz w:val="28"/>
          <w:szCs w:val="28"/>
        </w:rPr>
        <w:tab/>
      </w:r>
      <w:r w:rsidRPr="006B29AD">
        <w:rPr>
          <w:sz w:val="28"/>
          <w:szCs w:val="28"/>
        </w:rPr>
        <w:tab/>
        <w:t xml:space="preserve">            </w:t>
      </w:r>
      <w:r>
        <w:rPr>
          <w:sz w:val="28"/>
          <w:szCs w:val="28"/>
        </w:rPr>
        <w:tab/>
      </w:r>
      <w:r w:rsidRPr="006B29AD">
        <w:rPr>
          <w:sz w:val="28"/>
          <w:szCs w:val="28"/>
        </w:rPr>
        <w:t xml:space="preserve"> (</w:t>
      </w:r>
      <w:r>
        <w:rPr>
          <w:sz w:val="28"/>
          <w:szCs w:val="28"/>
        </w:rPr>
        <w:t>1</w:t>
      </w:r>
      <w:r w:rsidRPr="006B29AD">
        <w:rPr>
          <w:sz w:val="28"/>
          <w:szCs w:val="28"/>
        </w:rPr>
        <w:t>)</w:t>
      </w:r>
    </w:p>
    <w:p w:rsidR="0042204A" w:rsidRPr="006B29AD" w:rsidRDefault="0042204A" w:rsidP="0042204A">
      <w:pPr>
        <w:spacing w:line="360" w:lineRule="auto"/>
        <w:jc w:val="both"/>
        <w:rPr>
          <w:sz w:val="28"/>
          <w:szCs w:val="28"/>
        </w:rPr>
      </w:pPr>
      <w:r w:rsidRPr="006B29AD">
        <w:rPr>
          <w:sz w:val="28"/>
          <w:szCs w:val="28"/>
        </w:rPr>
        <w:t xml:space="preserve">где </w:t>
      </w:r>
      <w:r w:rsidRPr="006B29AD">
        <w:rPr>
          <w:i/>
          <w:sz w:val="28"/>
          <w:szCs w:val="28"/>
        </w:rPr>
        <w:t>F</w:t>
      </w:r>
      <w:r w:rsidRPr="006B29AD">
        <w:rPr>
          <w:sz w:val="28"/>
          <w:szCs w:val="28"/>
        </w:rPr>
        <w:t xml:space="preserve"> – стоимость </w:t>
      </w:r>
      <w:proofErr w:type="spellStart"/>
      <w:r w:rsidRPr="006B29AD">
        <w:rPr>
          <w:sz w:val="28"/>
          <w:szCs w:val="28"/>
        </w:rPr>
        <w:t>внеоборотных</w:t>
      </w:r>
      <w:proofErr w:type="spellEnd"/>
      <w:r w:rsidRPr="006B29AD">
        <w:rPr>
          <w:sz w:val="28"/>
          <w:szCs w:val="28"/>
        </w:rPr>
        <w:t xml:space="preserve"> активов (строка 1100);</w:t>
      </w:r>
    </w:p>
    <w:p w:rsidR="0042204A" w:rsidRPr="006B29AD" w:rsidRDefault="0042204A" w:rsidP="0042204A">
      <w:pPr>
        <w:spacing w:line="360" w:lineRule="auto"/>
        <w:rPr>
          <w:sz w:val="28"/>
          <w:szCs w:val="28"/>
        </w:rPr>
      </w:pPr>
      <w:r w:rsidRPr="006B29AD">
        <w:rPr>
          <w:i/>
          <w:sz w:val="28"/>
          <w:szCs w:val="28"/>
        </w:rPr>
        <w:t xml:space="preserve">      E</w:t>
      </w:r>
      <w:r w:rsidRPr="006B29AD">
        <w:rPr>
          <w:sz w:val="28"/>
          <w:szCs w:val="28"/>
          <w:vertAlign w:val="superscript"/>
        </w:rPr>
        <w:t>M</w:t>
      </w:r>
      <w:r w:rsidRPr="006B29AD">
        <w:rPr>
          <w:sz w:val="28"/>
          <w:szCs w:val="28"/>
        </w:rPr>
        <w:t xml:space="preserve"> – стоимость производственных запасов (строки 1210 + 1220);</w:t>
      </w:r>
    </w:p>
    <w:p w:rsidR="0042204A" w:rsidRPr="006B29AD" w:rsidRDefault="0042204A" w:rsidP="0042204A">
      <w:pPr>
        <w:spacing w:line="360" w:lineRule="auto"/>
        <w:rPr>
          <w:sz w:val="28"/>
          <w:szCs w:val="28"/>
        </w:rPr>
      </w:pPr>
      <w:r w:rsidRPr="006B29AD">
        <w:rPr>
          <w:i/>
          <w:sz w:val="28"/>
          <w:szCs w:val="28"/>
        </w:rPr>
        <w:t xml:space="preserve">      </w:t>
      </w:r>
      <w:proofErr w:type="gramStart"/>
      <w:r w:rsidRPr="006B29AD">
        <w:rPr>
          <w:i/>
          <w:sz w:val="28"/>
          <w:szCs w:val="28"/>
        </w:rPr>
        <w:t>E</w:t>
      </w:r>
      <w:r w:rsidRPr="006B29AD">
        <w:rPr>
          <w:sz w:val="28"/>
          <w:szCs w:val="28"/>
          <w:vertAlign w:val="superscript"/>
        </w:rPr>
        <w:t xml:space="preserve">P </w:t>
      </w:r>
      <w:r w:rsidRPr="006B29AD">
        <w:rPr>
          <w:sz w:val="28"/>
          <w:szCs w:val="28"/>
        </w:rPr>
        <w:t xml:space="preserve"> – денежные средства, краткосрочные финансовые вложения,  дебиторская задолженность и прочие оборотные активы     сумма строк 1230–1260);</w:t>
      </w:r>
      <w:proofErr w:type="gramEnd"/>
    </w:p>
    <w:p w:rsidR="0042204A" w:rsidRPr="006B29AD" w:rsidRDefault="0042204A" w:rsidP="0042204A">
      <w:pPr>
        <w:spacing w:line="360" w:lineRule="auto"/>
        <w:rPr>
          <w:sz w:val="28"/>
          <w:szCs w:val="28"/>
        </w:rPr>
      </w:pPr>
      <w:r w:rsidRPr="006B29AD">
        <w:rPr>
          <w:i/>
          <w:sz w:val="28"/>
          <w:szCs w:val="28"/>
        </w:rPr>
        <w:t xml:space="preserve">      C</w:t>
      </w:r>
      <w:r w:rsidRPr="006B29AD">
        <w:rPr>
          <w:sz w:val="28"/>
          <w:szCs w:val="28"/>
          <w:vertAlign w:val="superscript"/>
        </w:rPr>
        <w:t>C</w:t>
      </w:r>
      <w:r w:rsidRPr="006B29AD">
        <w:rPr>
          <w:sz w:val="28"/>
          <w:szCs w:val="28"/>
        </w:rPr>
        <w:t xml:space="preserve"> – источники собственных средств (строка 1300);</w:t>
      </w:r>
    </w:p>
    <w:p w:rsidR="0042204A" w:rsidRPr="006B29AD" w:rsidRDefault="0042204A" w:rsidP="0042204A">
      <w:pPr>
        <w:spacing w:line="360" w:lineRule="auto"/>
        <w:rPr>
          <w:sz w:val="28"/>
          <w:szCs w:val="28"/>
        </w:rPr>
      </w:pPr>
      <w:r w:rsidRPr="006B29AD">
        <w:rPr>
          <w:i/>
          <w:sz w:val="28"/>
          <w:szCs w:val="28"/>
        </w:rPr>
        <w:t xml:space="preserve">      </w:t>
      </w:r>
      <w:proofErr w:type="gramStart"/>
      <w:r w:rsidRPr="006B29AD">
        <w:rPr>
          <w:i/>
          <w:sz w:val="28"/>
          <w:szCs w:val="28"/>
        </w:rPr>
        <w:t>C</w:t>
      </w:r>
      <w:proofErr w:type="gramEnd"/>
      <w:r w:rsidRPr="006B29AD">
        <w:rPr>
          <w:sz w:val="28"/>
          <w:szCs w:val="28"/>
          <w:vertAlign w:val="superscript"/>
        </w:rPr>
        <w:t>Д</w:t>
      </w:r>
      <w:r w:rsidRPr="006B29AD">
        <w:rPr>
          <w:sz w:val="28"/>
          <w:szCs w:val="28"/>
        </w:rPr>
        <w:t xml:space="preserve"> – долгосрочные обязательства (строка 1400);</w:t>
      </w:r>
    </w:p>
    <w:p w:rsidR="0042204A" w:rsidRPr="006B29AD" w:rsidRDefault="0042204A" w:rsidP="0042204A">
      <w:pPr>
        <w:spacing w:line="360" w:lineRule="auto"/>
        <w:rPr>
          <w:sz w:val="28"/>
          <w:szCs w:val="28"/>
        </w:rPr>
      </w:pPr>
      <w:r w:rsidRPr="006B29AD">
        <w:rPr>
          <w:i/>
          <w:sz w:val="28"/>
          <w:szCs w:val="28"/>
        </w:rPr>
        <w:t xml:space="preserve">      C</w:t>
      </w:r>
      <w:r w:rsidRPr="006B29AD">
        <w:rPr>
          <w:sz w:val="28"/>
          <w:szCs w:val="28"/>
          <w:vertAlign w:val="superscript"/>
        </w:rPr>
        <w:t>K</w:t>
      </w:r>
      <w:r w:rsidRPr="006B29AD">
        <w:rPr>
          <w:sz w:val="28"/>
          <w:szCs w:val="28"/>
        </w:rPr>
        <w:t xml:space="preserve"> – краткосрочные займы и кредиты (строка 1510);</w:t>
      </w:r>
    </w:p>
    <w:p w:rsidR="0042204A" w:rsidRPr="006B29AD" w:rsidRDefault="0042204A" w:rsidP="0042204A">
      <w:pPr>
        <w:spacing w:line="360" w:lineRule="auto"/>
        <w:rPr>
          <w:sz w:val="28"/>
          <w:szCs w:val="28"/>
        </w:rPr>
      </w:pPr>
      <w:r>
        <w:rPr>
          <w:i/>
          <w:sz w:val="28"/>
          <w:szCs w:val="28"/>
        </w:rPr>
        <w:t xml:space="preserve">   </w:t>
      </w:r>
      <w:r w:rsidRPr="006B29AD">
        <w:rPr>
          <w:i/>
          <w:sz w:val="28"/>
          <w:szCs w:val="28"/>
        </w:rPr>
        <w:t xml:space="preserve">  C</w:t>
      </w:r>
      <w:r w:rsidRPr="006B29AD">
        <w:rPr>
          <w:sz w:val="28"/>
          <w:szCs w:val="28"/>
          <w:vertAlign w:val="superscript"/>
        </w:rPr>
        <w:t>P</w:t>
      </w:r>
      <w:r w:rsidRPr="006B29AD">
        <w:rPr>
          <w:sz w:val="28"/>
          <w:szCs w:val="28"/>
        </w:rPr>
        <w:t xml:space="preserve"> – кредиторская задолженность и прочие краткосрочные пассивы</w:t>
      </w:r>
    </w:p>
    <w:p w:rsidR="0042204A" w:rsidRPr="006B29AD" w:rsidRDefault="0042204A" w:rsidP="0042204A">
      <w:pPr>
        <w:spacing w:line="360" w:lineRule="auto"/>
        <w:rPr>
          <w:sz w:val="28"/>
          <w:szCs w:val="28"/>
        </w:rPr>
      </w:pPr>
      <w:r w:rsidRPr="006B29AD">
        <w:rPr>
          <w:sz w:val="28"/>
          <w:szCs w:val="28"/>
        </w:rPr>
        <w:t xml:space="preserve">               (строка 1500 –  строка 1510).</w:t>
      </w:r>
    </w:p>
    <w:p w:rsidR="0042204A" w:rsidRPr="006B29AD" w:rsidRDefault="0042204A" w:rsidP="0042204A">
      <w:pPr>
        <w:spacing w:line="360" w:lineRule="auto"/>
        <w:jc w:val="both"/>
        <w:rPr>
          <w:sz w:val="28"/>
          <w:szCs w:val="28"/>
        </w:rPr>
      </w:pPr>
      <w:r w:rsidRPr="006B29AD">
        <w:rPr>
          <w:sz w:val="28"/>
          <w:szCs w:val="28"/>
        </w:rPr>
        <w:t xml:space="preserve">Учитывая, что собственные средства и долгосрочные кредиты в первую очередь направляются на формирование </w:t>
      </w:r>
      <w:proofErr w:type="spellStart"/>
      <w:r w:rsidRPr="006B29AD">
        <w:rPr>
          <w:sz w:val="28"/>
          <w:szCs w:val="28"/>
        </w:rPr>
        <w:t>внеоборотных</w:t>
      </w:r>
      <w:proofErr w:type="spellEnd"/>
      <w:r w:rsidRPr="006B29AD">
        <w:rPr>
          <w:sz w:val="28"/>
          <w:szCs w:val="28"/>
        </w:rPr>
        <w:t xml:space="preserve"> активов, балансовую модель преобразуют:</w:t>
      </w:r>
    </w:p>
    <w:p w:rsidR="0042204A" w:rsidRPr="006B29AD" w:rsidRDefault="0042204A" w:rsidP="0042204A">
      <w:pPr>
        <w:spacing w:line="360" w:lineRule="auto"/>
        <w:jc w:val="center"/>
        <w:rPr>
          <w:sz w:val="28"/>
          <w:szCs w:val="28"/>
        </w:rPr>
      </w:pPr>
      <w:r w:rsidRPr="006B29AD">
        <w:rPr>
          <w:i/>
          <w:position w:val="-10"/>
          <w:sz w:val="28"/>
          <w:szCs w:val="28"/>
        </w:rPr>
        <w:object w:dxaOrig="3780" w:dyaOrig="360">
          <v:shape id="_x0000_i1026" type="#_x0000_t75" style="width:189.75pt;height:17.5pt" o:ole="">
            <v:imagedata r:id="rId17" o:title=""/>
          </v:shape>
          <o:OLEObject Type="Embed" ProgID="Equation.3" ShapeID="_x0000_i1026" DrawAspect="Content" ObjectID="_1525518083" r:id="rId18"/>
        </w:object>
      </w:r>
      <w:r w:rsidRPr="006B29AD">
        <w:rPr>
          <w:sz w:val="28"/>
          <w:szCs w:val="28"/>
        </w:rPr>
        <w:t>.</w:t>
      </w:r>
      <w:r w:rsidRPr="006B29AD">
        <w:rPr>
          <w:sz w:val="28"/>
          <w:szCs w:val="28"/>
        </w:rPr>
        <w:tab/>
      </w:r>
      <w:r w:rsidRPr="006B29AD">
        <w:rPr>
          <w:sz w:val="28"/>
          <w:szCs w:val="28"/>
        </w:rPr>
        <w:tab/>
        <w:t xml:space="preserve">     </w:t>
      </w:r>
      <w:r>
        <w:rPr>
          <w:sz w:val="28"/>
          <w:szCs w:val="28"/>
        </w:rPr>
        <w:tab/>
        <w:t>(2</w:t>
      </w:r>
      <w:r w:rsidRPr="006B29AD">
        <w:rPr>
          <w:sz w:val="28"/>
          <w:szCs w:val="28"/>
        </w:rPr>
        <w:t>)</w:t>
      </w:r>
    </w:p>
    <w:p w:rsidR="0042204A" w:rsidRPr="006B29AD" w:rsidRDefault="0042204A" w:rsidP="0042204A">
      <w:pPr>
        <w:spacing w:line="360" w:lineRule="auto"/>
        <w:jc w:val="both"/>
        <w:rPr>
          <w:sz w:val="28"/>
          <w:szCs w:val="28"/>
        </w:rPr>
      </w:pPr>
      <w:r w:rsidRPr="006B29AD">
        <w:rPr>
          <w:sz w:val="28"/>
          <w:szCs w:val="28"/>
        </w:rPr>
        <w:t xml:space="preserve">Показатель </w:t>
      </w:r>
      <w:r w:rsidRPr="006B29AD">
        <w:rPr>
          <w:i/>
          <w:sz w:val="28"/>
          <w:szCs w:val="28"/>
        </w:rPr>
        <w:t>E</w:t>
      </w:r>
      <w:r w:rsidRPr="006B29AD">
        <w:rPr>
          <w:sz w:val="28"/>
          <w:szCs w:val="28"/>
          <w:vertAlign w:val="superscript"/>
        </w:rPr>
        <w:t>C</w:t>
      </w:r>
      <w:r w:rsidRPr="006B29AD">
        <w:rPr>
          <w:sz w:val="28"/>
          <w:szCs w:val="28"/>
        </w:rPr>
        <w:t>, равный (</w:t>
      </w:r>
      <w:r w:rsidRPr="006B29AD">
        <w:rPr>
          <w:i/>
          <w:sz w:val="28"/>
          <w:szCs w:val="28"/>
        </w:rPr>
        <w:t>C</w:t>
      </w:r>
      <w:r w:rsidRPr="006B29AD">
        <w:rPr>
          <w:sz w:val="28"/>
          <w:szCs w:val="28"/>
          <w:vertAlign w:val="superscript"/>
        </w:rPr>
        <w:t>C</w:t>
      </w:r>
      <w:r w:rsidRPr="006B29AD">
        <w:rPr>
          <w:sz w:val="28"/>
          <w:szCs w:val="28"/>
        </w:rPr>
        <w:t>+</w:t>
      </w:r>
      <w:proofErr w:type="gramStart"/>
      <w:r w:rsidRPr="006B29AD">
        <w:rPr>
          <w:i/>
          <w:sz w:val="28"/>
          <w:szCs w:val="28"/>
        </w:rPr>
        <w:t>C</w:t>
      </w:r>
      <w:proofErr w:type="gramEnd"/>
      <w:r w:rsidRPr="006B29AD">
        <w:rPr>
          <w:sz w:val="28"/>
          <w:szCs w:val="28"/>
          <w:vertAlign w:val="superscript"/>
        </w:rPr>
        <w:t>Д</w:t>
      </w:r>
      <w:r w:rsidRPr="006B29AD">
        <w:rPr>
          <w:sz w:val="28"/>
          <w:szCs w:val="28"/>
        </w:rPr>
        <w:t xml:space="preserve">) – </w:t>
      </w:r>
      <w:r w:rsidRPr="006B29AD">
        <w:rPr>
          <w:i/>
          <w:sz w:val="28"/>
          <w:szCs w:val="28"/>
        </w:rPr>
        <w:t>F</w:t>
      </w:r>
      <w:r w:rsidRPr="006B29AD">
        <w:rPr>
          <w:b/>
          <w:sz w:val="28"/>
          <w:szCs w:val="28"/>
        </w:rPr>
        <w:t xml:space="preserve">, </w:t>
      </w:r>
      <w:r w:rsidRPr="006B29AD">
        <w:rPr>
          <w:sz w:val="28"/>
          <w:szCs w:val="28"/>
        </w:rPr>
        <w:t xml:space="preserve">называют собственными оборотными средствами. Он отражает величину источников собственных средств, </w:t>
      </w:r>
      <w:r w:rsidRPr="006B29AD">
        <w:rPr>
          <w:sz w:val="28"/>
          <w:szCs w:val="28"/>
        </w:rPr>
        <w:lastRenderedPageBreak/>
        <w:t xml:space="preserve">оставшихся после полного обеспечения </w:t>
      </w:r>
      <w:proofErr w:type="spellStart"/>
      <w:r w:rsidRPr="006B29AD">
        <w:rPr>
          <w:sz w:val="28"/>
          <w:szCs w:val="28"/>
        </w:rPr>
        <w:t>внеоборотных</w:t>
      </w:r>
      <w:proofErr w:type="spellEnd"/>
      <w:r w:rsidRPr="006B29AD">
        <w:rPr>
          <w:sz w:val="28"/>
          <w:szCs w:val="28"/>
        </w:rPr>
        <w:t xml:space="preserve"> активов. Этот остаток </w:t>
      </w:r>
      <w:proofErr w:type="gramStart"/>
      <w:r w:rsidRPr="006B29AD">
        <w:rPr>
          <w:sz w:val="28"/>
          <w:szCs w:val="28"/>
        </w:rPr>
        <w:t>находится в мобильной форме и может</w:t>
      </w:r>
      <w:proofErr w:type="gramEnd"/>
      <w:r w:rsidRPr="006B29AD">
        <w:rPr>
          <w:sz w:val="28"/>
          <w:szCs w:val="28"/>
        </w:rPr>
        <w:t xml:space="preserve"> быть направлен на формирование оборотного капитала (в первую очередь, запасов). На основании приведенных формул выделяют четыре типа финансовой ситуации.</w:t>
      </w:r>
    </w:p>
    <w:p w:rsidR="0042204A" w:rsidRPr="006B29AD" w:rsidRDefault="0042204A" w:rsidP="0042204A">
      <w:pPr>
        <w:spacing w:line="360" w:lineRule="auto"/>
        <w:jc w:val="both"/>
        <w:rPr>
          <w:sz w:val="28"/>
          <w:szCs w:val="28"/>
        </w:rPr>
      </w:pPr>
      <w:r w:rsidRPr="006B29AD">
        <w:rPr>
          <w:sz w:val="28"/>
          <w:szCs w:val="28"/>
        </w:rPr>
        <w:t xml:space="preserve">1) Абсолютная устойчивость финансового состояния предприятия, гарантирующая его платежеспособность. Она задается условием: </w:t>
      </w:r>
    </w:p>
    <w:p w:rsidR="0042204A" w:rsidRPr="006B29AD" w:rsidRDefault="0042204A" w:rsidP="0042204A">
      <w:pPr>
        <w:spacing w:line="360" w:lineRule="auto"/>
        <w:ind w:left="708" w:firstLine="708"/>
        <w:jc w:val="center"/>
        <w:rPr>
          <w:sz w:val="28"/>
          <w:szCs w:val="28"/>
        </w:rPr>
      </w:pPr>
      <w:r w:rsidRPr="006B29AD">
        <w:rPr>
          <w:i/>
          <w:position w:val="-6"/>
          <w:sz w:val="28"/>
          <w:szCs w:val="28"/>
        </w:rPr>
        <w:object w:dxaOrig="1500" w:dyaOrig="320">
          <v:shape id="_x0000_i1027" type="#_x0000_t75" style="width:74.9pt;height:15.55pt" o:ole="">
            <v:imagedata r:id="rId19" o:title=""/>
          </v:shape>
          <o:OLEObject Type="Embed" ProgID="Equation.3" ShapeID="_x0000_i1027" DrawAspect="Content" ObjectID="_1525518084" r:id="rId20"/>
        </w:object>
      </w:r>
      <w:r w:rsidRPr="006B29AD">
        <w:rPr>
          <w:sz w:val="28"/>
          <w:szCs w:val="28"/>
        </w:rPr>
        <w:t>.</w:t>
      </w:r>
      <w:r w:rsidRPr="006B29AD">
        <w:rPr>
          <w:sz w:val="28"/>
          <w:szCs w:val="28"/>
        </w:rPr>
        <w:tab/>
      </w:r>
      <w:r w:rsidRPr="006B29AD">
        <w:rPr>
          <w:sz w:val="28"/>
          <w:szCs w:val="28"/>
        </w:rPr>
        <w:tab/>
      </w:r>
      <w:r w:rsidRPr="006B29AD">
        <w:rPr>
          <w:sz w:val="28"/>
          <w:szCs w:val="28"/>
        </w:rPr>
        <w:tab/>
      </w:r>
      <w:r w:rsidRPr="006B29AD">
        <w:rPr>
          <w:sz w:val="28"/>
          <w:szCs w:val="28"/>
        </w:rPr>
        <w:tab/>
        <w:t xml:space="preserve">      </w:t>
      </w:r>
      <w:r w:rsidRPr="006B29AD">
        <w:rPr>
          <w:sz w:val="28"/>
          <w:szCs w:val="28"/>
        </w:rPr>
        <w:tab/>
      </w:r>
      <w:r w:rsidRPr="006B29AD">
        <w:rPr>
          <w:sz w:val="28"/>
          <w:szCs w:val="28"/>
        </w:rPr>
        <w:tab/>
      </w:r>
      <w:r>
        <w:rPr>
          <w:sz w:val="28"/>
          <w:szCs w:val="28"/>
        </w:rPr>
        <w:tab/>
      </w:r>
      <w:r w:rsidRPr="006B29AD">
        <w:rPr>
          <w:sz w:val="28"/>
          <w:szCs w:val="28"/>
        </w:rPr>
        <w:t xml:space="preserve"> (</w:t>
      </w:r>
      <w:r>
        <w:rPr>
          <w:sz w:val="28"/>
          <w:szCs w:val="28"/>
        </w:rPr>
        <w:t>3</w:t>
      </w:r>
      <w:r w:rsidRPr="006B29AD">
        <w:rPr>
          <w:sz w:val="28"/>
          <w:szCs w:val="28"/>
        </w:rPr>
        <w:t>)</w:t>
      </w:r>
    </w:p>
    <w:p w:rsidR="0042204A" w:rsidRPr="006B29AD" w:rsidRDefault="0042204A" w:rsidP="0042204A">
      <w:pPr>
        <w:spacing w:line="360" w:lineRule="auto"/>
        <w:jc w:val="both"/>
        <w:rPr>
          <w:sz w:val="28"/>
          <w:szCs w:val="28"/>
        </w:rPr>
      </w:pPr>
      <w:r w:rsidRPr="006B29AD">
        <w:rPr>
          <w:sz w:val="28"/>
          <w:szCs w:val="28"/>
        </w:rPr>
        <w:t xml:space="preserve">2) Нормальная устойчивость финансового состояния предприятия, обеспечивающая высокую платежеспособность (достаточно примерного равенства в пределах </w:t>
      </w:r>
      <w:r w:rsidRPr="006B29AD">
        <w:rPr>
          <w:sz w:val="28"/>
          <w:szCs w:val="28"/>
        </w:rPr>
        <w:sym w:font="Symbol" w:char="F0B1"/>
      </w:r>
      <w:r w:rsidRPr="006B29AD">
        <w:rPr>
          <w:sz w:val="28"/>
          <w:szCs w:val="28"/>
        </w:rPr>
        <w:t xml:space="preserve"> 10% от стоимости запасов): </w:t>
      </w:r>
    </w:p>
    <w:p w:rsidR="0042204A" w:rsidRPr="006B29AD" w:rsidRDefault="0042204A" w:rsidP="0042204A">
      <w:pPr>
        <w:spacing w:line="360" w:lineRule="auto"/>
        <w:ind w:left="708" w:firstLine="708"/>
        <w:jc w:val="center"/>
        <w:rPr>
          <w:sz w:val="28"/>
          <w:szCs w:val="28"/>
        </w:rPr>
      </w:pPr>
      <w:r w:rsidRPr="006B29AD">
        <w:rPr>
          <w:i/>
          <w:position w:val="-6"/>
          <w:sz w:val="28"/>
          <w:szCs w:val="28"/>
        </w:rPr>
        <w:object w:dxaOrig="1500" w:dyaOrig="320">
          <v:shape id="_x0000_i1028" type="#_x0000_t75" style="width:74.9pt;height:15.55pt" o:ole="">
            <v:imagedata r:id="rId21" o:title=""/>
          </v:shape>
          <o:OLEObject Type="Embed" ProgID="Equation.3" ShapeID="_x0000_i1028" DrawAspect="Content" ObjectID="_1525518085" r:id="rId22"/>
        </w:object>
      </w:r>
      <w:r w:rsidRPr="006B29AD">
        <w:rPr>
          <w:i/>
          <w:sz w:val="28"/>
          <w:szCs w:val="28"/>
        </w:rPr>
        <w:t>.</w:t>
      </w:r>
      <w:r w:rsidRPr="006B29AD">
        <w:rPr>
          <w:sz w:val="28"/>
          <w:szCs w:val="28"/>
        </w:rPr>
        <w:tab/>
      </w:r>
      <w:r w:rsidRPr="006B29AD">
        <w:rPr>
          <w:sz w:val="28"/>
          <w:szCs w:val="28"/>
        </w:rPr>
        <w:tab/>
      </w:r>
      <w:r w:rsidRPr="006B29AD">
        <w:rPr>
          <w:sz w:val="28"/>
          <w:szCs w:val="28"/>
        </w:rPr>
        <w:tab/>
      </w:r>
      <w:r w:rsidRPr="006B29AD">
        <w:rPr>
          <w:sz w:val="28"/>
          <w:szCs w:val="28"/>
        </w:rPr>
        <w:tab/>
        <w:t xml:space="preserve">     </w:t>
      </w:r>
      <w:r w:rsidRPr="006B29AD">
        <w:rPr>
          <w:sz w:val="28"/>
          <w:szCs w:val="28"/>
        </w:rPr>
        <w:tab/>
      </w:r>
      <w:r w:rsidRPr="006B29AD">
        <w:rPr>
          <w:sz w:val="28"/>
          <w:szCs w:val="28"/>
        </w:rPr>
        <w:tab/>
      </w:r>
      <w:r>
        <w:rPr>
          <w:sz w:val="28"/>
          <w:szCs w:val="28"/>
        </w:rPr>
        <w:tab/>
      </w:r>
      <w:r w:rsidRPr="006B29AD">
        <w:rPr>
          <w:sz w:val="28"/>
          <w:szCs w:val="28"/>
        </w:rPr>
        <w:t xml:space="preserve">  (</w:t>
      </w:r>
      <w:r>
        <w:rPr>
          <w:sz w:val="28"/>
          <w:szCs w:val="28"/>
        </w:rPr>
        <w:t>4</w:t>
      </w:r>
      <w:r w:rsidRPr="006B29AD">
        <w:rPr>
          <w:sz w:val="28"/>
          <w:szCs w:val="28"/>
        </w:rPr>
        <w:t>)</w:t>
      </w:r>
    </w:p>
    <w:p w:rsidR="0042204A" w:rsidRPr="006B29AD" w:rsidRDefault="0042204A" w:rsidP="0042204A">
      <w:pPr>
        <w:spacing w:line="360" w:lineRule="auto"/>
        <w:jc w:val="both"/>
        <w:rPr>
          <w:sz w:val="28"/>
          <w:szCs w:val="28"/>
        </w:rPr>
      </w:pPr>
      <w:r w:rsidRPr="006B29AD">
        <w:rPr>
          <w:sz w:val="28"/>
          <w:szCs w:val="28"/>
        </w:rPr>
        <w:t>3) Неустойчивое финансовое состояние, связанное с нарушением платежеспособности, при котором сохраняется возможность восстановить равновесие за счет источников, ослабляющих финансовую напряженность (</w:t>
      </w:r>
      <w:proofErr w:type="gramStart"/>
      <w:r w:rsidRPr="006B29AD">
        <w:rPr>
          <w:i/>
          <w:sz w:val="28"/>
          <w:szCs w:val="28"/>
        </w:rPr>
        <w:t>C</w:t>
      </w:r>
      <w:proofErr w:type="gramEnd"/>
      <w:r w:rsidRPr="006B29AD">
        <w:rPr>
          <w:sz w:val="28"/>
          <w:szCs w:val="28"/>
          <w:vertAlign w:val="superscript"/>
        </w:rPr>
        <w:t>О</w:t>
      </w:r>
      <w:r>
        <w:rPr>
          <w:sz w:val="28"/>
          <w:szCs w:val="28"/>
        </w:rPr>
        <w:t>=стр.1520-1230</w:t>
      </w:r>
      <w:r w:rsidRPr="006B29AD">
        <w:rPr>
          <w:sz w:val="28"/>
          <w:szCs w:val="28"/>
        </w:rPr>
        <w:t xml:space="preserve">). </w:t>
      </w:r>
      <w:proofErr w:type="gramStart"/>
      <w:r w:rsidRPr="006B29AD">
        <w:rPr>
          <w:sz w:val="28"/>
          <w:szCs w:val="28"/>
        </w:rPr>
        <w:t xml:space="preserve">В состав таких источников включается сумма превышения кредиторской задолженности над дебиторской (строка 1520 – строка 1230)). </w:t>
      </w:r>
      <w:proofErr w:type="gramEnd"/>
    </w:p>
    <w:p w:rsidR="0042204A" w:rsidRPr="006B29AD" w:rsidRDefault="0042204A" w:rsidP="0042204A">
      <w:pPr>
        <w:spacing w:line="360" w:lineRule="auto"/>
        <w:rPr>
          <w:sz w:val="28"/>
          <w:szCs w:val="28"/>
        </w:rPr>
      </w:pPr>
      <w:r w:rsidRPr="006B29AD">
        <w:rPr>
          <w:sz w:val="28"/>
          <w:szCs w:val="28"/>
        </w:rPr>
        <w:t xml:space="preserve">                                              </w:t>
      </w:r>
      <w:r w:rsidRPr="006B29AD">
        <w:rPr>
          <w:i/>
          <w:position w:val="-6"/>
          <w:sz w:val="28"/>
          <w:szCs w:val="28"/>
        </w:rPr>
        <w:object w:dxaOrig="1500" w:dyaOrig="320">
          <v:shape id="_x0000_i1029" type="#_x0000_t75" style="width:83.7pt;height:17.5pt" o:ole="">
            <v:imagedata r:id="rId23" o:title=""/>
          </v:shape>
          <o:OLEObject Type="Embed" ProgID="Equation.3" ShapeID="_x0000_i1029" DrawAspect="Content" ObjectID="_1525518086" r:id="rId24"/>
        </w:object>
      </w:r>
      <w:r w:rsidRPr="006B29AD">
        <w:rPr>
          <w:sz w:val="28"/>
          <w:szCs w:val="28"/>
        </w:rPr>
        <w:t xml:space="preserve">+ </w:t>
      </w:r>
      <w:r w:rsidRPr="006B29AD">
        <w:rPr>
          <w:i/>
          <w:sz w:val="28"/>
          <w:szCs w:val="28"/>
        </w:rPr>
        <w:t>С</w:t>
      </w:r>
      <w:r w:rsidRPr="006B29AD">
        <w:rPr>
          <w:sz w:val="28"/>
          <w:szCs w:val="28"/>
          <w:vertAlign w:val="superscript"/>
        </w:rPr>
        <w:t>О</w:t>
      </w:r>
      <w:r w:rsidRPr="006B29AD">
        <w:rPr>
          <w:sz w:val="28"/>
          <w:szCs w:val="28"/>
        </w:rPr>
        <w:t>.</w:t>
      </w:r>
      <w:r w:rsidRPr="006B29AD">
        <w:rPr>
          <w:sz w:val="28"/>
          <w:szCs w:val="28"/>
        </w:rPr>
        <w:tab/>
      </w:r>
      <w:r w:rsidRPr="006B29AD">
        <w:rPr>
          <w:sz w:val="28"/>
          <w:szCs w:val="28"/>
        </w:rPr>
        <w:tab/>
      </w:r>
      <w:r>
        <w:rPr>
          <w:sz w:val="28"/>
          <w:szCs w:val="28"/>
        </w:rPr>
        <w:tab/>
      </w:r>
      <w:r>
        <w:rPr>
          <w:sz w:val="28"/>
          <w:szCs w:val="28"/>
        </w:rPr>
        <w:tab/>
      </w:r>
      <w:r w:rsidRPr="006B29AD">
        <w:rPr>
          <w:sz w:val="28"/>
          <w:szCs w:val="28"/>
        </w:rPr>
        <w:t xml:space="preserve"> (</w:t>
      </w:r>
      <w:r>
        <w:rPr>
          <w:sz w:val="28"/>
          <w:szCs w:val="28"/>
        </w:rPr>
        <w:t>5</w:t>
      </w:r>
      <w:r w:rsidRPr="006B29AD">
        <w:rPr>
          <w:sz w:val="28"/>
          <w:szCs w:val="28"/>
        </w:rPr>
        <w:t>)</w:t>
      </w:r>
    </w:p>
    <w:p w:rsidR="0042204A" w:rsidRPr="006B29AD" w:rsidRDefault="0042204A" w:rsidP="0042204A">
      <w:pPr>
        <w:spacing w:line="360" w:lineRule="auto"/>
        <w:rPr>
          <w:sz w:val="28"/>
          <w:szCs w:val="28"/>
        </w:rPr>
      </w:pPr>
      <w:r w:rsidRPr="006B29AD">
        <w:rPr>
          <w:sz w:val="28"/>
          <w:szCs w:val="28"/>
        </w:rPr>
        <w:t xml:space="preserve">4) Кризисное финансовое состояние: </w:t>
      </w:r>
    </w:p>
    <w:p w:rsidR="0042204A" w:rsidRPr="006B29AD" w:rsidRDefault="0042204A" w:rsidP="0042204A">
      <w:pPr>
        <w:spacing w:line="360" w:lineRule="auto"/>
        <w:rPr>
          <w:sz w:val="28"/>
          <w:szCs w:val="28"/>
        </w:rPr>
      </w:pPr>
      <w:r w:rsidRPr="006B29AD">
        <w:rPr>
          <w:i/>
          <w:sz w:val="28"/>
          <w:szCs w:val="28"/>
        </w:rPr>
        <w:t xml:space="preserve">                                       </w:t>
      </w:r>
      <w:r w:rsidRPr="006B29AD">
        <w:rPr>
          <w:i/>
          <w:position w:val="-6"/>
          <w:sz w:val="28"/>
          <w:szCs w:val="28"/>
        </w:rPr>
        <w:object w:dxaOrig="2060" w:dyaOrig="320">
          <v:shape id="_x0000_i1030" type="#_x0000_t75" style="width:102.15pt;height:15.55pt" o:ole="">
            <v:imagedata r:id="rId25" o:title=""/>
          </v:shape>
          <o:OLEObject Type="Embed" ProgID="Equation.3" ShapeID="_x0000_i1030" DrawAspect="Content" ObjectID="_1525518087" r:id="rId26"/>
        </w:object>
      </w:r>
      <w:r w:rsidRPr="006B29AD">
        <w:rPr>
          <w:sz w:val="28"/>
          <w:szCs w:val="28"/>
        </w:rPr>
        <w:t>.</w:t>
      </w:r>
      <w:r w:rsidRPr="006B29AD">
        <w:rPr>
          <w:sz w:val="28"/>
          <w:szCs w:val="28"/>
          <w:vertAlign w:val="superscript"/>
        </w:rPr>
        <w:t xml:space="preserve"> </w:t>
      </w:r>
      <w:r w:rsidRPr="006B29AD">
        <w:rPr>
          <w:sz w:val="28"/>
          <w:szCs w:val="28"/>
        </w:rPr>
        <w:tab/>
      </w:r>
      <w:r w:rsidRPr="006B29AD">
        <w:rPr>
          <w:sz w:val="28"/>
          <w:szCs w:val="28"/>
        </w:rPr>
        <w:tab/>
      </w:r>
      <w:r w:rsidRPr="006B29AD">
        <w:rPr>
          <w:sz w:val="28"/>
          <w:szCs w:val="28"/>
        </w:rPr>
        <w:tab/>
        <w:t xml:space="preserve"> </w:t>
      </w:r>
      <w:r>
        <w:rPr>
          <w:sz w:val="28"/>
          <w:szCs w:val="28"/>
        </w:rPr>
        <w:tab/>
      </w:r>
      <w:r>
        <w:rPr>
          <w:sz w:val="28"/>
          <w:szCs w:val="28"/>
        </w:rPr>
        <w:tab/>
      </w:r>
      <w:r w:rsidRPr="006B29AD">
        <w:rPr>
          <w:sz w:val="28"/>
          <w:szCs w:val="28"/>
        </w:rPr>
        <w:t>(</w:t>
      </w:r>
      <w:r>
        <w:rPr>
          <w:sz w:val="28"/>
          <w:szCs w:val="28"/>
        </w:rPr>
        <w:t>6</w:t>
      </w:r>
      <w:r w:rsidRPr="006B29AD">
        <w:rPr>
          <w:sz w:val="28"/>
          <w:szCs w:val="28"/>
        </w:rPr>
        <w:t>)</w:t>
      </w:r>
    </w:p>
    <w:p w:rsidR="0042204A" w:rsidRPr="006B29AD" w:rsidRDefault="0042204A" w:rsidP="0042204A">
      <w:pPr>
        <w:tabs>
          <w:tab w:val="left" w:pos="3686"/>
        </w:tabs>
        <w:spacing w:line="360" w:lineRule="auto"/>
        <w:ind w:firstLine="709"/>
        <w:jc w:val="both"/>
        <w:rPr>
          <w:sz w:val="28"/>
          <w:szCs w:val="28"/>
        </w:rPr>
      </w:pPr>
      <w:r w:rsidRPr="006B29AD">
        <w:rPr>
          <w:sz w:val="28"/>
          <w:szCs w:val="28"/>
        </w:rPr>
        <w:t xml:space="preserve">При выполнении </w:t>
      </w:r>
      <w:r>
        <w:rPr>
          <w:sz w:val="28"/>
          <w:szCs w:val="28"/>
        </w:rPr>
        <w:t>дипломной</w:t>
      </w:r>
      <w:r w:rsidRPr="006B29AD">
        <w:rPr>
          <w:sz w:val="28"/>
          <w:szCs w:val="28"/>
        </w:rPr>
        <w:t xml:space="preserve"> работы следует оценить тип финансовой ситуации на анализируемом предприятии по состоянию за 201</w:t>
      </w:r>
      <w:r>
        <w:rPr>
          <w:sz w:val="28"/>
          <w:szCs w:val="28"/>
        </w:rPr>
        <w:t>2</w:t>
      </w:r>
      <w:r w:rsidRPr="006B29AD">
        <w:rPr>
          <w:sz w:val="28"/>
          <w:szCs w:val="28"/>
        </w:rPr>
        <w:t>-20</w:t>
      </w:r>
      <w:r>
        <w:rPr>
          <w:sz w:val="28"/>
          <w:szCs w:val="28"/>
        </w:rPr>
        <w:t xml:space="preserve">14 </w:t>
      </w:r>
      <w:r w:rsidRPr="006B29AD">
        <w:rPr>
          <w:sz w:val="28"/>
          <w:szCs w:val="28"/>
        </w:rPr>
        <w:t xml:space="preserve">гг. Для этого </w:t>
      </w:r>
      <w:proofErr w:type="gramStart"/>
      <w:r w:rsidRPr="006B29AD">
        <w:rPr>
          <w:sz w:val="28"/>
          <w:szCs w:val="28"/>
        </w:rPr>
        <w:t>составим и заполним</w:t>
      </w:r>
      <w:proofErr w:type="gramEnd"/>
      <w:r w:rsidRPr="006B29AD">
        <w:rPr>
          <w:sz w:val="28"/>
          <w:szCs w:val="28"/>
        </w:rPr>
        <w:t xml:space="preserve"> таблицы </w:t>
      </w:r>
      <w:r>
        <w:rPr>
          <w:sz w:val="28"/>
          <w:szCs w:val="28"/>
        </w:rPr>
        <w:t>11</w:t>
      </w:r>
      <w:r w:rsidRPr="006B29AD">
        <w:rPr>
          <w:sz w:val="28"/>
          <w:szCs w:val="28"/>
        </w:rPr>
        <w:t xml:space="preserve"> и </w:t>
      </w:r>
      <w:r>
        <w:rPr>
          <w:sz w:val="28"/>
          <w:szCs w:val="28"/>
        </w:rPr>
        <w:t>12.</w:t>
      </w:r>
    </w:p>
    <w:p w:rsidR="0042204A" w:rsidRPr="006B29AD" w:rsidRDefault="0042204A" w:rsidP="0042204A">
      <w:pPr>
        <w:keepNext/>
        <w:keepLines/>
        <w:spacing w:line="360" w:lineRule="auto"/>
        <w:ind w:firstLine="284"/>
        <w:rPr>
          <w:bCs/>
          <w:sz w:val="28"/>
          <w:szCs w:val="28"/>
        </w:rPr>
      </w:pPr>
      <w:r w:rsidRPr="006B29AD">
        <w:rPr>
          <w:bCs/>
          <w:sz w:val="28"/>
          <w:szCs w:val="28"/>
        </w:rPr>
        <w:t xml:space="preserve">Таблица </w:t>
      </w:r>
      <w:r>
        <w:rPr>
          <w:bCs/>
          <w:sz w:val="28"/>
          <w:szCs w:val="28"/>
        </w:rPr>
        <w:t>11-</w:t>
      </w:r>
      <w:r w:rsidRPr="006B29AD">
        <w:rPr>
          <w:bCs/>
          <w:sz w:val="28"/>
          <w:szCs w:val="28"/>
        </w:rPr>
        <w:t>Исходные данные для оценки типа финансовой ситуации</w:t>
      </w:r>
    </w:p>
    <w:tbl>
      <w:tblPr>
        <w:tblW w:w="10038" w:type="dxa"/>
        <w:tblInd w:w="-176" w:type="dxa"/>
        <w:tblLook w:val="04A0"/>
      </w:tblPr>
      <w:tblGrid>
        <w:gridCol w:w="4563"/>
        <w:gridCol w:w="1456"/>
        <w:gridCol w:w="1395"/>
        <w:gridCol w:w="1340"/>
        <w:gridCol w:w="1284"/>
      </w:tblGrid>
      <w:tr w:rsidR="00123A06" w:rsidRPr="00D27CA2" w:rsidTr="007113FA">
        <w:trPr>
          <w:trHeight w:val="120"/>
        </w:trPr>
        <w:tc>
          <w:tcPr>
            <w:tcW w:w="4563"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123A06" w:rsidRPr="00D27CA2" w:rsidRDefault="00123A06" w:rsidP="00D27CA2">
            <w:pPr>
              <w:ind w:hanging="98"/>
              <w:jc w:val="both"/>
              <w:rPr>
                <w:sz w:val="20"/>
                <w:szCs w:val="20"/>
              </w:rPr>
            </w:pPr>
            <w:r w:rsidRPr="00D27CA2">
              <w:rPr>
                <w:sz w:val="20"/>
                <w:szCs w:val="20"/>
              </w:rPr>
              <w:t>Показатели</w:t>
            </w:r>
          </w:p>
        </w:tc>
        <w:tc>
          <w:tcPr>
            <w:tcW w:w="145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23A06" w:rsidRPr="00D27CA2" w:rsidRDefault="00123A06" w:rsidP="00D27CA2">
            <w:pPr>
              <w:jc w:val="both"/>
              <w:rPr>
                <w:sz w:val="20"/>
                <w:szCs w:val="20"/>
              </w:rPr>
            </w:pPr>
            <w:r w:rsidRPr="00D27CA2">
              <w:rPr>
                <w:sz w:val="20"/>
                <w:szCs w:val="20"/>
              </w:rPr>
              <w:t>Условное обозначение</w:t>
            </w:r>
          </w:p>
        </w:tc>
        <w:tc>
          <w:tcPr>
            <w:tcW w:w="4019" w:type="dxa"/>
            <w:gridSpan w:val="3"/>
            <w:tcBorders>
              <w:top w:val="single" w:sz="8" w:space="0" w:color="auto"/>
              <w:left w:val="nil"/>
              <w:bottom w:val="single" w:sz="8" w:space="0" w:color="auto"/>
              <w:right w:val="single" w:sz="8" w:space="0" w:color="000000"/>
            </w:tcBorders>
            <w:shd w:val="clear" w:color="auto" w:fill="auto"/>
            <w:hideMark/>
          </w:tcPr>
          <w:p w:rsidR="00123A06" w:rsidRPr="00D27CA2" w:rsidRDefault="00123A06" w:rsidP="00D27CA2">
            <w:pPr>
              <w:jc w:val="center"/>
              <w:rPr>
                <w:sz w:val="20"/>
                <w:szCs w:val="20"/>
              </w:rPr>
            </w:pPr>
            <w:r w:rsidRPr="00D27CA2">
              <w:rPr>
                <w:sz w:val="20"/>
                <w:szCs w:val="20"/>
              </w:rPr>
              <w:t>Значение, руб.</w:t>
            </w:r>
          </w:p>
        </w:tc>
      </w:tr>
      <w:tr w:rsidR="00123A06" w:rsidRPr="00D27CA2" w:rsidTr="007113FA">
        <w:trPr>
          <w:trHeight w:val="126"/>
        </w:trPr>
        <w:tc>
          <w:tcPr>
            <w:tcW w:w="4563" w:type="dxa"/>
            <w:vMerge/>
            <w:tcBorders>
              <w:top w:val="single" w:sz="8" w:space="0" w:color="auto"/>
              <w:left w:val="single" w:sz="8" w:space="0" w:color="auto"/>
              <w:bottom w:val="single" w:sz="8" w:space="0" w:color="000000"/>
              <w:right w:val="single" w:sz="8" w:space="0" w:color="auto"/>
            </w:tcBorders>
            <w:vAlign w:val="center"/>
            <w:hideMark/>
          </w:tcPr>
          <w:p w:rsidR="00123A06" w:rsidRPr="00D27CA2" w:rsidRDefault="00123A06" w:rsidP="00D27CA2">
            <w:pPr>
              <w:rPr>
                <w:sz w:val="20"/>
                <w:szCs w:val="20"/>
              </w:rPr>
            </w:pPr>
          </w:p>
        </w:tc>
        <w:tc>
          <w:tcPr>
            <w:tcW w:w="1456" w:type="dxa"/>
            <w:vMerge/>
            <w:tcBorders>
              <w:top w:val="single" w:sz="8" w:space="0" w:color="auto"/>
              <w:left w:val="single" w:sz="8" w:space="0" w:color="auto"/>
              <w:bottom w:val="single" w:sz="8" w:space="0" w:color="000000"/>
              <w:right w:val="single" w:sz="8" w:space="0" w:color="auto"/>
            </w:tcBorders>
            <w:vAlign w:val="center"/>
            <w:hideMark/>
          </w:tcPr>
          <w:p w:rsidR="00123A06" w:rsidRPr="00D27CA2" w:rsidRDefault="00123A06" w:rsidP="00D27CA2">
            <w:pPr>
              <w:rPr>
                <w:sz w:val="20"/>
                <w:szCs w:val="20"/>
              </w:rPr>
            </w:pPr>
          </w:p>
        </w:tc>
        <w:tc>
          <w:tcPr>
            <w:tcW w:w="1395" w:type="dxa"/>
            <w:tcBorders>
              <w:top w:val="nil"/>
              <w:left w:val="nil"/>
              <w:bottom w:val="single" w:sz="8" w:space="0" w:color="auto"/>
              <w:right w:val="single" w:sz="8" w:space="0" w:color="auto"/>
            </w:tcBorders>
            <w:shd w:val="clear" w:color="auto" w:fill="auto"/>
            <w:hideMark/>
          </w:tcPr>
          <w:p w:rsidR="00123A06" w:rsidRPr="00D27CA2" w:rsidRDefault="00123A06" w:rsidP="00D27CA2">
            <w:pPr>
              <w:jc w:val="both"/>
              <w:rPr>
                <w:sz w:val="20"/>
                <w:szCs w:val="20"/>
              </w:rPr>
            </w:pPr>
            <w:r w:rsidRPr="00D27CA2">
              <w:rPr>
                <w:sz w:val="20"/>
                <w:szCs w:val="20"/>
              </w:rPr>
              <w:t>31.12.2013 г</w:t>
            </w:r>
          </w:p>
        </w:tc>
        <w:tc>
          <w:tcPr>
            <w:tcW w:w="1340" w:type="dxa"/>
            <w:tcBorders>
              <w:top w:val="nil"/>
              <w:left w:val="nil"/>
              <w:bottom w:val="single" w:sz="8" w:space="0" w:color="auto"/>
              <w:right w:val="single" w:sz="8" w:space="0" w:color="auto"/>
            </w:tcBorders>
            <w:shd w:val="clear" w:color="auto" w:fill="auto"/>
            <w:hideMark/>
          </w:tcPr>
          <w:p w:rsidR="00123A06" w:rsidRPr="00D27CA2" w:rsidRDefault="00123A06" w:rsidP="00D27CA2">
            <w:pPr>
              <w:jc w:val="both"/>
              <w:rPr>
                <w:sz w:val="20"/>
                <w:szCs w:val="20"/>
              </w:rPr>
            </w:pPr>
            <w:r w:rsidRPr="00D27CA2">
              <w:rPr>
                <w:sz w:val="20"/>
                <w:szCs w:val="20"/>
              </w:rPr>
              <w:t>31.12.2014г</w:t>
            </w:r>
          </w:p>
        </w:tc>
        <w:tc>
          <w:tcPr>
            <w:tcW w:w="1284" w:type="dxa"/>
            <w:tcBorders>
              <w:top w:val="nil"/>
              <w:left w:val="nil"/>
              <w:bottom w:val="single" w:sz="8" w:space="0" w:color="auto"/>
              <w:right w:val="single" w:sz="8" w:space="0" w:color="auto"/>
            </w:tcBorders>
            <w:shd w:val="clear" w:color="auto" w:fill="auto"/>
            <w:hideMark/>
          </w:tcPr>
          <w:p w:rsidR="00123A06" w:rsidRPr="00D27CA2" w:rsidRDefault="00123A06" w:rsidP="00D27CA2">
            <w:pPr>
              <w:jc w:val="both"/>
              <w:rPr>
                <w:sz w:val="20"/>
                <w:szCs w:val="20"/>
              </w:rPr>
            </w:pPr>
            <w:r w:rsidRPr="00D27CA2">
              <w:rPr>
                <w:sz w:val="20"/>
                <w:szCs w:val="20"/>
              </w:rPr>
              <w:t>31.12.2015 г</w:t>
            </w:r>
          </w:p>
        </w:tc>
      </w:tr>
      <w:tr w:rsidR="00123A06" w:rsidRPr="00D27CA2" w:rsidTr="007113FA">
        <w:trPr>
          <w:trHeight w:val="36"/>
        </w:trPr>
        <w:tc>
          <w:tcPr>
            <w:tcW w:w="4563" w:type="dxa"/>
            <w:tcBorders>
              <w:top w:val="nil"/>
              <w:left w:val="single" w:sz="8" w:space="0" w:color="auto"/>
              <w:bottom w:val="single" w:sz="8" w:space="0" w:color="auto"/>
              <w:right w:val="single" w:sz="8" w:space="0" w:color="auto"/>
            </w:tcBorders>
            <w:shd w:val="clear" w:color="auto" w:fill="auto"/>
            <w:hideMark/>
          </w:tcPr>
          <w:p w:rsidR="00123A06" w:rsidRPr="00D27CA2" w:rsidRDefault="00123A06" w:rsidP="00D27CA2">
            <w:pPr>
              <w:jc w:val="both"/>
              <w:rPr>
                <w:sz w:val="20"/>
                <w:szCs w:val="20"/>
              </w:rPr>
            </w:pPr>
            <w:r w:rsidRPr="00D27CA2">
              <w:rPr>
                <w:sz w:val="20"/>
                <w:szCs w:val="20"/>
              </w:rPr>
              <w:t>1</w:t>
            </w:r>
          </w:p>
        </w:tc>
        <w:tc>
          <w:tcPr>
            <w:tcW w:w="1456" w:type="dxa"/>
            <w:tcBorders>
              <w:top w:val="nil"/>
              <w:left w:val="nil"/>
              <w:bottom w:val="single" w:sz="8" w:space="0" w:color="auto"/>
              <w:right w:val="single" w:sz="8" w:space="0" w:color="auto"/>
            </w:tcBorders>
            <w:shd w:val="clear" w:color="auto" w:fill="auto"/>
            <w:vAlign w:val="bottom"/>
            <w:hideMark/>
          </w:tcPr>
          <w:p w:rsidR="00123A06" w:rsidRPr="00D27CA2" w:rsidRDefault="00123A06" w:rsidP="00D27CA2">
            <w:pPr>
              <w:jc w:val="both"/>
              <w:rPr>
                <w:sz w:val="20"/>
                <w:szCs w:val="20"/>
              </w:rPr>
            </w:pPr>
            <w:r w:rsidRPr="00D27CA2">
              <w:rPr>
                <w:sz w:val="20"/>
                <w:szCs w:val="20"/>
              </w:rPr>
              <w:t>2</w:t>
            </w:r>
          </w:p>
        </w:tc>
        <w:tc>
          <w:tcPr>
            <w:tcW w:w="1395" w:type="dxa"/>
            <w:tcBorders>
              <w:top w:val="nil"/>
              <w:left w:val="nil"/>
              <w:bottom w:val="single" w:sz="8" w:space="0" w:color="auto"/>
              <w:right w:val="single" w:sz="8" w:space="0" w:color="auto"/>
            </w:tcBorders>
            <w:shd w:val="clear" w:color="auto" w:fill="auto"/>
            <w:vAlign w:val="bottom"/>
            <w:hideMark/>
          </w:tcPr>
          <w:p w:rsidR="00123A06" w:rsidRPr="00D27CA2" w:rsidRDefault="00123A06" w:rsidP="00D27CA2">
            <w:pPr>
              <w:jc w:val="both"/>
              <w:rPr>
                <w:sz w:val="20"/>
                <w:szCs w:val="20"/>
              </w:rPr>
            </w:pPr>
            <w:r w:rsidRPr="00D27CA2">
              <w:rPr>
                <w:sz w:val="20"/>
                <w:szCs w:val="20"/>
              </w:rPr>
              <w:t>3</w:t>
            </w:r>
          </w:p>
        </w:tc>
        <w:tc>
          <w:tcPr>
            <w:tcW w:w="1340" w:type="dxa"/>
            <w:tcBorders>
              <w:top w:val="nil"/>
              <w:left w:val="nil"/>
              <w:bottom w:val="single" w:sz="8" w:space="0" w:color="auto"/>
              <w:right w:val="nil"/>
            </w:tcBorders>
            <w:shd w:val="clear" w:color="auto" w:fill="auto"/>
            <w:vAlign w:val="bottom"/>
            <w:hideMark/>
          </w:tcPr>
          <w:p w:rsidR="00123A06" w:rsidRPr="00D27CA2" w:rsidRDefault="00123A06" w:rsidP="00D27CA2">
            <w:pPr>
              <w:jc w:val="both"/>
              <w:rPr>
                <w:sz w:val="20"/>
                <w:szCs w:val="20"/>
              </w:rPr>
            </w:pPr>
            <w:r w:rsidRPr="00D27CA2">
              <w:rPr>
                <w:sz w:val="20"/>
                <w:szCs w:val="20"/>
              </w:rPr>
              <w:t>4</w:t>
            </w:r>
          </w:p>
        </w:tc>
        <w:tc>
          <w:tcPr>
            <w:tcW w:w="1284" w:type="dxa"/>
            <w:tcBorders>
              <w:top w:val="nil"/>
              <w:left w:val="single" w:sz="8" w:space="0" w:color="auto"/>
              <w:bottom w:val="single" w:sz="8" w:space="0" w:color="auto"/>
              <w:right w:val="single" w:sz="8" w:space="0" w:color="auto"/>
            </w:tcBorders>
            <w:shd w:val="clear" w:color="auto" w:fill="auto"/>
            <w:noWrap/>
            <w:vAlign w:val="bottom"/>
            <w:hideMark/>
          </w:tcPr>
          <w:p w:rsidR="00123A06" w:rsidRPr="00D27CA2" w:rsidRDefault="00123A06" w:rsidP="00D27CA2">
            <w:pPr>
              <w:jc w:val="right"/>
              <w:rPr>
                <w:sz w:val="20"/>
                <w:szCs w:val="20"/>
              </w:rPr>
            </w:pPr>
            <w:r w:rsidRPr="00D27CA2">
              <w:rPr>
                <w:sz w:val="20"/>
                <w:szCs w:val="20"/>
              </w:rPr>
              <w:t>5</w:t>
            </w:r>
          </w:p>
        </w:tc>
      </w:tr>
      <w:tr w:rsidR="00123A06" w:rsidRPr="00D27CA2" w:rsidTr="007113FA">
        <w:trPr>
          <w:trHeight w:val="83"/>
        </w:trPr>
        <w:tc>
          <w:tcPr>
            <w:tcW w:w="4563" w:type="dxa"/>
            <w:tcBorders>
              <w:top w:val="nil"/>
              <w:left w:val="single" w:sz="8" w:space="0" w:color="auto"/>
              <w:bottom w:val="single" w:sz="8" w:space="0" w:color="auto"/>
              <w:right w:val="single" w:sz="8" w:space="0" w:color="auto"/>
            </w:tcBorders>
            <w:shd w:val="clear" w:color="auto" w:fill="auto"/>
            <w:hideMark/>
          </w:tcPr>
          <w:p w:rsidR="00123A06" w:rsidRPr="00D27CA2" w:rsidRDefault="00123A06" w:rsidP="00D27CA2">
            <w:pPr>
              <w:rPr>
                <w:sz w:val="20"/>
                <w:szCs w:val="20"/>
              </w:rPr>
            </w:pPr>
            <w:r w:rsidRPr="00D27CA2">
              <w:rPr>
                <w:sz w:val="20"/>
                <w:szCs w:val="20"/>
              </w:rPr>
              <w:t xml:space="preserve">1. Стоимость </w:t>
            </w:r>
            <w:proofErr w:type="spellStart"/>
            <w:r w:rsidRPr="00D27CA2">
              <w:rPr>
                <w:sz w:val="20"/>
                <w:szCs w:val="20"/>
              </w:rPr>
              <w:t>внеоборотных</w:t>
            </w:r>
            <w:proofErr w:type="spellEnd"/>
            <w:r w:rsidRPr="00D27CA2">
              <w:rPr>
                <w:sz w:val="20"/>
                <w:szCs w:val="20"/>
              </w:rPr>
              <w:t xml:space="preserve"> активов</w:t>
            </w:r>
          </w:p>
        </w:tc>
        <w:tc>
          <w:tcPr>
            <w:tcW w:w="1456" w:type="dxa"/>
            <w:tcBorders>
              <w:top w:val="nil"/>
              <w:left w:val="nil"/>
              <w:bottom w:val="single" w:sz="8" w:space="0" w:color="auto"/>
              <w:right w:val="single" w:sz="8" w:space="0" w:color="auto"/>
            </w:tcBorders>
            <w:shd w:val="clear" w:color="auto" w:fill="auto"/>
            <w:vAlign w:val="bottom"/>
            <w:hideMark/>
          </w:tcPr>
          <w:p w:rsidR="00123A06" w:rsidRPr="00D27CA2" w:rsidRDefault="00123A06" w:rsidP="00D27CA2">
            <w:pPr>
              <w:jc w:val="center"/>
              <w:rPr>
                <w:sz w:val="20"/>
                <w:szCs w:val="20"/>
              </w:rPr>
            </w:pPr>
            <w:r w:rsidRPr="00D27CA2">
              <w:rPr>
                <w:sz w:val="20"/>
                <w:szCs w:val="20"/>
              </w:rPr>
              <w:t>F</w:t>
            </w:r>
          </w:p>
        </w:tc>
        <w:tc>
          <w:tcPr>
            <w:tcW w:w="1395" w:type="dxa"/>
            <w:tcBorders>
              <w:top w:val="nil"/>
              <w:left w:val="nil"/>
              <w:bottom w:val="nil"/>
              <w:right w:val="single" w:sz="8"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3 152 465</w:t>
            </w:r>
          </w:p>
        </w:tc>
        <w:tc>
          <w:tcPr>
            <w:tcW w:w="1340" w:type="dxa"/>
            <w:tcBorders>
              <w:top w:val="nil"/>
              <w:left w:val="nil"/>
              <w:bottom w:val="single" w:sz="8" w:space="0" w:color="auto"/>
              <w:right w:val="single" w:sz="8"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4 242 958</w:t>
            </w:r>
          </w:p>
        </w:tc>
        <w:tc>
          <w:tcPr>
            <w:tcW w:w="1284" w:type="dxa"/>
            <w:tcBorders>
              <w:top w:val="nil"/>
              <w:left w:val="single" w:sz="4" w:space="0" w:color="auto"/>
              <w:bottom w:val="single" w:sz="4" w:space="0" w:color="auto"/>
              <w:right w:val="single" w:sz="8" w:space="0" w:color="auto"/>
            </w:tcBorders>
            <w:shd w:val="clear" w:color="auto" w:fill="auto"/>
            <w:noWrap/>
            <w:vAlign w:val="bottom"/>
            <w:hideMark/>
          </w:tcPr>
          <w:p w:rsidR="00123A06" w:rsidRPr="00D27CA2" w:rsidRDefault="00123A06" w:rsidP="007113FA">
            <w:pPr>
              <w:ind w:hanging="107"/>
              <w:jc w:val="right"/>
              <w:rPr>
                <w:sz w:val="20"/>
                <w:szCs w:val="20"/>
              </w:rPr>
            </w:pPr>
            <w:r w:rsidRPr="00D27CA2">
              <w:rPr>
                <w:sz w:val="20"/>
                <w:szCs w:val="20"/>
              </w:rPr>
              <w:t>5113382</w:t>
            </w:r>
          </w:p>
        </w:tc>
      </w:tr>
      <w:tr w:rsidR="00123A06" w:rsidRPr="00D27CA2" w:rsidTr="007113FA">
        <w:trPr>
          <w:trHeight w:val="59"/>
        </w:trPr>
        <w:tc>
          <w:tcPr>
            <w:tcW w:w="4563" w:type="dxa"/>
            <w:tcBorders>
              <w:top w:val="nil"/>
              <w:left w:val="single" w:sz="8" w:space="0" w:color="auto"/>
              <w:bottom w:val="single" w:sz="8" w:space="0" w:color="auto"/>
              <w:right w:val="single" w:sz="8" w:space="0" w:color="auto"/>
            </w:tcBorders>
            <w:shd w:val="clear" w:color="auto" w:fill="auto"/>
            <w:hideMark/>
          </w:tcPr>
          <w:p w:rsidR="00123A06" w:rsidRPr="00D27CA2" w:rsidRDefault="00123A06" w:rsidP="00D27CA2">
            <w:pPr>
              <w:rPr>
                <w:sz w:val="20"/>
                <w:szCs w:val="20"/>
              </w:rPr>
            </w:pPr>
            <w:r w:rsidRPr="00D27CA2">
              <w:rPr>
                <w:sz w:val="20"/>
                <w:szCs w:val="20"/>
              </w:rPr>
              <w:t>2. Стоимость запасов</w:t>
            </w:r>
          </w:p>
        </w:tc>
        <w:tc>
          <w:tcPr>
            <w:tcW w:w="1456" w:type="dxa"/>
            <w:tcBorders>
              <w:top w:val="nil"/>
              <w:left w:val="nil"/>
              <w:bottom w:val="single" w:sz="8" w:space="0" w:color="auto"/>
              <w:right w:val="nil"/>
            </w:tcBorders>
            <w:shd w:val="clear" w:color="auto" w:fill="auto"/>
            <w:vAlign w:val="bottom"/>
            <w:hideMark/>
          </w:tcPr>
          <w:p w:rsidR="00123A06" w:rsidRPr="00D27CA2" w:rsidRDefault="00123A06" w:rsidP="00D27CA2">
            <w:pPr>
              <w:jc w:val="center"/>
              <w:rPr>
                <w:sz w:val="20"/>
                <w:szCs w:val="20"/>
              </w:rPr>
            </w:pPr>
            <w:r w:rsidRPr="00D27CA2">
              <w:rPr>
                <w:sz w:val="20"/>
                <w:szCs w:val="20"/>
              </w:rPr>
              <w:t>Е</w:t>
            </w:r>
            <w:r w:rsidRPr="00D27CA2">
              <w:rPr>
                <w:sz w:val="20"/>
                <w:szCs w:val="20"/>
                <w:vertAlign w:val="superscript"/>
              </w:rPr>
              <w:t>М</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2 617 977</w:t>
            </w:r>
          </w:p>
        </w:tc>
        <w:tc>
          <w:tcPr>
            <w:tcW w:w="1340" w:type="dxa"/>
            <w:tcBorders>
              <w:top w:val="nil"/>
              <w:left w:val="nil"/>
              <w:bottom w:val="single" w:sz="8" w:space="0" w:color="auto"/>
              <w:right w:val="single" w:sz="8"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2 557 148</w:t>
            </w:r>
          </w:p>
        </w:tc>
        <w:tc>
          <w:tcPr>
            <w:tcW w:w="1284" w:type="dxa"/>
            <w:tcBorders>
              <w:top w:val="nil"/>
              <w:left w:val="single" w:sz="4" w:space="0" w:color="auto"/>
              <w:bottom w:val="single" w:sz="4" w:space="0" w:color="auto"/>
              <w:right w:val="single" w:sz="8" w:space="0" w:color="auto"/>
            </w:tcBorders>
            <w:shd w:val="clear" w:color="auto" w:fill="auto"/>
            <w:noWrap/>
            <w:vAlign w:val="bottom"/>
            <w:hideMark/>
          </w:tcPr>
          <w:p w:rsidR="00123A06" w:rsidRPr="00D27CA2" w:rsidRDefault="00123A06" w:rsidP="00D27CA2">
            <w:pPr>
              <w:jc w:val="right"/>
              <w:rPr>
                <w:sz w:val="20"/>
                <w:szCs w:val="20"/>
              </w:rPr>
            </w:pPr>
            <w:r w:rsidRPr="00D27CA2">
              <w:rPr>
                <w:sz w:val="20"/>
                <w:szCs w:val="20"/>
              </w:rPr>
              <w:t>2739646</w:t>
            </w:r>
          </w:p>
        </w:tc>
      </w:tr>
      <w:tr w:rsidR="00123A06" w:rsidRPr="00D27CA2" w:rsidTr="007113FA">
        <w:trPr>
          <w:trHeight w:val="153"/>
        </w:trPr>
        <w:tc>
          <w:tcPr>
            <w:tcW w:w="4563" w:type="dxa"/>
            <w:tcBorders>
              <w:top w:val="nil"/>
              <w:left w:val="single" w:sz="8" w:space="0" w:color="auto"/>
              <w:bottom w:val="single" w:sz="4" w:space="0" w:color="auto"/>
              <w:right w:val="single" w:sz="8" w:space="0" w:color="auto"/>
            </w:tcBorders>
            <w:shd w:val="clear" w:color="auto" w:fill="auto"/>
            <w:hideMark/>
          </w:tcPr>
          <w:p w:rsidR="00123A06" w:rsidRPr="00D27CA2" w:rsidRDefault="00123A06" w:rsidP="00D27CA2">
            <w:pPr>
              <w:rPr>
                <w:sz w:val="20"/>
                <w:szCs w:val="20"/>
              </w:rPr>
            </w:pPr>
            <w:r w:rsidRPr="00D27CA2">
              <w:rPr>
                <w:sz w:val="20"/>
                <w:szCs w:val="20"/>
              </w:rPr>
              <w:t>3. Денежные средства, краткосрочные вложения, дебиторская задолженность и прочие оборотные активы</w:t>
            </w:r>
          </w:p>
        </w:tc>
        <w:tc>
          <w:tcPr>
            <w:tcW w:w="1456" w:type="dxa"/>
            <w:tcBorders>
              <w:top w:val="nil"/>
              <w:left w:val="nil"/>
              <w:bottom w:val="single" w:sz="4" w:space="0" w:color="auto"/>
              <w:right w:val="single" w:sz="8" w:space="0" w:color="auto"/>
            </w:tcBorders>
            <w:shd w:val="clear" w:color="auto" w:fill="auto"/>
            <w:vAlign w:val="bottom"/>
            <w:hideMark/>
          </w:tcPr>
          <w:p w:rsidR="00123A06" w:rsidRPr="00D27CA2" w:rsidRDefault="00123A06" w:rsidP="00D27CA2">
            <w:pPr>
              <w:jc w:val="center"/>
              <w:rPr>
                <w:sz w:val="20"/>
                <w:szCs w:val="20"/>
              </w:rPr>
            </w:pPr>
            <w:r w:rsidRPr="00D27CA2">
              <w:rPr>
                <w:sz w:val="20"/>
                <w:szCs w:val="20"/>
              </w:rPr>
              <w:t>Е</w:t>
            </w:r>
            <w:proofErr w:type="gramStart"/>
            <w:r w:rsidRPr="00D27CA2">
              <w:rPr>
                <w:sz w:val="20"/>
                <w:szCs w:val="20"/>
                <w:vertAlign w:val="superscript"/>
              </w:rPr>
              <w:t>D</w:t>
            </w:r>
            <w:proofErr w:type="gramEnd"/>
          </w:p>
        </w:tc>
        <w:tc>
          <w:tcPr>
            <w:tcW w:w="1395" w:type="dxa"/>
            <w:tcBorders>
              <w:top w:val="nil"/>
              <w:left w:val="nil"/>
              <w:bottom w:val="single" w:sz="4" w:space="0" w:color="auto"/>
              <w:right w:val="single" w:sz="8"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3 484 284</w:t>
            </w:r>
          </w:p>
        </w:tc>
        <w:tc>
          <w:tcPr>
            <w:tcW w:w="1340" w:type="dxa"/>
            <w:tcBorders>
              <w:top w:val="nil"/>
              <w:left w:val="nil"/>
              <w:bottom w:val="single" w:sz="4" w:space="0" w:color="auto"/>
              <w:right w:val="single" w:sz="8"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3 518 610</w:t>
            </w:r>
          </w:p>
        </w:tc>
        <w:tc>
          <w:tcPr>
            <w:tcW w:w="1284" w:type="dxa"/>
            <w:tcBorders>
              <w:top w:val="nil"/>
              <w:left w:val="single" w:sz="4" w:space="0" w:color="auto"/>
              <w:bottom w:val="single" w:sz="4" w:space="0" w:color="auto"/>
              <w:right w:val="single" w:sz="8" w:space="0" w:color="auto"/>
            </w:tcBorders>
            <w:shd w:val="clear" w:color="auto" w:fill="auto"/>
            <w:noWrap/>
            <w:vAlign w:val="bottom"/>
            <w:hideMark/>
          </w:tcPr>
          <w:p w:rsidR="00123A06" w:rsidRPr="00D27CA2" w:rsidRDefault="00123A06" w:rsidP="00D27CA2">
            <w:pPr>
              <w:jc w:val="right"/>
              <w:rPr>
                <w:sz w:val="20"/>
                <w:szCs w:val="20"/>
              </w:rPr>
            </w:pPr>
            <w:r w:rsidRPr="00D27CA2">
              <w:rPr>
                <w:sz w:val="20"/>
                <w:szCs w:val="20"/>
              </w:rPr>
              <w:t>3591072</w:t>
            </w:r>
          </w:p>
        </w:tc>
      </w:tr>
      <w:tr w:rsidR="00123A06" w:rsidRPr="00D27CA2" w:rsidTr="007113FA">
        <w:trPr>
          <w:trHeight w:val="91"/>
        </w:trPr>
        <w:tc>
          <w:tcPr>
            <w:tcW w:w="4563" w:type="dxa"/>
            <w:tcBorders>
              <w:top w:val="single" w:sz="4" w:space="0" w:color="auto"/>
              <w:left w:val="single" w:sz="4" w:space="0" w:color="auto"/>
              <w:bottom w:val="single" w:sz="4" w:space="0" w:color="auto"/>
              <w:right w:val="single" w:sz="4" w:space="0" w:color="auto"/>
            </w:tcBorders>
            <w:shd w:val="clear" w:color="auto" w:fill="auto"/>
            <w:hideMark/>
          </w:tcPr>
          <w:p w:rsidR="00123A06" w:rsidRPr="00D27CA2" w:rsidRDefault="00123A06" w:rsidP="00D27CA2">
            <w:pPr>
              <w:rPr>
                <w:sz w:val="20"/>
                <w:szCs w:val="20"/>
              </w:rPr>
            </w:pPr>
            <w:r w:rsidRPr="00D27CA2">
              <w:rPr>
                <w:sz w:val="20"/>
                <w:szCs w:val="20"/>
              </w:rPr>
              <w:t>4. Источники собственных средств</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3A06" w:rsidRPr="00D27CA2" w:rsidRDefault="00123A06" w:rsidP="00D27CA2">
            <w:pPr>
              <w:jc w:val="center"/>
              <w:rPr>
                <w:sz w:val="20"/>
                <w:szCs w:val="20"/>
              </w:rPr>
            </w:pPr>
            <w:r w:rsidRPr="00D27CA2">
              <w:rPr>
                <w:sz w:val="20"/>
                <w:szCs w:val="20"/>
              </w:rPr>
              <w:t>С</w:t>
            </w:r>
            <w:r w:rsidRPr="00D27CA2">
              <w:rPr>
                <w:sz w:val="20"/>
                <w:szCs w:val="20"/>
                <w:vertAlign w:val="superscript"/>
              </w:rPr>
              <w:t>С</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3 322 575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3 969 347</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right"/>
              <w:rPr>
                <w:sz w:val="20"/>
                <w:szCs w:val="20"/>
              </w:rPr>
            </w:pPr>
            <w:r w:rsidRPr="00D27CA2">
              <w:rPr>
                <w:sz w:val="20"/>
                <w:szCs w:val="20"/>
              </w:rPr>
              <w:t>4501041</w:t>
            </w:r>
          </w:p>
        </w:tc>
      </w:tr>
      <w:tr w:rsidR="00123A06" w:rsidRPr="00D27CA2" w:rsidTr="007113FA">
        <w:trPr>
          <w:trHeight w:val="76"/>
        </w:trPr>
        <w:tc>
          <w:tcPr>
            <w:tcW w:w="4563" w:type="dxa"/>
            <w:tcBorders>
              <w:top w:val="single" w:sz="4" w:space="0" w:color="auto"/>
              <w:left w:val="single" w:sz="4" w:space="0" w:color="auto"/>
              <w:bottom w:val="single" w:sz="4" w:space="0" w:color="auto"/>
              <w:right w:val="single" w:sz="4" w:space="0" w:color="auto"/>
            </w:tcBorders>
            <w:shd w:val="clear" w:color="auto" w:fill="auto"/>
            <w:hideMark/>
          </w:tcPr>
          <w:p w:rsidR="00123A06" w:rsidRPr="00D27CA2" w:rsidRDefault="00123A06" w:rsidP="00D27CA2">
            <w:pPr>
              <w:rPr>
                <w:sz w:val="20"/>
                <w:szCs w:val="20"/>
              </w:rPr>
            </w:pPr>
            <w:r w:rsidRPr="00D27CA2">
              <w:rPr>
                <w:sz w:val="20"/>
                <w:szCs w:val="20"/>
              </w:rPr>
              <w:t>5. Долгосрочные обязательства</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3A06" w:rsidRPr="00D27CA2" w:rsidRDefault="00123A06" w:rsidP="00D27CA2">
            <w:pPr>
              <w:jc w:val="center"/>
              <w:rPr>
                <w:sz w:val="20"/>
                <w:szCs w:val="20"/>
              </w:rPr>
            </w:pPr>
            <w:r w:rsidRPr="00D27CA2">
              <w:rPr>
                <w:sz w:val="20"/>
                <w:szCs w:val="20"/>
              </w:rPr>
              <w:t>С</w:t>
            </w:r>
            <w:proofErr w:type="gramStart"/>
            <w:r w:rsidRPr="00D27CA2">
              <w:rPr>
                <w:sz w:val="20"/>
                <w:szCs w:val="20"/>
                <w:vertAlign w:val="superscript"/>
              </w:rPr>
              <w:t>D</w:t>
            </w:r>
            <w:proofErr w:type="gramEnd"/>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3 119 427</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1 955 754</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rPr>
                <w:sz w:val="20"/>
                <w:szCs w:val="20"/>
              </w:rPr>
            </w:pPr>
            <w:r w:rsidRPr="00D27CA2">
              <w:rPr>
                <w:sz w:val="20"/>
                <w:szCs w:val="20"/>
              </w:rPr>
              <w:t xml:space="preserve">     2 454 461,00 </w:t>
            </w:r>
          </w:p>
        </w:tc>
      </w:tr>
      <w:tr w:rsidR="00123A06" w:rsidRPr="00D27CA2" w:rsidTr="007113FA">
        <w:trPr>
          <w:trHeight w:val="94"/>
        </w:trPr>
        <w:tc>
          <w:tcPr>
            <w:tcW w:w="4563" w:type="dxa"/>
            <w:tcBorders>
              <w:top w:val="single" w:sz="4" w:space="0" w:color="auto"/>
              <w:left w:val="single" w:sz="4" w:space="0" w:color="auto"/>
              <w:bottom w:val="single" w:sz="4" w:space="0" w:color="auto"/>
              <w:right w:val="single" w:sz="4" w:space="0" w:color="auto"/>
            </w:tcBorders>
            <w:shd w:val="clear" w:color="auto" w:fill="auto"/>
            <w:hideMark/>
          </w:tcPr>
          <w:p w:rsidR="00123A06" w:rsidRPr="00D27CA2" w:rsidRDefault="00123A06" w:rsidP="00D27CA2">
            <w:pPr>
              <w:rPr>
                <w:sz w:val="20"/>
                <w:szCs w:val="20"/>
              </w:rPr>
            </w:pPr>
            <w:r w:rsidRPr="00D27CA2">
              <w:rPr>
                <w:sz w:val="20"/>
                <w:szCs w:val="20"/>
              </w:rPr>
              <w:t>6. Краткосрочные займы и кредиты</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3A06" w:rsidRPr="00D27CA2" w:rsidRDefault="00123A06" w:rsidP="00D27CA2">
            <w:pPr>
              <w:jc w:val="center"/>
              <w:rPr>
                <w:sz w:val="20"/>
                <w:szCs w:val="20"/>
              </w:rPr>
            </w:pPr>
            <w:r w:rsidRPr="00D27CA2">
              <w:rPr>
                <w:sz w:val="20"/>
                <w:szCs w:val="20"/>
              </w:rPr>
              <w:t>С</w:t>
            </w:r>
            <w:r w:rsidRPr="00D27CA2">
              <w:rPr>
                <w:sz w:val="20"/>
                <w:szCs w:val="20"/>
                <w:vertAlign w:val="superscript"/>
              </w:rPr>
              <w:t>К</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1 238 983</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2 840 617</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right"/>
              <w:rPr>
                <w:sz w:val="20"/>
                <w:szCs w:val="20"/>
              </w:rPr>
            </w:pPr>
            <w:r w:rsidRPr="00D27CA2">
              <w:rPr>
                <w:sz w:val="20"/>
                <w:szCs w:val="20"/>
              </w:rPr>
              <w:t>3010645</w:t>
            </w:r>
          </w:p>
        </w:tc>
      </w:tr>
      <w:tr w:rsidR="00123A06" w:rsidRPr="00D27CA2" w:rsidTr="007113FA">
        <w:trPr>
          <w:trHeight w:val="124"/>
        </w:trPr>
        <w:tc>
          <w:tcPr>
            <w:tcW w:w="4563" w:type="dxa"/>
            <w:tcBorders>
              <w:top w:val="single" w:sz="4" w:space="0" w:color="auto"/>
              <w:left w:val="single" w:sz="4" w:space="0" w:color="auto"/>
              <w:bottom w:val="single" w:sz="4" w:space="0" w:color="auto"/>
              <w:right w:val="single" w:sz="4" w:space="0" w:color="auto"/>
            </w:tcBorders>
            <w:shd w:val="clear" w:color="auto" w:fill="auto"/>
            <w:hideMark/>
          </w:tcPr>
          <w:p w:rsidR="00123A06" w:rsidRPr="00D27CA2" w:rsidRDefault="00123A06" w:rsidP="00D27CA2">
            <w:pPr>
              <w:rPr>
                <w:sz w:val="20"/>
                <w:szCs w:val="20"/>
              </w:rPr>
            </w:pPr>
            <w:r w:rsidRPr="00D27CA2">
              <w:rPr>
                <w:sz w:val="20"/>
                <w:szCs w:val="20"/>
              </w:rPr>
              <w:t>7. Кредиторская задолженность и прочие краткосрочные пассивы</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3A06" w:rsidRPr="00D27CA2" w:rsidRDefault="00123A06" w:rsidP="00D27CA2">
            <w:pPr>
              <w:jc w:val="center"/>
              <w:rPr>
                <w:sz w:val="20"/>
                <w:szCs w:val="20"/>
              </w:rPr>
            </w:pPr>
            <w:r w:rsidRPr="00D27CA2">
              <w:rPr>
                <w:sz w:val="20"/>
                <w:szCs w:val="20"/>
              </w:rPr>
              <w:t>С</w:t>
            </w:r>
            <w:r w:rsidRPr="00D27CA2">
              <w:rPr>
                <w:sz w:val="20"/>
                <w:szCs w:val="20"/>
                <w:vertAlign w:val="superscript"/>
              </w:rPr>
              <w:t>Р</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1 692 115</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1 575 201</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06" w:rsidRPr="00D27CA2" w:rsidRDefault="00123A06" w:rsidP="00D27CA2">
            <w:pPr>
              <w:jc w:val="right"/>
              <w:rPr>
                <w:sz w:val="20"/>
                <w:szCs w:val="20"/>
              </w:rPr>
            </w:pPr>
            <w:r w:rsidRPr="00D27CA2">
              <w:rPr>
                <w:sz w:val="20"/>
                <w:szCs w:val="20"/>
              </w:rPr>
              <w:t>14777953</w:t>
            </w:r>
          </w:p>
        </w:tc>
      </w:tr>
      <w:tr w:rsidR="00123A06" w:rsidRPr="00D27CA2" w:rsidTr="007113FA">
        <w:trPr>
          <w:trHeight w:val="79"/>
        </w:trPr>
        <w:tc>
          <w:tcPr>
            <w:tcW w:w="4563" w:type="dxa"/>
            <w:tcBorders>
              <w:top w:val="single" w:sz="4" w:space="0" w:color="auto"/>
              <w:left w:val="single" w:sz="4" w:space="0" w:color="auto"/>
              <w:bottom w:val="single" w:sz="4" w:space="0" w:color="auto"/>
              <w:right w:val="single" w:sz="4" w:space="0" w:color="auto"/>
            </w:tcBorders>
            <w:shd w:val="clear" w:color="auto" w:fill="auto"/>
            <w:hideMark/>
          </w:tcPr>
          <w:p w:rsidR="00123A06" w:rsidRPr="00D27CA2" w:rsidRDefault="00123A06" w:rsidP="00D27CA2">
            <w:pPr>
              <w:rPr>
                <w:sz w:val="20"/>
                <w:szCs w:val="20"/>
              </w:rPr>
            </w:pPr>
            <w:r w:rsidRPr="00D27CA2">
              <w:rPr>
                <w:sz w:val="20"/>
                <w:szCs w:val="20"/>
              </w:rPr>
              <w:lastRenderedPageBreak/>
              <w:t>8. Собственные оборотные средства</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3A06" w:rsidRPr="00D27CA2" w:rsidRDefault="00123A06" w:rsidP="00D27CA2">
            <w:pPr>
              <w:jc w:val="center"/>
              <w:rPr>
                <w:sz w:val="20"/>
                <w:szCs w:val="20"/>
              </w:rPr>
            </w:pPr>
            <w:r w:rsidRPr="00D27CA2">
              <w:rPr>
                <w:sz w:val="20"/>
                <w:szCs w:val="20"/>
              </w:rPr>
              <w:t>ЕС = (С</w:t>
            </w:r>
            <w:r w:rsidRPr="00D27CA2">
              <w:rPr>
                <w:sz w:val="20"/>
                <w:szCs w:val="20"/>
                <w:vertAlign w:val="superscript"/>
              </w:rPr>
              <w:t xml:space="preserve">С </w:t>
            </w:r>
            <w:r w:rsidRPr="00D27CA2">
              <w:rPr>
                <w:sz w:val="20"/>
                <w:szCs w:val="20"/>
              </w:rPr>
              <w:t>+ С</w:t>
            </w:r>
            <w:proofErr w:type="gramStart"/>
            <w:r w:rsidRPr="00D27CA2">
              <w:rPr>
                <w:sz w:val="20"/>
                <w:szCs w:val="20"/>
                <w:vertAlign w:val="superscript"/>
              </w:rPr>
              <w:t>D</w:t>
            </w:r>
            <w:proofErr w:type="gramEnd"/>
            <w:r w:rsidRPr="00D27CA2">
              <w:rPr>
                <w:sz w:val="20"/>
                <w:szCs w:val="20"/>
              </w:rPr>
              <w:t>) – F</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3A06" w:rsidRPr="00D27CA2" w:rsidRDefault="00123A06" w:rsidP="00D27CA2">
            <w:pPr>
              <w:jc w:val="center"/>
              <w:rPr>
                <w:sz w:val="20"/>
                <w:szCs w:val="20"/>
              </w:rPr>
            </w:pPr>
            <w:r w:rsidRPr="00D27CA2">
              <w:rPr>
                <w:sz w:val="20"/>
                <w:szCs w:val="20"/>
              </w:rPr>
              <w:t>3 379 149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3A06" w:rsidRPr="00D27CA2" w:rsidRDefault="00123A06" w:rsidP="00D27CA2">
            <w:pPr>
              <w:jc w:val="center"/>
              <w:rPr>
                <w:sz w:val="20"/>
                <w:szCs w:val="20"/>
              </w:rPr>
            </w:pPr>
            <w:r w:rsidRPr="00D27CA2">
              <w:rPr>
                <w:sz w:val="20"/>
                <w:szCs w:val="20"/>
              </w:rPr>
              <w:t>1 791 764</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3A06" w:rsidRPr="00D27CA2" w:rsidRDefault="00123A06" w:rsidP="00D27CA2">
            <w:pPr>
              <w:jc w:val="both"/>
              <w:rPr>
                <w:sz w:val="20"/>
                <w:szCs w:val="20"/>
              </w:rPr>
            </w:pPr>
            <w:r w:rsidRPr="00D27CA2">
              <w:rPr>
                <w:sz w:val="20"/>
                <w:szCs w:val="20"/>
              </w:rPr>
              <w:t>1 842 120</w:t>
            </w:r>
          </w:p>
        </w:tc>
      </w:tr>
      <w:tr w:rsidR="00123A06" w:rsidRPr="00D27CA2" w:rsidTr="007113FA">
        <w:trPr>
          <w:trHeight w:val="108"/>
        </w:trPr>
        <w:tc>
          <w:tcPr>
            <w:tcW w:w="4563" w:type="dxa"/>
            <w:tcBorders>
              <w:top w:val="single" w:sz="4" w:space="0" w:color="auto"/>
              <w:left w:val="single" w:sz="8" w:space="0" w:color="auto"/>
              <w:bottom w:val="single" w:sz="8" w:space="0" w:color="auto"/>
              <w:right w:val="single" w:sz="8" w:space="0" w:color="auto"/>
            </w:tcBorders>
            <w:shd w:val="clear" w:color="auto" w:fill="auto"/>
            <w:hideMark/>
          </w:tcPr>
          <w:p w:rsidR="00123A06" w:rsidRPr="00D27CA2" w:rsidRDefault="00123A06" w:rsidP="00D27CA2">
            <w:pPr>
              <w:rPr>
                <w:sz w:val="20"/>
                <w:szCs w:val="20"/>
              </w:rPr>
            </w:pPr>
            <w:r w:rsidRPr="00D27CA2">
              <w:rPr>
                <w:sz w:val="20"/>
                <w:szCs w:val="20"/>
              </w:rPr>
              <w:t>9. Сумма источников средств, ослабляющих финансовую напряженность</w:t>
            </w:r>
          </w:p>
        </w:tc>
        <w:tc>
          <w:tcPr>
            <w:tcW w:w="1456" w:type="dxa"/>
            <w:tcBorders>
              <w:top w:val="single" w:sz="4" w:space="0" w:color="auto"/>
              <w:left w:val="nil"/>
              <w:bottom w:val="single" w:sz="8" w:space="0" w:color="auto"/>
              <w:right w:val="single" w:sz="8" w:space="0" w:color="auto"/>
            </w:tcBorders>
            <w:shd w:val="clear" w:color="auto" w:fill="auto"/>
            <w:vAlign w:val="bottom"/>
            <w:hideMark/>
          </w:tcPr>
          <w:p w:rsidR="00123A06" w:rsidRPr="00D27CA2" w:rsidRDefault="00123A06" w:rsidP="00D27CA2">
            <w:pPr>
              <w:jc w:val="center"/>
              <w:rPr>
                <w:sz w:val="20"/>
                <w:szCs w:val="20"/>
              </w:rPr>
            </w:pPr>
            <w:r w:rsidRPr="00D27CA2">
              <w:rPr>
                <w:sz w:val="20"/>
                <w:szCs w:val="20"/>
              </w:rPr>
              <w:t>С</w:t>
            </w:r>
            <w:r w:rsidRPr="00D27CA2">
              <w:rPr>
                <w:sz w:val="20"/>
                <w:szCs w:val="20"/>
                <w:vertAlign w:val="superscript"/>
              </w:rPr>
              <w:t>О</w:t>
            </w:r>
          </w:p>
        </w:tc>
        <w:tc>
          <w:tcPr>
            <w:tcW w:w="1395" w:type="dxa"/>
            <w:tcBorders>
              <w:top w:val="single" w:sz="4" w:space="0" w:color="auto"/>
              <w:left w:val="nil"/>
              <w:bottom w:val="single" w:sz="8" w:space="0" w:color="auto"/>
              <w:right w:val="single" w:sz="8"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-1 591 389</w:t>
            </w:r>
          </w:p>
        </w:tc>
        <w:tc>
          <w:tcPr>
            <w:tcW w:w="1340" w:type="dxa"/>
            <w:tcBorders>
              <w:top w:val="single" w:sz="4" w:space="0" w:color="auto"/>
              <w:left w:val="nil"/>
              <w:bottom w:val="single" w:sz="8" w:space="0" w:color="auto"/>
              <w:right w:val="single" w:sz="8" w:space="0" w:color="auto"/>
            </w:tcBorders>
            <w:shd w:val="clear" w:color="auto" w:fill="auto"/>
            <w:noWrap/>
            <w:vAlign w:val="bottom"/>
            <w:hideMark/>
          </w:tcPr>
          <w:p w:rsidR="00123A06" w:rsidRPr="00D27CA2" w:rsidRDefault="00123A06" w:rsidP="00D27CA2">
            <w:pPr>
              <w:jc w:val="center"/>
              <w:rPr>
                <w:sz w:val="20"/>
                <w:szCs w:val="20"/>
              </w:rPr>
            </w:pPr>
            <w:r w:rsidRPr="00D27CA2">
              <w:rPr>
                <w:sz w:val="20"/>
                <w:szCs w:val="20"/>
              </w:rPr>
              <w:t>-1 925 487</w:t>
            </w:r>
          </w:p>
        </w:tc>
        <w:tc>
          <w:tcPr>
            <w:tcW w:w="1284"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rsidR="00123A06" w:rsidRPr="00D27CA2" w:rsidRDefault="00123A06" w:rsidP="00D27CA2">
            <w:pPr>
              <w:jc w:val="right"/>
              <w:rPr>
                <w:sz w:val="20"/>
                <w:szCs w:val="20"/>
              </w:rPr>
            </w:pPr>
            <w:r w:rsidRPr="00D27CA2">
              <w:rPr>
                <w:sz w:val="20"/>
                <w:szCs w:val="20"/>
              </w:rPr>
              <w:t>-2093449</w:t>
            </w:r>
          </w:p>
        </w:tc>
      </w:tr>
    </w:tbl>
    <w:p w:rsidR="00123A06" w:rsidRPr="00CE449C" w:rsidRDefault="00123A06" w:rsidP="00123A06">
      <w:pPr>
        <w:keepNext/>
        <w:keepLines/>
        <w:spacing w:line="360" w:lineRule="auto"/>
        <w:ind w:firstLine="284"/>
        <w:rPr>
          <w:bCs/>
          <w:sz w:val="28"/>
          <w:szCs w:val="28"/>
        </w:rPr>
      </w:pPr>
      <w:r w:rsidRPr="00CE449C">
        <w:rPr>
          <w:bCs/>
          <w:sz w:val="28"/>
          <w:szCs w:val="28"/>
        </w:rPr>
        <w:t>Оценка типа финансовой ситуации на предприятии</w:t>
      </w:r>
      <w:r>
        <w:rPr>
          <w:bCs/>
          <w:sz w:val="28"/>
          <w:szCs w:val="28"/>
        </w:rPr>
        <w:t xml:space="preserve"> представлена в табл.12.</w:t>
      </w:r>
    </w:p>
    <w:p w:rsidR="00123A06" w:rsidRPr="00CE449C" w:rsidRDefault="00123A06" w:rsidP="00123A06">
      <w:pPr>
        <w:keepNext/>
        <w:keepLines/>
        <w:spacing w:line="360" w:lineRule="auto"/>
        <w:ind w:firstLine="709"/>
        <w:rPr>
          <w:bCs/>
          <w:sz w:val="28"/>
          <w:szCs w:val="28"/>
        </w:rPr>
      </w:pPr>
      <w:r w:rsidRPr="00CE449C">
        <w:rPr>
          <w:bCs/>
          <w:sz w:val="28"/>
          <w:szCs w:val="28"/>
        </w:rPr>
        <w:t xml:space="preserve">Таблица </w:t>
      </w:r>
      <w:r>
        <w:rPr>
          <w:bCs/>
          <w:sz w:val="28"/>
          <w:szCs w:val="28"/>
        </w:rPr>
        <w:t>12-</w:t>
      </w:r>
      <w:r w:rsidRPr="00CE449C">
        <w:rPr>
          <w:bCs/>
          <w:sz w:val="28"/>
          <w:szCs w:val="28"/>
        </w:rPr>
        <w:t>Оценка типа финансовой ситуации на предприятии</w:t>
      </w:r>
    </w:p>
    <w:tbl>
      <w:tblPr>
        <w:tblW w:w="9923" w:type="dxa"/>
        <w:tblInd w:w="-459" w:type="dxa"/>
        <w:tblLook w:val="04A0"/>
      </w:tblPr>
      <w:tblGrid>
        <w:gridCol w:w="1424"/>
        <w:gridCol w:w="1552"/>
        <w:gridCol w:w="1277"/>
        <w:gridCol w:w="1326"/>
        <w:gridCol w:w="1146"/>
        <w:gridCol w:w="1121"/>
        <w:gridCol w:w="941"/>
        <w:gridCol w:w="1136"/>
      </w:tblGrid>
      <w:tr w:rsidR="00D27CA2" w:rsidTr="00D27CA2">
        <w:trPr>
          <w:trHeight w:val="391"/>
        </w:trPr>
        <w:tc>
          <w:tcPr>
            <w:tcW w:w="1424" w:type="dxa"/>
            <w:tcBorders>
              <w:top w:val="single" w:sz="8" w:space="0" w:color="auto"/>
              <w:left w:val="single" w:sz="8" w:space="0" w:color="auto"/>
              <w:bottom w:val="single" w:sz="8" w:space="0" w:color="auto"/>
              <w:right w:val="single" w:sz="8" w:space="0" w:color="auto"/>
            </w:tcBorders>
            <w:shd w:val="clear" w:color="000000" w:fill="FFFFFF"/>
            <w:hideMark/>
          </w:tcPr>
          <w:p w:rsidR="00D27CA2" w:rsidRDefault="00D27CA2">
            <w:pPr>
              <w:jc w:val="both"/>
              <w:rPr>
                <w:sz w:val="20"/>
                <w:szCs w:val="20"/>
              </w:rPr>
            </w:pPr>
            <w:r>
              <w:rPr>
                <w:sz w:val="20"/>
                <w:szCs w:val="20"/>
              </w:rPr>
              <w:t>Тип финансовой ситуации</w:t>
            </w:r>
          </w:p>
        </w:tc>
        <w:tc>
          <w:tcPr>
            <w:tcW w:w="1552" w:type="dxa"/>
            <w:tcBorders>
              <w:top w:val="single" w:sz="8" w:space="0" w:color="auto"/>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Соответствует условию</w:t>
            </w:r>
          </w:p>
        </w:tc>
        <w:tc>
          <w:tcPr>
            <w:tcW w:w="2603" w:type="dxa"/>
            <w:gridSpan w:val="2"/>
            <w:tcBorders>
              <w:top w:val="single" w:sz="8" w:space="0" w:color="auto"/>
              <w:left w:val="nil"/>
              <w:bottom w:val="single" w:sz="8" w:space="0" w:color="auto"/>
              <w:right w:val="single" w:sz="8" w:space="0" w:color="000000"/>
            </w:tcBorders>
            <w:shd w:val="clear" w:color="auto" w:fill="auto"/>
            <w:hideMark/>
          </w:tcPr>
          <w:p w:rsidR="00D27CA2" w:rsidRDefault="00D27CA2">
            <w:pPr>
              <w:jc w:val="center"/>
              <w:rPr>
                <w:sz w:val="20"/>
                <w:szCs w:val="20"/>
              </w:rPr>
            </w:pPr>
            <w:r>
              <w:rPr>
                <w:sz w:val="20"/>
                <w:szCs w:val="20"/>
              </w:rPr>
              <w:t>31.12.2013 г</w:t>
            </w:r>
          </w:p>
        </w:tc>
        <w:tc>
          <w:tcPr>
            <w:tcW w:w="2267" w:type="dxa"/>
            <w:gridSpan w:val="2"/>
            <w:tcBorders>
              <w:top w:val="single" w:sz="8" w:space="0" w:color="auto"/>
              <w:left w:val="nil"/>
              <w:bottom w:val="single" w:sz="8" w:space="0" w:color="auto"/>
              <w:right w:val="single" w:sz="8" w:space="0" w:color="000000"/>
            </w:tcBorders>
            <w:shd w:val="clear" w:color="auto" w:fill="auto"/>
            <w:hideMark/>
          </w:tcPr>
          <w:p w:rsidR="00D27CA2" w:rsidRDefault="00D27CA2">
            <w:pPr>
              <w:jc w:val="center"/>
              <w:rPr>
                <w:sz w:val="20"/>
                <w:szCs w:val="20"/>
              </w:rPr>
            </w:pPr>
            <w:r>
              <w:rPr>
                <w:sz w:val="20"/>
                <w:szCs w:val="20"/>
              </w:rPr>
              <w:t>31.12.2014г</w:t>
            </w:r>
          </w:p>
        </w:tc>
        <w:tc>
          <w:tcPr>
            <w:tcW w:w="2077" w:type="dxa"/>
            <w:gridSpan w:val="2"/>
            <w:tcBorders>
              <w:top w:val="single" w:sz="8" w:space="0" w:color="auto"/>
              <w:left w:val="nil"/>
              <w:bottom w:val="single" w:sz="8" w:space="0" w:color="auto"/>
              <w:right w:val="single" w:sz="8" w:space="0" w:color="000000"/>
            </w:tcBorders>
            <w:shd w:val="clear" w:color="auto" w:fill="auto"/>
            <w:hideMark/>
          </w:tcPr>
          <w:p w:rsidR="00D27CA2" w:rsidRDefault="00D27CA2">
            <w:pPr>
              <w:jc w:val="center"/>
              <w:rPr>
                <w:sz w:val="20"/>
                <w:szCs w:val="20"/>
              </w:rPr>
            </w:pPr>
            <w:r>
              <w:rPr>
                <w:sz w:val="20"/>
                <w:szCs w:val="20"/>
              </w:rPr>
              <w:t>31.12.2015 г</w:t>
            </w:r>
          </w:p>
        </w:tc>
      </w:tr>
      <w:tr w:rsidR="00D27CA2" w:rsidTr="00D27CA2">
        <w:trPr>
          <w:trHeight w:val="411"/>
        </w:trPr>
        <w:tc>
          <w:tcPr>
            <w:tcW w:w="1424" w:type="dxa"/>
            <w:vMerge w:val="restart"/>
            <w:tcBorders>
              <w:top w:val="nil"/>
              <w:left w:val="single" w:sz="8" w:space="0" w:color="auto"/>
              <w:bottom w:val="single" w:sz="8" w:space="0" w:color="000000"/>
              <w:right w:val="single" w:sz="8" w:space="0" w:color="auto"/>
            </w:tcBorders>
            <w:shd w:val="clear" w:color="auto" w:fill="auto"/>
            <w:hideMark/>
          </w:tcPr>
          <w:p w:rsidR="00D27CA2" w:rsidRDefault="00D27CA2">
            <w:pPr>
              <w:jc w:val="both"/>
              <w:rPr>
                <w:sz w:val="20"/>
                <w:szCs w:val="20"/>
              </w:rPr>
            </w:pPr>
            <w:r>
              <w:rPr>
                <w:sz w:val="20"/>
                <w:szCs w:val="20"/>
              </w:rPr>
              <w:t>Абсолютная устойчивость</w:t>
            </w:r>
          </w:p>
        </w:tc>
        <w:tc>
          <w:tcPr>
            <w:tcW w:w="1552" w:type="dxa"/>
            <w:tcBorders>
              <w:top w:val="nil"/>
              <w:left w:val="nil"/>
              <w:bottom w:val="nil"/>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r>
              <w:rPr>
                <w:sz w:val="20"/>
                <w:szCs w:val="20"/>
              </w:rPr>
              <w:t>&lt;Е</w:t>
            </w:r>
            <w:r>
              <w:rPr>
                <w:sz w:val="20"/>
                <w:szCs w:val="20"/>
                <w:vertAlign w:val="superscript"/>
              </w:rPr>
              <w:t>С</w:t>
            </w:r>
            <w:r>
              <w:rPr>
                <w:sz w:val="20"/>
                <w:szCs w:val="20"/>
              </w:rPr>
              <w:t>+С</w:t>
            </w:r>
            <w:r>
              <w:rPr>
                <w:sz w:val="20"/>
                <w:szCs w:val="20"/>
                <w:vertAlign w:val="superscript"/>
              </w:rPr>
              <w:t>К</w:t>
            </w:r>
          </w:p>
        </w:tc>
        <w:tc>
          <w:tcPr>
            <w:tcW w:w="1277"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32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 xml:space="preserve"> + С</w:t>
            </w:r>
            <w:r>
              <w:rPr>
                <w:sz w:val="20"/>
                <w:szCs w:val="20"/>
                <w:vertAlign w:val="superscript"/>
              </w:rPr>
              <w:t>К</w:t>
            </w:r>
          </w:p>
        </w:tc>
        <w:tc>
          <w:tcPr>
            <w:tcW w:w="114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121" w:type="dxa"/>
            <w:tcBorders>
              <w:top w:val="nil"/>
              <w:left w:val="nil"/>
              <w:bottom w:val="nil"/>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 xml:space="preserve"> + С</w:t>
            </w:r>
            <w:r>
              <w:rPr>
                <w:sz w:val="20"/>
                <w:szCs w:val="20"/>
                <w:vertAlign w:val="superscript"/>
              </w:rPr>
              <w:t>К</w:t>
            </w:r>
          </w:p>
        </w:tc>
        <w:tc>
          <w:tcPr>
            <w:tcW w:w="94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13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 xml:space="preserve"> + С</w:t>
            </w:r>
            <w:r>
              <w:rPr>
                <w:sz w:val="20"/>
                <w:szCs w:val="20"/>
                <w:vertAlign w:val="superscript"/>
              </w:rPr>
              <w:t>К</w:t>
            </w:r>
          </w:p>
        </w:tc>
      </w:tr>
      <w:tr w:rsidR="00D27CA2" w:rsidTr="00D27CA2">
        <w:trPr>
          <w:trHeight w:val="119"/>
        </w:trPr>
        <w:tc>
          <w:tcPr>
            <w:tcW w:w="1424" w:type="dxa"/>
            <w:vMerge/>
            <w:tcBorders>
              <w:top w:val="nil"/>
              <w:left w:val="single" w:sz="8" w:space="0" w:color="auto"/>
              <w:bottom w:val="single" w:sz="8" w:space="0" w:color="000000"/>
              <w:right w:val="single" w:sz="8" w:space="0" w:color="auto"/>
            </w:tcBorders>
            <w:vAlign w:val="center"/>
            <w:hideMark/>
          </w:tcPr>
          <w:p w:rsidR="00D27CA2" w:rsidRDefault="00D27CA2">
            <w:pPr>
              <w:rPr>
                <w:sz w:val="20"/>
                <w:szCs w:val="20"/>
              </w:rPr>
            </w:pPr>
          </w:p>
        </w:tc>
        <w:tc>
          <w:tcPr>
            <w:tcW w:w="1552"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 </w:t>
            </w:r>
          </w:p>
        </w:tc>
        <w:tc>
          <w:tcPr>
            <w:tcW w:w="1277"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D27CA2" w:rsidRDefault="00D27CA2">
            <w:pPr>
              <w:jc w:val="right"/>
              <w:rPr>
                <w:rFonts w:ascii="Arial" w:hAnsi="Arial" w:cs="Arial"/>
                <w:sz w:val="20"/>
                <w:szCs w:val="20"/>
              </w:rPr>
            </w:pPr>
            <w:r>
              <w:rPr>
                <w:rFonts w:ascii="Arial" w:hAnsi="Arial" w:cs="Arial"/>
                <w:sz w:val="20"/>
                <w:szCs w:val="20"/>
              </w:rPr>
              <w:t>2 617 977</w:t>
            </w:r>
          </w:p>
        </w:tc>
        <w:tc>
          <w:tcPr>
            <w:tcW w:w="132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4 618 132</w:t>
            </w:r>
          </w:p>
        </w:tc>
        <w:tc>
          <w:tcPr>
            <w:tcW w:w="1146" w:type="dxa"/>
            <w:tcBorders>
              <w:top w:val="nil"/>
              <w:left w:val="nil"/>
              <w:bottom w:val="single" w:sz="8" w:space="0" w:color="auto"/>
              <w:right w:val="nil"/>
            </w:tcBorders>
            <w:shd w:val="clear" w:color="auto" w:fill="auto"/>
            <w:vAlign w:val="bottom"/>
            <w:hideMark/>
          </w:tcPr>
          <w:p w:rsidR="00D27CA2" w:rsidRDefault="00D27CA2">
            <w:pPr>
              <w:jc w:val="both"/>
              <w:rPr>
                <w:sz w:val="20"/>
                <w:szCs w:val="20"/>
              </w:rPr>
            </w:pPr>
            <w:r>
              <w:rPr>
                <w:sz w:val="20"/>
                <w:szCs w:val="20"/>
              </w:rPr>
              <w:t>2557148</w:t>
            </w:r>
          </w:p>
        </w:tc>
        <w:tc>
          <w:tcPr>
            <w:tcW w:w="1121" w:type="dxa"/>
            <w:tcBorders>
              <w:top w:val="single" w:sz="4" w:space="0" w:color="auto"/>
              <w:left w:val="single" w:sz="4" w:space="0" w:color="auto"/>
              <w:bottom w:val="single" w:sz="4" w:space="0" w:color="auto"/>
              <w:right w:val="single" w:sz="4" w:space="0" w:color="auto"/>
            </w:tcBorders>
            <w:shd w:val="clear" w:color="auto" w:fill="auto"/>
            <w:hideMark/>
          </w:tcPr>
          <w:p w:rsidR="00D27CA2" w:rsidRDefault="00D27CA2">
            <w:pPr>
              <w:jc w:val="both"/>
              <w:rPr>
                <w:sz w:val="20"/>
                <w:szCs w:val="20"/>
              </w:rPr>
            </w:pPr>
            <w:r>
              <w:rPr>
                <w:sz w:val="20"/>
                <w:szCs w:val="20"/>
              </w:rPr>
              <w:t>4 632 381</w:t>
            </w:r>
          </w:p>
        </w:tc>
        <w:tc>
          <w:tcPr>
            <w:tcW w:w="941" w:type="dxa"/>
            <w:tcBorders>
              <w:top w:val="nil"/>
              <w:left w:val="nil"/>
              <w:bottom w:val="single" w:sz="8" w:space="0" w:color="auto"/>
              <w:right w:val="single" w:sz="8" w:space="0" w:color="auto"/>
            </w:tcBorders>
            <w:shd w:val="clear" w:color="auto" w:fill="auto"/>
            <w:vAlign w:val="bottom"/>
            <w:hideMark/>
          </w:tcPr>
          <w:p w:rsidR="00D27CA2" w:rsidRDefault="00D27CA2">
            <w:pPr>
              <w:jc w:val="both"/>
              <w:rPr>
                <w:sz w:val="20"/>
                <w:szCs w:val="20"/>
              </w:rPr>
            </w:pPr>
            <w:r>
              <w:rPr>
                <w:sz w:val="20"/>
                <w:szCs w:val="20"/>
              </w:rPr>
              <w:t>2739646</w:t>
            </w:r>
          </w:p>
        </w:tc>
        <w:tc>
          <w:tcPr>
            <w:tcW w:w="113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4 852 765</w:t>
            </w:r>
          </w:p>
        </w:tc>
      </w:tr>
      <w:tr w:rsidR="00D27CA2" w:rsidTr="00D27CA2">
        <w:trPr>
          <w:trHeight w:val="272"/>
        </w:trPr>
        <w:tc>
          <w:tcPr>
            <w:tcW w:w="1424" w:type="dxa"/>
            <w:vMerge w:val="restart"/>
            <w:tcBorders>
              <w:top w:val="nil"/>
              <w:left w:val="single" w:sz="8" w:space="0" w:color="auto"/>
              <w:bottom w:val="single" w:sz="8" w:space="0" w:color="000000"/>
              <w:right w:val="single" w:sz="8" w:space="0" w:color="auto"/>
            </w:tcBorders>
            <w:shd w:val="clear" w:color="auto" w:fill="auto"/>
            <w:hideMark/>
          </w:tcPr>
          <w:p w:rsidR="00D27CA2" w:rsidRDefault="00D27CA2">
            <w:pPr>
              <w:jc w:val="both"/>
              <w:rPr>
                <w:sz w:val="20"/>
                <w:szCs w:val="20"/>
              </w:rPr>
            </w:pPr>
            <w:r>
              <w:rPr>
                <w:sz w:val="20"/>
                <w:szCs w:val="20"/>
              </w:rPr>
              <w:t>Нормальная устойчивость</w:t>
            </w:r>
          </w:p>
        </w:tc>
        <w:tc>
          <w:tcPr>
            <w:tcW w:w="1552" w:type="dxa"/>
            <w:tcBorders>
              <w:top w:val="nil"/>
              <w:left w:val="nil"/>
              <w:bottom w:val="nil"/>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r>
              <w:rPr>
                <w:sz w:val="20"/>
                <w:szCs w:val="20"/>
              </w:rPr>
              <w:t>≈Е</w:t>
            </w:r>
            <w:r>
              <w:rPr>
                <w:sz w:val="20"/>
                <w:szCs w:val="20"/>
                <w:vertAlign w:val="superscript"/>
              </w:rPr>
              <w:t>С</w:t>
            </w:r>
            <w:r>
              <w:rPr>
                <w:sz w:val="20"/>
                <w:szCs w:val="20"/>
              </w:rPr>
              <w:t>+С</w:t>
            </w:r>
            <w:r>
              <w:rPr>
                <w:sz w:val="20"/>
                <w:szCs w:val="20"/>
                <w:vertAlign w:val="superscript"/>
              </w:rPr>
              <w:t>К</w:t>
            </w:r>
          </w:p>
        </w:tc>
        <w:tc>
          <w:tcPr>
            <w:tcW w:w="1277"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32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 xml:space="preserve"> + С</w:t>
            </w:r>
            <w:r>
              <w:rPr>
                <w:sz w:val="20"/>
                <w:szCs w:val="20"/>
                <w:vertAlign w:val="superscript"/>
              </w:rPr>
              <w:t>К</w:t>
            </w:r>
          </w:p>
        </w:tc>
        <w:tc>
          <w:tcPr>
            <w:tcW w:w="114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12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 xml:space="preserve"> + С</w:t>
            </w:r>
            <w:r>
              <w:rPr>
                <w:sz w:val="20"/>
                <w:szCs w:val="20"/>
                <w:vertAlign w:val="superscript"/>
              </w:rPr>
              <w:t>К</w:t>
            </w:r>
          </w:p>
        </w:tc>
        <w:tc>
          <w:tcPr>
            <w:tcW w:w="94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13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 xml:space="preserve"> + С</w:t>
            </w:r>
            <w:r>
              <w:rPr>
                <w:sz w:val="20"/>
                <w:szCs w:val="20"/>
                <w:vertAlign w:val="superscript"/>
              </w:rPr>
              <w:t>К</w:t>
            </w:r>
          </w:p>
        </w:tc>
      </w:tr>
      <w:tr w:rsidR="00D27CA2" w:rsidTr="00D27CA2">
        <w:trPr>
          <w:trHeight w:val="192"/>
        </w:trPr>
        <w:tc>
          <w:tcPr>
            <w:tcW w:w="1424" w:type="dxa"/>
            <w:vMerge/>
            <w:tcBorders>
              <w:top w:val="nil"/>
              <w:left w:val="single" w:sz="8" w:space="0" w:color="auto"/>
              <w:bottom w:val="single" w:sz="8" w:space="0" w:color="000000"/>
              <w:right w:val="single" w:sz="8" w:space="0" w:color="auto"/>
            </w:tcBorders>
            <w:vAlign w:val="center"/>
            <w:hideMark/>
          </w:tcPr>
          <w:p w:rsidR="00D27CA2" w:rsidRDefault="00D27CA2">
            <w:pPr>
              <w:rPr>
                <w:sz w:val="20"/>
                <w:szCs w:val="20"/>
              </w:rPr>
            </w:pPr>
          </w:p>
        </w:tc>
        <w:tc>
          <w:tcPr>
            <w:tcW w:w="1552"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 </w:t>
            </w:r>
          </w:p>
        </w:tc>
        <w:tc>
          <w:tcPr>
            <w:tcW w:w="1277"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D27CA2" w:rsidRDefault="00D27CA2">
            <w:pPr>
              <w:jc w:val="right"/>
              <w:rPr>
                <w:rFonts w:ascii="Arial" w:hAnsi="Arial" w:cs="Arial"/>
                <w:sz w:val="20"/>
                <w:szCs w:val="20"/>
              </w:rPr>
            </w:pPr>
            <w:r>
              <w:rPr>
                <w:rFonts w:ascii="Arial" w:hAnsi="Arial" w:cs="Arial"/>
                <w:sz w:val="20"/>
                <w:szCs w:val="20"/>
              </w:rPr>
              <w:t>2617977</w:t>
            </w:r>
          </w:p>
        </w:tc>
        <w:tc>
          <w:tcPr>
            <w:tcW w:w="132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4 618 132</w:t>
            </w:r>
          </w:p>
        </w:tc>
        <w:tc>
          <w:tcPr>
            <w:tcW w:w="114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2557148</w:t>
            </w:r>
          </w:p>
        </w:tc>
        <w:tc>
          <w:tcPr>
            <w:tcW w:w="112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4 632 381</w:t>
            </w:r>
          </w:p>
        </w:tc>
        <w:tc>
          <w:tcPr>
            <w:tcW w:w="94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2739646</w:t>
            </w:r>
          </w:p>
        </w:tc>
        <w:tc>
          <w:tcPr>
            <w:tcW w:w="113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4 852 765</w:t>
            </w:r>
          </w:p>
        </w:tc>
      </w:tr>
      <w:tr w:rsidR="00D27CA2" w:rsidTr="00D27CA2">
        <w:trPr>
          <w:trHeight w:val="497"/>
        </w:trPr>
        <w:tc>
          <w:tcPr>
            <w:tcW w:w="1424" w:type="dxa"/>
            <w:vMerge w:val="restart"/>
            <w:tcBorders>
              <w:top w:val="nil"/>
              <w:left w:val="single" w:sz="8" w:space="0" w:color="auto"/>
              <w:bottom w:val="single" w:sz="8" w:space="0" w:color="000000"/>
              <w:right w:val="single" w:sz="8" w:space="0" w:color="auto"/>
            </w:tcBorders>
            <w:shd w:val="clear" w:color="auto" w:fill="auto"/>
            <w:hideMark/>
          </w:tcPr>
          <w:p w:rsidR="00D27CA2" w:rsidRDefault="00D27CA2">
            <w:pPr>
              <w:jc w:val="both"/>
              <w:rPr>
                <w:sz w:val="20"/>
                <w:szCs w:val="20"/>
              </w:rPr>
            </w:pPr>
            <w:r>
              <w:rPr>
                <w:sz w:val="20"/>
                <w:szCs w:val="20"/>
              </w:rPr>
              <w:t>Неустойчивое финансовое состояние</w:t>
            </w:r>
          </w:p>
        </w:tc>
        <w:tc>
          <w:tcPr>
            <w:tcW w:w="1552" w:type="dxa"/>
            <w:tcBorders>
              <w:top w:val="nil"/>
              <w:left w:val="nil"/>
              <w:bottom w:val="nil"/>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r>
              <w:rPr>
                <w:sz w:val="20"/>
                <w:szCs w:val="20"/>
              </w:rPr>
              <w:t>≤Е</w:t>
            </w:r>
            <w:r>
              <w:rPr>
                <w:sz w:val="20"/>
                <w:szCs w:val="20"/>
                <w:vertAlign w:val="superscript"/>
              </w:rPr>
              <w:t>С</w:t>
            </w:r>
            <w:r>
              <w:rPr>
                <w:sz w:val="20"/>
                <w:szCs w:val="20"/>
              </w:rPr>
              <w:t>+С</w:t>
            </w:r>
            <w:r>
              <w:rPr>
                <w:sz w:val="20"/>
                <w:szCs w:val="20"/>
                <w:vertAlign w:val="superscript"/>
              </w:rPr>
              <w:t>К</w:t>
            </w:r>
            <w:r>
              <w:rPr>
                <w:sz w:val="20"/>
                <w:szCs w:val="20"/>
              </w:rPr>
              <w:t>+</w:t>
            </w:r>
            <w:proofErr w:type="gramStart"/>
            <w:r>
              <w:rPr>
                <w:sz w:val="20"/>
                <w:szCs w:val="20"/>
              </w:rPr>
              <w:t>С</w:t>
            </w:r>
            <w:r>
              <w:rPr>
                <w:sz w:val="20"/>
                <w:szCs w:val="20"/>
                <w:vertAlign w:val="superscript"/>
              </w:rPr>
              <w:t>О</w:t>
            </w:r>
            <w:proofErr w:type="gramEnd"/>
          </w:p>
        </w:tc>
        <w:tc>
          <w:tcPr>
            <w:tcW w:w="1277"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32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+С</w:t>
            </w:r>
            <w:r>
              <w:rPr>
                <w:sz w:val="20"/>
                <w:szCs w:val="20"/>
                <w:vertAlign w:val="superscript"/>
              </w:rPr>
              <w:t>К</w:t>
            </w:r>
            <w:r>
              <w:rPr>
                <w:sz w:val="20"/>
                <w:szCs w:val="20"/>
              </w:rPr>
              <w:t>+</w:t>
            </w:r>
            <w:proofErr w:type="gramStart"/>
            <w:r>
              <w:rPr>
                <w:sz w:val="20"/>
                <w:szCs w:val="20"/>
              </w:rPr>
              <w:t>С</w:t>
            </w:r>
            <w:r>
              <w:rPr>
                <w:sz w:val="20"/>
                <w:szCs w:val="20"/>
                <w:vertAlign w:val="superscript"/>
              </w:rPr>
              <w:t>О</w:t>
            </w:r>
            <w:proofErr w:type="gramEnd"/>
          </w:p>
        </w:tc>
        <w:tc>
          <w:tcPr>
            <w:tcW w:w="114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12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+С</w:t>
            </w:r>
            <w:r>
              <w:rPr>
                <w:sz w:val="20"/>
                <w:szCs w:val="20"/>
                <w:vertAlign w:val="superscript"/>
              </w:rPr>
              <w:t>К</w:t>
            </w:r>
            <w:r>
              <w:rPr>
                <w:sz w:val="20"/>
                <w:szCs w:val="20"/>
              </w:rPr>
              <w:t>+</w:t>
            </w:r>
            <w:proofErr w:type="gramStart"/>
            <w:r>
              <w:rPr>
                <w:sz w:val="20"/>
                <w:szCs w:val="20"/>
              </w:rPr>
              <w:t>С</w:t>
            </w:r>
            <w:r>
              <w:rPr>
                <w:sz w:val="20"/>
                <w:szCs w:val="20"/>
                <w:vertAlign w:val="superscript"/>
              </w:rPr>
              <w:t>О</w:t>
            </w:r>
            <w:proofErr w:type="gramEnd"/>
          </w:p>
        </w:tc>
        <w:tc>
          <w:tcPr>
            <w:tcW w:w="94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13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+С</w:t>
            </w:r>
            <w:r>
              <w:rPr>
                <w:sz w:val="20"/>
                <w:szCs w:val="20"/>
                <w:vertAlign w:val="superscript"/>
              </w:rPr>
              <w:t>К</w:t>
            </w:r>
            <w:r>
              <w:rPr>
                <w:sz w:val="20"/>
                <w:szCs w:val="20"/>
              </w:rPr>
              <w:t>+</w:t>
            </w:r>
            <w:proofErr w:type="gramStart"/>
            <w:r>
              <w:rPr>
                <w:sz w:val="20"/>
                <w:szCs w:val="20"/>
              </w:rPr>
              <w:t>С</w:t>
            </w:r>
            <w:r>
              <w:rPr>
                <w:sz w:val="20"/>
                <w:szCs w:val="20"/>
                <w:vertAlign w:val="superscript"/>
              </w:rPr>
              <w:t>О</w:t>
            </w:r>
            <w:proofErr w:type="gramEnd"/>
          </w:p>
        </w:tc>
      </w:tr>
      <w:tr w:rsidR="00D27CA2" w:rsidTr="00D27CA2">
        <w:trPr>
          <w:trHeight w:val="298"/>
        </w:trPr>
        <w:tc>
          <w:tcPr>
            <w:tcW w:w="1424" w:type="dxa"/>
            <w:vMerge/>
            <w:tcBorders>
              <w:top w:val="nil"/>
              <w:left w:val="single" w:sz="8" w:space="0" w:color="auto"/>
              <w:bottom w:val="single" w:sz="8" w:space="0" w:color="000000"/>
              <w:right w:val="single" w:sz="8" w:space="0" w:color="auto"/>
            </w:tcBorders>
            <w:vAlign w:val="center"/>
            <w:hideMark/>
          </w:tcPr>
          <w:p w:rsidR="00D27CA2" w:rsidRDefault="00D27CA2">
            <w:pPr>
              <w:rPr>
                <w:sz w:val="20"/>
                <w:szCs w:val="20"/>
              </w:rPr>
            </w:pPr>
          </w:p>
        </w:tc>
        <w:tc>
          <w:tcPr>
            <w:tcW w:w="1552"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 </w:t>
            </w:r>
          </w:p>
        </w:tc>
        <w:tc>
          <w:tcPr>
            <w:tcW w:w="1277"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2617977</w:t>
            </w:r>
          </w:p>
        </w:tc>
        <w:tc>
          <w:tcPr>
            <w:tcW w:w="132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3 026 743</w:t>
            </w:r>
          </w:p>
        </w:tc>
        <w:tc>
          <w:tcPr>
            <w:tcW w:w="114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2557148</w:t>
            </w:r>
          </w:p>
        </w:tc>
        <w:tc>
          <w:tcPr>
            <w:tcW w:w="112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2 706 894</w:t>
            </w:r>
          </w:p>
        </w:tc>
        <w:tc>
          <w:tcPr>
            <w:tcW w:w="94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2739646</w:t>
            </w:r>
          </w:p>
        </w:tc>
        <w:tc>
          <w:tcPr>
            <w:tcW w:w="113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2 759 316</w:t>
            </w:r>
          </w:p>
        </w:tc>
      </w:tr>
      <w:tr w:rsidR="00D27CA2" w:rsidTr="00D27CA2">
        <w:trPr>
          <w:trHeight w:val="245"/>
        </w:trPr>
        <w:tc>
          <w:tcPr>
            <w:tcW w:w="1424" w:type="dxa"/>
            <w:vMerge w:val="restart"/>
            <w:tcBorders>
              <w:top w:val="nil"/>
              <w:left w:val="single" w:sz="8" w:space="0" w:color="auto"/>
              <w:bottom w:val="single" w:sz="8" w:space="0" w:color="000000"/>
              <w:right w:val="single" w:sz="8" w:space="0" w:color="auto"/>
            </w:tcBorders>
            <w:shd w:val="clear" w:color="auto" w:fill="auto"/>
            <w:hideMark/>
          </w:tcPr>
          <w:p w:rsidR="00D27CA2" w:rsidRDefault="00D27CA2">
            <w:pPr>
              <w:jc w:val="both"/>
              <w:rPr>
                <w:sz w:val="20"/>
                <w:szCs w:val="20"/>
              </w:rPr>
            </w:pPr>
            <w:r>
              <w:rPr>
                <w:sz w:val="20"/>
                <w:szCs w:val="20"/>
              </w:rPr>
              <w:t>Кризисное финансовое состояние</w:t>
            </w:r>
          </w:p>
        </w:tc>
        <w:tc>
          <w:tcPr>
            <w:tcW w:w="1552" w:type="dxa"/>
            <w:tcBorders>
              <w:top w:val="nil"/>
              <w:left w:val="nil"/>
              <w:bottom w:val="nil"/>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r>
              <w:rPr>
                <w:sz w:val="20"/>
                <w:szCs w:val="20"/>
              </w:rPr>
              <w:t>&gt;Е</w:t>
            </w:r>
            <w:r>
              <w:rPr>
                <w:sz w:val="20"/>
                <w:szCs w:val="20"/>
                <w:vertAlign w:val="superscript"/>
              </w:rPr>
              <w:t>С</w:t>
            </w:r>
            <w:r>
              <w:rPr>
                <w:sz w:val="20"/>
                <w:szCs w:val="20"/>
              </w:rPr>
              <w:t>+С</w:t>
            </w:r>
            <w:r>
              <w:rPr>
                <w:sz w:val="20"/>
                <w:szCs w:val="20"/>
                <w:vertAlign w:val="superscript"/>
              </w:rPr>
              <w:t>К</w:t>
            </w:r>
            <w:r>
              <w:rPr>
                <w:sz w:val="20"/>
                <w:szCs w:val="20"/>
              </w:rPr>
              <w:t>+</w:t>
            </w:r>
            <w:proofErr w:type="gramStart"/>
            <w:r>
              <w:rPr>
                <w:sz w:val="20"/>
                <w:szCs w:val="20"/>
              </w:rPr>
              <w:t>С</w:t>
            </w:r>
            <w:r>
              <w:rPr>
                <w:sz w:val="20"/>
                <w:szCs w:val="20"/>
                <w:vertAlign w:val="superscript"/>
              </w:rPr>
              <w:t>О</w:t>
            </w:r>
            <w:proofErr w:type="gramEnd"/>
          </w:p>
        </w:tc>
        <w:tc>
          <w:tcPr>
            <w:tcW w:w="1277"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32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+С</w:t>
            </w:r>
            <w:r>
              <w:rPr>
                <w:sz w:val="20"/>
                <w:szCs w:val="20"/>
                <w:vertAlign w:val="superscript"/>
              </w:rPr>
              <w:t>К</w:t>
            </w:r>
            <w:r>
              <w:rPr>
                <w:sz w:val="20"/>
                <w:szCs w:val="20"/>
              </w:rPr>
              <w:t>+</w:t>
            </w:r>
            <w:proofErr w:type="gramStart"/>
            <w:r>
              <w:rPr>
                <w:sz w:val="20"/>
                <w:szCs w:val="20"/>
              </w:rPr>
              <w:t>С</w:t>
            </w:r>
            <w:r>
              <w:rPr>
                <w:sz w:val="20"/>
                <w:szCs w:val="20"/>
                <w:vertAlign w:val="superscript"/>
              </w:rPr>
              <w:t>О</w:t>
            </w:r>
            <w:proofErr w:type="gramEnd"/>
          </w:p>
        </w:tc>
        <w:tc>
          <w:tcPr>
            <w:tcW w:w="114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12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+С</w:t>
            </w:r>
            <w:r>
              <w:rPr>
                <w:sz w:val="20"/>
                <w:szCs w:val="20"/>
                <w:vertAlign w:val="superscript"/>
              </w:rPr>
              <w:t>К</w:t>
            </w:r>
            <w:r>
              <w:rPr>
                <w:sz w:val="20"/>
                <w:szCs w:val="20"/>
              </w:rPr>
              <w:t>+</w:t>
            </w:r>
            <w:proofErr w:type="gramStart"/>
            <w:r>
              <w:rPr>
                <w:sz w:val="20"/>
                <w:szCs w:val="20"/>
              </w:rPr>
              <w:t>С</w:t>
            </w:r>
            <w:r>
              <w:rPr>
                <w:sz w:val="20"/>
                <w:szCs w:val="20"/>
                <w:vertAlign w:val="superscript"/>
              </w:rPr>
              <w:t>О</w:t>
            </w:r>
            <w:proofErr w:type="gramEnd"/>
          </w:p>
        </w:tc>
        <w:tc>
          <w:tcPr>
            <w:tcW w:w="94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М</w:t>
            </w:r>
          </w:p>
        </w:tc>
        <w:tc>
          <w:tcPr>
            <w:tcW w:w="113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Е</w:t>
            </w:r>
            <w:r>
              <w:rPr>
                <w:sz w:val="20"/>
                <w:szCs w:val="20"/>
                <w:vertAlign w:val="superscript"/>
              </w:rPr>
              <w:t>С</w:t>
            </w:r>
            <w:r>
              <w:rPr>
                <w:sz w:val="20"/>
                <w:szCs w:val="20"/>
              </w:rPr>
              <w:t>+С</w:t>
            </w:r>
            <w:r>
              <w:rPr>
                <w:sz w:val="20"/>
                <w:szCs w:val="20"/>
                <w:vertAlign w:val="superscript"/>
              </w:rPr>
              <w:t>К</w:t>
            </w:r>
            <w:r>
              <w:rPr>
                <w:sz w:val="20"/>
                <w:szCs w:val="20"/>
              </w:rPr>
              <w:t>+</w:t>
            </w:r>
            <w:proofErr w:type="gramStart"/>
            <w:r>
              <w:rPr>
                <w:sz w:val="20"/>
                <w:szCs w:val="20"/>
              </w:rPr>
              <w:t>С</w:t>
            </w:r>
            <w:r>
              <w:rPr>
                <w:sz w:val="20"/>
                <w:szCs w:val="20"/>
                <w:vertAlign w:val="superscript"/>
              </w:rPr>
              <w:t>О</w:t>
            </w:r>
            <w:proofErr w:type="gramEnd"/>
          </w:p>
        </w:tc>
      </w:tr>
      <w:tr w:rsidR="00D27CA2" w:rsidTr="00D27CA2">
        <w:trPr>
          <w:trHeight w:val="305"/>
        </w:trPr>
        <w:tc>
          <w:tcPr>
            <w:tcW w:w="1424" w:type="dxa"/>
            <w:vMerge/>
            <w:tcBorders>
              <w:top w:val="nil"/>
              <w:left w:val="single" w:sz="8" w:space="0" w:color="auto"/>
              <w:bottom w:val="single" w:sz="8" w:space="0" w:color="000000"/>
              <w:right w:val="single" w:sz="8" w:space="0" w:color="auto"/>
            </w:tcBorders>
            <w:vAlign w:val="center"/>
            <w:hideMark/>
          </w:tcPr>
          <w:p w:rsidR="00D27CA2" w:rsidRDefault="00D27CA2">
            <w:pPr>
              <w:rPr>
                <w:sz w:val="20"/>
                <w:szCs w:val="20"/>
              </w:rPr>
            </w:pPr>
          </w:p>
        </w:tc>
        <w:tc>
          <w:tcPr>
            <w:tcW w:w="1552"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 </w:t>
            </w:r>
          </w:p>
        </w:tc>
        <w:tc>
          <w:tcPr>
            <w:tcW w:w="1277"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2617977</w:t>
            </w:r>
          </w:p>
        </w:tc>
        <w:tc>
          <w:tcPr>
            <w:tcW w:w="132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3 026 743</w:t>
            </w:r>
          </w:p>
        </w:tc>
        <w:tc>
          <w:tcPr>
            <w:tcW w:w="114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2557148</w:t>
            </w:r>
          </w:p>
        </w:tc>
        <w:tc>
          <w:tcPr>
            <w:tcW w:w="112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2 706 894</w:t>
            </w:r>
          </w:p>
        </w:tc>
        <w:tc>
          <w:tcPr>
            <w:tcW w:w="941"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2739646</w:t>
            </w:r>
          </w:p>
        </w:tc>
        <w:tc>
          <w:tcPr>
            <w:tcW w:w="1136" w:type="dxa"/>
            <w:tcBorders>
              <w:top w:val="nil"/>
              <w:left w:val="nil"/>
              <w:bottom w:val="single" w:sz="8" w:space="0" w:color="auto"/>
              <w:right w:val="single" w:sz="8" w:space="0" w:color="auto"/>
            </w:tcBorders>
            <w:shd w:val="clear" w:color="auto" w:fill="auto"/>
            <w:hideMark/>
          </w:tcPr>
          <w:p w:rsidR="00D27CA2" w:rsidRDefault="00D27CA2">
            <w:pPr>
              <w:jc w:val="both"/>
              <w:rPr>
                <w:sz w:val="20"/>
                <w:szCs w:val="20"/>
              </w:rPr>
            </w:pPr>
            <w:r>
              <w:rPr>
                <w:sz w:val="20"/>
                <w:szCs w:val="20"/>
              </w:rPr>
              <w:t>2 759 316</w:t>
            </w:r>
          </w:p>
        </w:tc>
      </w:tr>
    </w:tbl>
    <w:p w:rsidR="00123A06" w:rsidRPr="00D27CA2" w:rsidRDefault="00123A06" w:rsidP="00D27CA2">
      <w:pPr>
        <w:spacing w:line="360" w:lineRule="auto"/>
        <w:ind w:right="57" w:firstLine="709"/>
        <w:jc w:val="both"/>
        <w:outlineLvl w:val="0"/>
        <w:rPr>
          <w:sz w:val="28"/>
          <w:szCs w:val="28"/>
        </w:rPr>
      </w:pPr>
      <w:r w:rsidRPr="00CB13FE">
        <w:rPr>
          <w:sz w:val="28"/>
          <w:szCs w:val="28"/>
        </w:rPr>
        <w:t xml:space="preserve">Данное предприятие </w:t>
      </w:r>
      <w:r>
        <w:rPr>
          <w:sz w:val="28"/>
          <w:szCs w:val="28"/>
        </w:rPr>
        <w:t>за весь период  с 201</w:t>
      </w:r>
      <w:r w:rsidR="00D27CA2">
        <w:rPr>
          <w:sz w:val="28"/>
          <w:szCs w:val="28"/>
        </w:rPr>
        <w:t>3</w:t>
      </w:r>
      <w:r>
        <w:rPr>
          <w:sz w:val="28"/>
          <w:szCs w:val="28"/>
        </w:rPr>
        <w:t>-201</w:t>
      </w:r>
      <w:r w:rsidR="00D27CA2">
        <w:rPr>
          <w:sz w:val="28"/>
          <w:szCs w:val="28"/>
        </w:rPr>
        <w:t>5</w:t>
      </w:r>
      <w:r>
        <w:rPr>
          <w:sz w:val="28"/>
          <w:szCs w:val="28"/>
        </w:rPr>
        <w:t xml:space="preserve"> годы </w:t>
      </w:r>
      <w:r w:rsidRPr="00CB13FE">
        <w:rPr>
          <w:sz w:val="28"/>
          <w:szCs w:val="28"/>
        </w:rPr>
        <w:t xml:space="preserve">относится к </w:t>
      </w:r>
      <w:r w:rsidRPr="00D27CA2">
        <w:rPr>
          <w:sz w:val="28"/>
          <w:szCs w:val="28"/>
        </w:rPr>
        <w:t>первому типу финансовой устойчивости – абсолютная устойчивость.</w:t>
      </w:r>
    </w:p>
    <w:p w:rsidR="0042204A" w:rsidRDefault="0034473E" w:rsidP="00D27CA2">
      <w:pPr>
        <w:spacing w:line="360" w:lineRule="auto"/>
        <w:jc w:val="both"/>
        <w:rPr>
          <w:noProof/>
          <w:sz w:val="28"/>
          <w:szCs w:val="28"/>
        </w:rPr>
      </w:pPr>
      <w:r>
        <w:rPr>
          <w:sz w:val="28"/>
          <w:szCs w:val="28"/>
        </w:rPr>
        <w:t>Вторая методика оценки финансовой ситуации, основанная на расчете тре</w:t>
      </w:r>
      <w:proofErr w:type="gramStart"/>
      <w:r>
        <w:rPr>
          <w:sz w:val="28"/>
          <w:szCs w:val="28"/>
        </w:rPr>
        <w:t>х-</w:t>
      </w:r>
      <w:proofErr w:type="gramEnd"/>
      <w:r>
        <w:rPr>
          <w:sz w:val="28"/>
          <w:szCs w:val="28"/>
        </w:rPr>
        <w:t xml:space="preserve"> компонентного показателя, позволяет определить тип финансовой ситуации и риск потери финансовой устойчивости.</w:t>
      </w:r>
    </w:p>
    <w:p w:rsidR="0034473E" w:rsidRPr="00CE449C" w:rsidRDefault="0034473E" w:rsidP="0034473E">
      <w:pPr>
        <w:spacing w:line="360" w:lineRule="auto"/>
        <w:ind w:firstLine="709"/>
        <w:rPr>
          <w:sz w:val="28"/>
          <w:szCs w:val="28"/>
        </w:rPr>
      </w:pPr>
      <w:proofErr w:type="gramStart"/>
      <w:r w:rsidRPr="00CB13FE">
        <w:rPr>
          <w:sz w:val="28"/>
          <w:szCs w:val="28"/>
        </w:rPr>
        <w:t>Произведем оценку</w:t>
      </w:r>
      <w:r w:rsidRPr="00CE449C">
        <w:rPr>
          <w:sz w:val="28"/>
          <w:szCs w:val="28"/>
        </w:rPr>
        <w:t xml:space="preserve"> финансовой ситуации предприятия  на основе трехкомпонентного показателя ведется</w:t>
      </w:r>
      <w:proofErr w:type="gramEnd"/>
      <w:r w:rsidRPr="00CE449C">
        <w:rPr>
          <w:sz w:val="28"/>
          <w:szCs w:val="28"/>
        </w:rPr>
        <w:t xml:space="preserve"> в следующем порядке.</w:t>
      </w:r>
    </w:p>
    <w:p w:rsidR="0034473E" w:rsidRPr="00CE449C" w:rsidRDefault="0034473E" w:rsidP="0034473E">
      <w:pPr>
        <w:spacing w:line="360" w:lineRule="auto"/>
        <w:ind w:firstLine="709"/>
        <w:rPr>
          <w:sz w:val="28"/>
          <w:szCs w:val="28"/>
        </w:rPr>
      </w:pPr>
      <w:r w:rsidRPr="00CE449C">
        <w:rPr>
          <w:sz w:val="28"/>
          <w:szCs w:val="28"/>
        </w:rPr>
        <w:t>1) Определяется потребность в материальных оборотных средствах (запасах):</w:t>
      </w:r>
    </w:p>
    <w:p w:rsidR="0034473E" w:rsidRPr="00CE449C" w:rsidRDefault="0034473E" w:rsidP="0034473E">
      <w:pPr>
        <w:spacing w:line="360" w:lineRule="auto"/>
        <w:ind w:firstLine="709"/>
        <w:rPr>
          <w:sz w:val="28"/>
          <w:szCs w:val="28"/>
        </w:rPr>
      </w:pPr>
      <w:r w:rsidRPr="00CE449C">
        <w:rPr>
          <w:i/>
          <w:sz w:val="28"/>
          <w:szCs w:val="28"/>
        </w:rPr>
        <w:t>Е</w:t>
      </w:r>
      <w:r w:rsidRPr="00CE449C">
        <w:rPr>
          <w:sz w:val="28"/>
          <w:szCs w:val="28"/>
          <w:vertAlign w:val="superscript"/>
        </w:rPr>
        <w:t>М</w:t>
      </w:r>
      <w:r w:rsidRPr="00CE449C">
        <w:rPr>
          <w:sz w:val="28"/>
          <w:szCs w:val="28"/>
        </w:rPr>
        <w:t xml:space="preserve"> — суммарная стоимость запасов (с. 1210 + с. 1220);</w:t>
      </w:r>
    </w:p>
    <w:p w:rsidR="0034473E" w:rsidRPr="0034473E" w:rsidRDefault="0034473E" w:rsidP="0034473E">
      <w:pPr>
        <w:spacing w:line="360" w:lineRule="auto"/>
        <w:ind w:firstLine="709"/>
        <w:rPr>
          <w:sz w:val="28"/>
          <w:szCs w:val="28"/>
        </w:rPr>
      </w:pPr>
      <w:r w:rsidRPr="0034473E">
        <w:rPr>
          <w:sz w:val="28"/>
          <w:szCs w:val="28"/>
        </w:rPr>
        <w:t xml:space="preserve">на 2015 год  </w:t>
      </w:r>
      <w:r w:rsidRPr="0034473E">
        <w:rPr>
          <w:i/>
          <w:sz w:val="28"/>
          <w:szCs w:val="28"/>
        </w:rPr>
        <w:t>Е</w:t>
      </w:r>
      <w:r w:rsidRPr="0034473E">
        <w:rPr>
          <w:sz w:val="28"/>
          <w:szCs w:val="28"/>
          <w:vertAlign w:val="superscript"/>
        </w:rPr>
        <w:t>М</w:t>
      </w:r>
      <w:r w:rsidRPr="0034473E">
        <w:rPr>
          <w:sz w:val="28"/>
          <w:szCs w:val="28"/>
        </w:rPr>
        <w:t xml:space="preserve">= 2658715+80931=2739646 </w:t>
      </w:r>
      <w:proofErr w:type="spellStart"/>
      <w:r w:rsidRPr="0034473E">
        <w:rPr>
          <w:sz w:val="28"/>
          <w:szCs w:val="28"/>
        </w:rPr>
        <w:t>тыс</w:t>
      </w:r>
      <w:proofErr w:type="gramStart"/>
      <w:r w:rsidRPr="0034473E">
        <w:rPr>
          <w:sz w:val="28"/>
          <w:szCs w:val="28"/>
        </w:rPr>
        <w:t>.р</w:t>
      </w:r>
      <w:proofErr w:type="gramEnd"/>
      <w:r w:rsidRPr="0034473E">
        <w:rPr>
          <w:sz w:val="28"/>
          <w:szCs w:val="28"/>
        </w:rPr>
        <w:t>уб</w:t>
      </w:r>
      <w:proofErr w:type="spellEnd"/>
    </w:p>
    <w:p w:rsidR="0034473E" w:rsidRPr="0034473E" w:rsidRDefault="0034473E" w:rsidP="0034473E">
      <w:pPr>
        <w:spacing w:line="360" w:lineRule="auto"/>
        <w:ind w:firstLine="709"/>
        <w:rPr>
          <w:sz w:val="28"/>
          <w:szCs w:val="28"/>
        </w:rPr>
      </w:pPr>
      <w:r w:rsidRPr="0034473E">
        <w:rPr>
          <w:sz w:val="28"/>
          <w:szCs w:val="28"/>
        </w:rPr>
        <w:t xml:space="preserve">на 2014 год  </w:t>
      </w:r>
      <w:r w:rsidRPr="0034473E">
        <w:rPr>
          <w:i/>
          <w:sz w:val="28"/>
          <w:szCs w:val="28"/>
        </w:rPr>
        <w:t>Е</w:t>
      </w:r>
      <w:r w:rsidRPr="0034473E">
        <w:rPr>
          <w:sz w:val="28"/>
          <w:szCs w:val="28"/>
          <w:vertAlign w:val="superscript"/>
        </w:rPr>
        <w:t>М</w:t>
      </w:r>
      <w:r w:rsidRPr="0034473E">
        <w:rPr>
          <w:sz w:val="28"/>
          <w:szCs w:val="28"/>
        </w:rPr>
        <w:t>= 2441216+115932=2 557</w:t>
      </w:r>
      <w:r>
        <w:rPr>
          <w:sz w:val="28"/>
          <w:szCs w:val="28"/>
        </w:rPr>
        <w:t> </w:t>
      </w:r>
      <w:r w:rsidRPr="0034473E">
        <w:rPr>
          <w:sz w:val="28"/>
          <w:szCs w:val="28"/>
        </w:rPr>
        <w:t>148</w:t>
      </w:r>
      <w:r>
        <w:rPr>
          <w:sz w:val="28"/>
          <w:szCs w:val="28"/>
        </w:rPr>
        <w:t xml:space="preserve"> </w:t>
      </w:r>
      <w:proofErr w:type="spellStart"/>
      <w:r w:rsidRPr="0034473E">
        <w:rPr>
          <w:sz w:val="28"/>
          <w:szCs w:val="28"/>
        </w:rPr>
        <w:t>тыс</w:t>
      </w:r>
      <w:proofErr w:type="gramStart"/>
      <w:r w:rsidRPr="0034473E">
        <w:rPr>
          <w:sz w:val="28"/>
          <w:szCs w:val="28"/>
        </w:rPr>
        <w:t>.р</w:t>
      </w:r>
      <w:proofErr w:type="gramEnd"/>
      <w:r w:rsidRPr="0034473E">
        <w:rPr>
          <w:sz w:val="28"/>
          <w:szCs w:val="28"/>
        </w:rPr>
        <w:t>уб</w:t>
      </w:r>
      <w:proofErr w:type="spellEnd"/>
    </w:p>
    <w:p w:rsidR="0034473E" w:rsidRPr="0034473E" w:rsidRDefault="0034473E" w:rsidP="0034473E">
      <w:pPr>
        <w:spacing w:line="360" w:lineRule="auto"/>
        <w:ind w:firstLine="709"/>
        <w:rPr>
          <w:sz w:val="28"/>
          <w:szCs w:val="28"/>
        </w:rPr>
      </w:pPr>
      <w:r w:rsidRPr="0034473E">
        <w:rPr>
          <w:sz w:val="28"/>
          <w:szCs w:val="28"/>
        </w:rPr>
        <w:t xml:space="preserve">на 2013 год  </w:t>
      </w:r>
      <w:r w:rsidRPr="0034473E">
        <w:rPr>
          <w:i/>
          <w:sz w:val="28"/>
          <w:szCs w:val="28"/>
        </w:rPr>
        <w:t>Е</w:t>
      </w:r>
      <w:r w:rsidRPr="0034473E">
        <w:rPr>
          <w:sz w:val="28"/>
          <w:szCs w:val="28"/>
          <w:vertAlign w:val="superscript"/>
        </w:rPr>
        <w:t>М</w:t>
      </w:r>
      <w:r w:rsidRPr="0034473E">
        <w:rPr>
          <w:sz w:val="28"/>
          <w:szCs w:val="28"/>
        </w:rPr>
        <w:t>=2523860+94117=2 617 977тыс</w:t>
      </w:r>
      <w:proofErr w:type="gramStart"/>
      <w:r w:rsidRPr="0034473E">
        <w:rPr>
          <w:sz w:val="28"/>
          <w:szCs w:val="28"/>
        </w:rPr>
        <w:t>.р</w:t>
      </w:r>
      <w:proofErr w:type="gramEnd"/>
      <w:r w:rsidRPr="0034473E">
        <w:rPr>
          <w:sz w:val="28"/>
          <w:szCs w:val="28"/>
        </w:rPr>
        <w:t>уб</w:t>
      </w:r>
    </w:p>
    <w:p w:rsidR="0034473E" w:rsidRPr="00CE449C" w:rsidRDefault="0034473E" w:rsidP="0034473E">
      <w:pPr>
        <w:spacing w:line="360" w:lineRule="auto"/>
        <w:ind w:firstLine="709"/>
        <w:rPr>
          <w:sz w:val="28"/>
          <w:szCs w:val="28"/>
        </w:rPr>
      </w:pPr>
      <w:r w:rsidRPr="00CE449C">
        <w:rPr>
          <w:sz w:val="28"/>
          <w:szCs w:val="28"/>
        </w:rPr>
        <w:t xml:space="preserve">2) Определяются возможные источники финансирования запасов. </w:t>
      </w:r>
    </w:p>
    <w:p w:rsidR="0034473E" w:rsidRPr="00CE449C" w:rsidRDefault="0034473E" w:rsidP="0034473E">
      <w:pPr>
        <w:spacing w:line="360" w:lineRule="auto"/>
        <w:ind w:firstLine="709"/>
        <w:rPr>
          <w:sz w:val="28"/>
          <w:szCs w:val="28"/>
        </w:rPr>
      </w:pPr>
      <w:r w:rsidRPr="00CE449C">
        <w:rPr>
          <w:i/>
          <w:sz w:val="28"/>
          <w:szCs w:val="28"/>
        </w:rPr>
        <w:t>Е</w:t>
      </w:r>
      <w:r w:rsidRPr="00CE449C">
        <w:rPr>
          <w:sz w:val="28"/>
          <w:szCs w:val="28"/>
          <w:vertAlign w:val="superscript"/>
        </w:rPr>
        <w:t>СОС</w:t>
      </w:r>
      <w:r w:rsidRPr="00CE449C">
        <w:rPr>
          <w:sz w:val="28"/>
          <w:szCs w:val="28"/>
        </w:rPr>
        <w:t xml:space="preserve"> – источники собственных оборотных средств (с. 1300 – с. 1100):</w:t>
      </w:r>
    </w:p>
    <w:p w:rsidR="0034473E" w:rsidRPr="00CE449C" w:rsidRDefault="0034473E" w:rsidP="0034473E">
      <w:pPr>
        <w:spacing w:line="360" w:lineRule="auto"/>
        <w:ind w:left="1560" w:firstLine="709"/>
        <w:jc w:val="center"/>
        <w:rPr>
          <w:sz w:val="28"/>
          <w:szCs w:val="28"/>
        </w:rPr>
      </w:pPr>
      <w:r>
        <w:rPr>
          <w:i/>
          <w:position w:val="-6"/>
          <w:sz w:val="28"/>
          <w:szCs w:val="28"/>
        </w:rPr>
        <w:t xml:space="preserve">         </w:t>
      </w:r>
      <w:r w:rsidRPr="00CE449C">
        <w:rPr>
          <w:i/>
          <w:position w:val="-6"/>
          <w:sz w:val="28"/>
          <w:szCs w:val="28"/>
        </w:rPr>
        <w:object w:dxaOrig="1560" w:dyaOrig="320">
          <v:shape id="_x0000_i1031" type="#_x0000_t75" style="width:77.85pt;height:16.55pt" o:ole="">
            <v:imagedata r:id="rId27" o:title=""/>
          </v:shape>
          <o:OLEObject Type="Embed" ProgID="Equation.3" ShapeID="_x0000_i1031" DrawAspect="Content" ObjectID="_1525518088" r:id="rId28"/>
        </w:object>
      </w:r>
      <w:r>
        <w:rPr>
          <w:sz w:val="28"/>
          <w:szCs w:val="28"/>
        </w:rPr>
        <w:t>,</w:t>
      </w:r>
      <w:r w:rsidRPr="00CE449C">
        <w:rPr>
          <w:sz w:val="28"/>
          <w:szCs w:val="28"/>
        </w:rPr>
        <w:tab/>
        <w:t xml:space="preserve">         </w:t>
      </w:r>
      <w:r>
        <w:rPr>
          <w:sz w:val="28"/>
          <w:szCs w:val="28"/>
        </w:rPr>
        <w:t xml:space="preserve">                                                 </w:t>
      </w:r>
      <w:r w:rsidRPr="00CE449C">
        <w:rPr>
          <w:sz w:val="28"/>
          <w:szCs w:val="28"/>
        </w:rPr>
        <w:t xml:space="preserve"> (</w:t>
      </w:r>
      <w:r>
        <w:rPr>
          <w:sz w:val="28"/>
          <w:szCs w:val="28"/>
        </w:rPr>
        <w:t>7</w:t>
      </w:r>
      <w:r w:rsidRPr="00CE449C">
        <w:rPr>
          <w:sz w:val="28"/>
          <w:szCs w:val="28"/>
        </w:rPr>
        <w:t>)</w:t>
      </w:r>
    </w:p>
    <w:p w:rsidR="0034473E" w:rsidRDefault="0034473E" w:rsidP="0034473E">
      <w:pPr>
        <w:spacing w:line="360" w:lineRule="auto"/>
        <w:ind w:firstLine="709"/>
        <w:rPr>
          <w:sz w:val="28"/>
          <w:szCs w:val="28"/>
        </w:rPr>
      </w:pPr>
      <w:r w:rsidRPr="00CE449C">
        <w:rPr>
          <w:sz w:val="28"/>
          <w:szCs w:val="28"/>
        </w:rPr>
        <w:t>на 201</w:t>
      </w:r>
      <w:r>
        <w:rPr>
          <w:sz w:val="28"/>
          <w:szCs w:val="28"/>
        </w:rPr>
        <w:t>5</w:t>
      </w:r>
      <w:r w:rsidRPr="00CE449C">
        <w:rPr>
          <w:sz w:val="28"/>
          <w:szCs w:val="28"/>
        </w:rPr>
        <w:t xml:space="preserve"> год </w:t>
      </w:r>
      <w:proofErr w:type="spellStart"/>
      <w:r w:rsidRPr="00CE449C">
        <w:rPr>
          <w:sz w:val="28"/>
          <w:szCs w:val="28"/>
        </w:rPr>
        <w:t>Е</w:t>
      </w:r>
      <w:r w:rsidRPr="00CE449C">
        <w:rPr>
          <w:sz w:val="28"/>
          <w:szCs w:val="28"/>
          <w:vertAlign w:val="superscript"/>
        </w:rPr>
        <w:t>сос</w:t>
      </w:r>
      <w:r>
        <w:rPr>
          <w:sz w:val="28"/>
          <w:szCs w:val="28"/>
        </w:rPr>
        <w:t>=</w:t>
      </w:r>
      <w:proofErr w:type="spellEnd"/>
      <w:r>
        <w:rPr>
          <w:sz w:val="28"/>
          <w:szCs w:val="28"/>
        </w:rPr>
        <w:t xml:space="preserve"> 4501041-5113382=-612341</w:t>
      </w:r>
      <w:r w:rsidRPr="00CE449C">
        <w:rPr>
          <w:sz w:val="28"/>
          <w:szCs w:val="28"/>
        </w:rPr>
        <w:t>тыс</w:t>
      </w:r>
      <w:proofErr w:type="gramStart"/>
      <w:r w:rsidRPr="00CE449C">
        <w:rPr>
          <w:sz w:val="28"/>
          <w:szCs w:val="28"/>
        </w:rPr>
        <w:t>.р</w:t>
      </w:r>
      <w:proofErr w:type="gramEnd"/>
      <w:r w:rsidRPr="00CE449C">
        <w:rPr>
          <w:sz w:val="28"/>
          <w:szCs w:val="28"/>
        </w:rPr>
        <w:t>уб</w:t>
      </w:r>
    </w:p>
    <w:p w:rsidR="0034473E" w:rsidRDefault="0034473E" w:rsidP="0034473E">
      <w:pPr>
        <w:spacing w:line="360" w:lineRule="auto"/>
        <w:ind w:firstLine="709"/>
        <w:rPr>
          <w:sz w:val="28"/>
          <w:szCs w:val="28"/>
        </w:rPr>
      </w:pPr>
      <w:r w:rsidRPr="00CE449C">
        <w:rPr>
          <w:sz w:val="28"/>
          <w:szCs w:val="28"/>
        </w:rPr>
        <w:t>на 201</w:t>
      </w:r>
      <w:r>
        <w:rPr>
          <w:sz w:val="28"/>
          <w:szCs w:val="28"/>
        </w:rPr>
        <w:t>4</w:t>
      </w:r>
      <w:r w:rsidRPr="00CE449C">
        <w:rPr>
          <w:sz w:val="28"/>
          <w:szCs w:val="28"/>
        </w:rPr>
        <w:t xml:space="preserve"> год </w:t>
      </w:r>
      <w:proofErr w:type="spellStart"/>
      <w:r w:rsidRPr="00CE449C">
        <w:rPr>
          <w:sz w:val="28"/>
          <w:szCs w:val="28"/>
        </w:rPr>
        <w:t>Е</w:t>
      </w:r>
      <w:r w:rsidRPr="00CE449C">
        <w:rPr>
          <w:sz w:val="28"/>
          <w:szCs w:val="28"/>
          <w:vertAlign w:val="superscript"/>
        </w:rPr>
        <w:t>сос</w:t>
      </w:r>
      <w:r>
        <w:rPr>
          <w:sz w:val="28"/>
          <w:szCs w:val="28"/>
        </w:rPr>
        <w:t>=</w:t>
      </w:r>
      <w:proofErr w:type="spellEnd"/>
      <w:r>
        <w:rPr>
          <w:sz w:val="28"/>
          <w:szCs w:val="28"/>
        </w:rPr>
        <w:t xml:space="preserve"> 3969347-</w:t>
      </w:r>
      <w:r w:rsidR="000C7B29">
        <w:rPr>
          <w:sz w:val="28"/>
          <w:szCs w:val="28"/>
        </w:rPr>
        <w:t>4242958=-273611</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 xml:space="preserve">на 2013 год </w:t>
      </w:r>
      <w:proofErr w:type="spellStart"/>
      <w:r w:rsidRPr="00CE449C">
        <w:rPr>
          <w:sz w:val="28"/>
          <w:szCs w:val="28"/>
        </w:rPr>
        <w:t>Е</w:t>
      </w:r>
      <w:r w:rsidRPr="00CE449C">
        <w:rPr>
          <w:sz w:val="28"/>
          <w:szCs w:val="28"/>
          <w:vertAlign w:val="superscript"/>
        </w:rPr>
        <w:t>сос</w:t>
      </w:r>
      <w:r w:rsidR="000C7B29">
        <w:rPr>
          <w:sz w:val="28"/>
          <w:szCs w:val="28"/>
        </w:rPr>
        <w:t>=</w:t>
      </w:r>
      <w:proofErr w:type="spellEnd"/>
      <w:r w:rsidR="000C7B29">
        <w:rPr>
          <w:sz w:val="28"/>
          <w:szCs w:val="28"/>
        </w:rPr>
        <w:t xml:space="preserve"> 3322575-3152465=170110</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i/>
          <w:sz w:val="28"/>
          <w:szCs w:val="28"/>
        </w:rPr>
        <w:lastRenderedPageBreak/>
        <w:t>Е</w:t>
      </w:r>
      <w:r w:rsidRPr="00CE449C">
        <w:rPr>
          <w:sz w:val="28"/>
          <w:szCs w:val="28"/>
          <w:vertAlign w:val="superscript"/>
        </w:rPr>
        <w:t xml:space="preserve">СД </w:t>
      </w:r>
      <w:r w:rsidRPr="00CE449C">
        <w:rPr>
          <w:sz w:val="28"/>
          <w:szCs w:val="28"/>
        </w:rPr>
        <w:t>– источники собственных и долгосрочных заемных средств ((с. 1300 + с. 1400) – с. 1100):</w:t>
      </w:r>
    </w:p>
    <w:p w:rsidR="0034473E" w:rsidRPr="00CE449C" w:rsidRDefault="0034473E" w:rsidP="0034473E">
      <w:pPr>
        <w:spacing w:line="360" w:lineRule="auto"/>
        <w:ind w:firstLine="709"/>
        <w:rPr>
          <w:sz w:val="28"/>
          <w:szCs w:val="28"/>
        </w:rPr>
      </w:pPr>
      <w:r w:rsidRPr="00CE449C">
        <w:rPr>
          <w:i/>
          <w:sz w:val="28"/>
          <w:szCs w:val="28"/>
        </w:rPr>
        <w:t xml:space="preserve">              </w:t>
      </w:r>
      <w:r>
        <w:rPr>
          <w:i/>
          <w:sz w:val="28"/>
          <w:szCs w:val="28"/>
        </w:rPr>
        <w:t xml:space="preserve">               </w:t>
      </w:r>
      <w:r w:rsidRPr="00CE449C">
        <w:rPr>
          <w:i/>
          <w:sz w:val="28"/>
          <w:szCs w:val="28"/>
        </w:rPr>
        <w:t xml:space="preserve"> </w:t>
      </w:r>
      <w:r w:rsidRPr="00CE449C">
        <w:rPr>
          <w:position w:val="-10"/>
          <w:sz w:val="28"/>
          <w:szCs w:val="28"/>
        </w:rPr>
        <w:object w:dxaOrig="2180" w:dyaOrig="360">
          <v:shape id="_x0000_i1032" type="#_x0000_t75" style="width:109.95pt;height:17.5pt" o:ole="">
            <v:imagedata r:id="rId29" o:title=""/>
          </v:shape>
          <o:OLEObject Type="Embed" ProgID="Equation.3" ShapeID="_x0000_i1032" DrawAspect="Content" ObjectID="_1525518089" r:id="rId30"/>
        </w:object>
      </w:r>
      <w:r>
        <w:rPr>
          <w:position w:val="-10"/>
          <w:sz w:val="28"/>
          <w:szCs w:val="28"/>
        </w:rPr>
        <w:t>,</w:t>
      </w:r>
      <w:r w:rsidRPr="00CE449C">
        <w:rPr>
          <w:sz w:val="28"/>
          <w:szCs w:val="28"/>
        </w:rPr>
        <w:t xml:space="preserve">    </w:t>
      </w:r>
      <w:r>
        <w:rPr>
          <w:sz w:val="28"/>
          <w:szCs w:val="28"/>
        </w:rPr>
        <w:t xml:space="preserve">                          </w:t>
      </w:r>
      <w:r>
        <w:rPr>
          <w:sz w:val="28"/>
          <w:szCs w:val="28"/>
        </w:rPr>
        <w:tab/>
      </w:r>
      <w:r>
        <w:rPr>
          <w:sz w:val="28"/>
          <w:szCs w:val="28"/>
        </w:rPr>
        <w:tab/>
        <w:t xml:space="preserve">       </w:t>
      </w:r>
      <w:r w:rsidRPr="00CE449C">
        <w:rPr>
          <w:sz w:val="28"/>
          <w:szCs w:val="28"/>
        </w:rPr>
        <w:t>(</w:t>
      </w:r>
      <w:r>
        <w:rPr>
          <w:sz w:val="28"/>
          <w:szCs w:val="28"/>
        </w:rPr>
        <w:t>8</w:t>
      </w:r>
      <w:r w:rsidRPr="00CE449C">
        <w:rPr>
          <w:sz w:val="28"/>
          <w:szCs w:val="28"/>
        </w:rPr>
        <w:t>)</w:t>
      </w:r>
    </w:p>
    <w:p w:rsidR="0034473E" w:rsidRPr="00CE449C" w:rsidRDefault="0034473E" w:rsidP="0034473E">
      <w:pPr>
        <w:spacing w:line="360" w:lineRule="auto"/>
        <w:ind w:firstLine="709"/>
        <w:rPr>
          <w:sz w:val="28"/>
          <w:szCs w:val="28"/>
        </w:rPr>
      </w:pPr>
      <w:r w:rsidRPr="00CE449C">
        <w:rPr>
          <w:sz w:val="28"/>
          <w:szCs w:val="28"/>
        </w:rPr>
        <w:t>на 201</w:t>
      </w:r>
      <w:r>
        <w:rPr>
          <w:sz w:val="28"/>
          <w:szCs w:val="28"/>
        </w:rPr>
        <w:t>5</w:t>
      </w:r>
      <w:r w:rsidRPr="00CE449C">
        <w:rPr>
          <w:sz w:val="28"/>
          <w:szCs w:val="28"/>
        </w:rPr>
        <w:t xml:space="preserve"> год </w:t>
      </w:r>
      <w:proofErr w:type="spellStart"/>
      <w:r w:rsidRPr="00CE449C">
        <w:rPr>
          <w:sz w:val="28"/>
          <w:szCs w:val="28"/>
        </w:rPr>
        <w:t>Е</w:t>
      </w:r>
      <w:r w:rsidRPr="00CE449C">
        <w:rPr>
          <w:sz w:val="28"/>
          <w:szCs w:val="28"/>
          <w:vertAlign w:val="superscript"/>
        </w:rPr>
        <w:t>сос</w:t>
      </w:r>
      <w:r w:rsidRPr="00CE449C">
        <w:rPr>
          <w:sz w:val="28"/>
          <w:szCs w:val="28"/>
        </w:rPr>
        <w:t>=</w:t>
      </w:r>
      <w:proofErr w:type="spellEnd"/>
      <w:r w:rsidRPr="00CE449C">
        <w:rPr>
          <w:sz w:val="28"/>
          <w:szCs w:val="28"/>
        </w:rPr>
        <w:t xml:space="preserve"> (</w:t>
      </w:r>
      <w:r>
        <w:rPr>
          <w:sz w:val="28"/>
          <w:szCs w:val="28"/>
        </w:rPr>
        <w:t xml:space="preserve">4501041+2454461)-5113382=1842120 </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на 201</w:t>
      </w:r>
      <w:r>
        <w:rPr>
          <w:sz w:val="28"/>
          <w:szCs w:val="28"/>
        </w:rPr>
        <w:t>4</w:t>
      </w:r>
      <w:r w:rsidRPr="00CE449C">
        <w:rPr>
          <w:sz w:val="28"/>
          <w:szCs w:val="28"/>
        </w:rPr>
        <w:t xml:space="preserve"> год </w:t>
      </w:r>
      <w:proofErr w:type="spellStart"/>
      <w:r w:rsidRPr="00CE449C">
        <w:rPr>
          <w:sz w:val="28"/>
          <w:szCs w:val="28"/>
        </w:rPr>
        <w:t>Е</w:t>
      </w:r>
      <w:r w:rsidRPr="00CE449C">
        <w:rPr>
          <w:sz w:val="28"/>
          <w:szCs w:val="28"/>
          <w:vertAlign w:val="superscript"/>
        </w:rPr>
        <w:t>сос</w:t>
      </w:r>
      <w:r w:rsidRPr="00CE449C">
        <w:rPr>
          <w:sz w:val="28"/>
          <w:szCs w:val="28"/>
        </w:rPr>
        <w:t>=</w:t>
      </w:r>
      <w:proofErr w:type="spellEnd"/>
      <w:r w:rsidRPr="00CE449C">
        <w:rPr>
          <w:sz w:val="28"/>
          <w:szCs w:val="28"/>
        </w:rPr>
        <w:t xml:space="preserve"> (</w:t>
      </w:r>
      <w:r w:rsidR="000C7B29">
        <w:rPr>
          <w:sz w:val="28"/>
          <w:szCs w:val="28"/>
        </w:rPr>
        <w:t>3969347+1955754)-4242958=1682143</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 xml:space="preserve">на 2013 год </w:t>
      </w:r>
      <w:proofErr w:type="spellStart"/>
      <w:r w:rsidRPr="00CE449C">
        <w:rPr>
          <w:sz w:val="28"/>
          <w:szCs w:val="28"/>
        </w:rPr>
        <w:t>Е</w:t>
      </w:r>
      <w:r w:rsidRPr="00CE449C">
        <w:rPr>
          <w:sz w:val="28"/>
          <w:szCs w:val="28"/>
          <w:vertAlign w:val="superscript"/>
        </w:rPr>
        <w:t>сос</w:t>
      </w:r>
      <w:r w:rsidRPr="00CE449C">
        <w:rPr>
          <w:sz w:val="28"/>
          <w:szCs w:val="28"/>
        </w:rPr>
        <w:t>=</w:t>
      </w:r>
      <w:proofErr w:type="spellEnd"/>
      <w:r w:rsidRPr="00CE449C">
        <w:rPr>
          <w:sz w:val="28"/>
          <w:szCs w:val="28"/>
        </w:rPr>
        <w:t xml:space="preserve"> (</w:t>
      </w:r>
      <w:r w:rsidR="000C7B29">
        <w:rPr>
          <w:sz w:val="28"/>
          <w:szCs w:val="28"/>
        </w:rPr>
        <w:t>3322575+3119427)-3142465=3289537</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i/>
          <w:sz w:val="28"/>
          <w:szCs w:val="28"/>
        </w:rPr>
        <w:t>Е</w:t>
      </w:r>
      <w:r w:rsidRPr="00CE449C">
        <w:rPr>
          <w:sz w:val="28"/>
          <w:szCs w:val="28"/>
          <w:vertAlign w:val="superscript"/>
        </w:rPr>
        <w:t>О</w:t>
      </w:r>
      <w:r w:rsidRPr="00CE449C">
        <w:rPr>
          <w:sz w:val="28"/>
          <w:szCs w:val="28"/>
        </w:rPr>
        <w:t xml:space="preserve"> – общая величина источников формирования запасов, собственные средства, долгосрочные заемные средства и краткосрочные займы и кредиты ((с. 1300 + с. 1400 + с. 1510) – с. 1100):</w:t>
      </w:r>
    </w:p>
    <w:p w:rsidR="0034473E" w:rsidRPr="00CE449C" w:rsidRDefault="0034473E" w:rsidP="0034473E">
      <w:pPr>
        <w:spacing w:line="360" w:lineRule="auto"/>
        <w:ind w:firstLine="709"/>
        <w:rPr>
          <w:sz w:val="28"/>
          <w:szCs w:val="28"/>
        </w:rPr>
      </w:pPr>
      <w:r w:rsidRPr="00CE449C">
        <w:rPr>
          <w:i/>
          <w:sz w:val="28"/>
          <w:szCs w:val="28"/>
        </w:rPr>
        <w:t xml:space="preserve">                                            </w:t>
      </w:r>
      <w:r w:rsidRPr="00CE449C">
        <w:rPr>
          <w:i/>
          <w:position w:val="-10"/>
          <w:sz w:val="28"/>
          <w:szCs w:val="28"/>
        </w:rPr>
        <w:object w:dxaOrig="2620" w:dyaOrig="360">
          <v:shape id="_x0000_i1033" type="#_x0000_t75" style="width:130.4pt;height:17.5pt" o:ole="">
            <v:imagedata r:id="rId31" o:title=""/>
          </v:shape>
          <o:OLEObject Type="Embed" ProgID="Equation.3" ShapeID="_x0000_i1033" DrawAspect="Content" ObjectID="_1525518090" r:id="rId32"/>
        </w:object>
      </w:r>
      <w:r>
        <w:rPr>
          <w:i/>
          <w:sz w:val="28"/>
          <w:szCs w:val="28"/>
        </w:rPr>
        <w:t>,</w:t>
      </w:r>
      <w:r w:rsidRPr="00CE449C">
        <w:rPr>
          <w:i/>
          <w:sz w:val="28"/>
          <w:szCs w:val="28"/>
        </w:rPr>
        <w:t xml:space="preserve">                       </w:t>
      </w:r>
      <w:r>
        <w:rPr>
          <w:i/>
          <w:sz w:val="28"/>
          <w:szCs w:val="28"/>
        </w:rPr>
        <w:t xml:space="preserve">        </w:t>
      </w:r>
      <w:r w:rsidRPr="00CE449C">
        <w:rPr>
          <w:sz w:val="28"/>
          <w:szCs w:val="28"/>
        </w:rPr>
        <w:t>(</w:t>
      </w:r>
      <w:r>
        <w:rPr>
          <w:sz w:val="28"/>
          <w:szCs w:val="28"/>
        </w:rPr>
        <w:t>9</w:t>
      </w:r>
      <w:r w:rsidRPr="00CE449C">
        <w:rPr>
          <w:sz w:val="28"/>
          <w:szCs w:val="28"/>
        </w:rPr>
        <w:t>)</w:t>
      </w:r>
    </w:p>
    <w:p w:rsidR="0034473E" w:rsidRDefault="0034473E" w:rsidP="0034473E">
      <w:pPr>
        <w:spacing w:line="360" w:lineRule="auto"/>
        <w:ind w:firstLine="709"/>
        <w:rPr>
          <w:sz w:val="28"/>
          <w:szCs w:val="28"/>
        </w:rPr>
      </w:pPr>
      <w:r w:rsidRPr="00CE449C">
        <w:rPr>
          <w:sz w:val="28"/>
          <w:szCs w:val="28"/>
        </w:rPr>
        <w:t>на 201</w:t>
      </w:r>
      <w:r>
        <w:rPr>
          <w:sz w:val="28"/>
          <w:szCs w:val="28"/>
        </w:rPr>
        <w:t>5</w:t>
      </w:r>
      <w:r w:rsidRPr="00CE449C">
        <w:rPr>
          <w:sz w:val="28"/>
          <w:szCs w:val="28"/>
        </w:rPr>
        <w:t xml:space="preserve"> год </w:t>
      </w:r>
      <w:proofErr w:type="spellStart"/>
      <w:r w:rsidRPr="00CE449C">
        <w:rPr>
          <w:sz w:val="28"/>
          <w:szCs w:val="28"/>
        </w:rPr>
        <w:t>Е</w:t>
      </w:r>
      <w:r w:rsidRPr="00CE449C">
        <w:rPr>
          <w:sz w:val="28"/>
          <w:szCs w:val="28"/>
          <w:vertAlign w:val="superscript"/>
        </w:rPr>
        <w:t>о</w:t>
      </w:r>
      <w:r>
        <w:rPr>
          <w:sz w:val="28"/>
          <w:szCs w:val="28"/>
        </w:rPr>
        <w:t>=</w:t>
      </w:r>
      <w:proofErr w:type="spellEnd"/>
      <w:r w:rsidRPr="00CE449C">
        <w:rPr>
          <w:sz w:val="28"/>
          <w:szCs w:val="28"/>
        </w:rPr>
        <w:t>(</w:t>
      </w:r>
      <w:r>
        <w:rPr>
          <w:sz w:val="28"/>
          <w:szCs w:val="28"/>
        </w:rPr>
        <w:t>4501041+2454461+3010645)-5113382=4852765</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на 201</w:t>
      </w:r>
      <w:r>
        <w:rPr>
          <w:sz w:val="28"/>
          <w:szCs w:val="28"/>
        </w:rPr>
        <w:t>4</w:t>
      </w:r>
      <w:r w:rsidRPr="00CE449C">
        <w:rPr>
          <w:sz w:val="28"/>
          <w:szCs w:val="28"/>
        </w:rPr>
        <w:t xml:space="preserve"> год </w:t>
      </w:r>
      <w:proofErr w:type="spellStart"/>
      <w:r w:rsidRPr="00CE449C">
        <w:rPr>
          <w:sz w:val="28"/>
          <w:szCs w:val="28"/>
        </w:rPr>
        <w:t>Е</w:t>
      </w:r>
      <w:r w:rsidRPr="00CE449C">
        <w:rPr>
          <w:sz w:val="28"/>
          <w:szCs w:val="28"/>
          <w:vertAlign w:val="superscript"/>
        </w:rPr>
        <w:t>о</w:t>
      </w:r>
      <w:r>
        <w:rPr>
          <w:sz w:val="28"/>
          <w:szCs w:val="28"/>
        </w:rPr>
        <w:t>=</w:t>
      </w:r>
      <w:proofErr w:type="spellEnd"/>
      <w:r>
        <w:rPr>
          <w:sz w:val="28"/>
          <w:szCs w:val="28"/>
        </w:rPr>
        <w:t>(3969347+</w:t>
      </w:r>
      <w:r w:rsidR="000C7B29">
        <w:rPr>
          <w:sz w:val="28"/>
          <w:szCs w:val="28"/>
        </w:rPr>
        <w:t>1955754+2840617)-4242958=4522760</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 xml:space="preserve">на 2013 год </w:t>
      </w:r>
      <w:proofErr w:type="spellStart"/>
      <w:r w:rsidRPr="00CE449C">
        <w:rPr>
          <w:sz w:val="28"/>
          <w:szCs w:val="28"/>
        </w:rPr>
        <w:t>Е</w:t>
      </w:r>
      <w:r w:rsidRPr="00CE449C">
        <w:rPr>
          <w:sz w:val="28"/>
          <w:szCs w:val="28"/>
          <w:vertAlign w:val="superscript"/>
        </w:rPr>
        <w:t>о</w:t>
      </w:r>
      <w:r w:rsidRPr="00CE449C">
        <w:rPr>
          <w:sz w:val="28"/>
          <w:szCs w:val="28"/>
        </w:rPr>
        <w:t>=</w:t>
      </w:r>
      <w:proofErr w:type="spellEnd"/>
      <w:r w:rsidRPr="00CE449C">
        <w:rPr>
          <w:sz w:val="28"/>
          <w:szCs w:val="28"/>
        </w:rPr>
        <w:t>(3322575</w:t>
      </w:r>
      <w:r w:rsidR="000C7B29">
        <w:rPr>
          <w:sz w:val="28"/>
          <w:szCs w:val="28"/>
        </w:rPr>
        <w:t>+3119427+1238983)-3152465=4528520</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3) Рассчитываются показатели обеспеченности запасов источниками формирования, характеризующими их излишек или недостаток.</w:t>
      </w:r>
    </w:p>
    <w:p w:rsidR="0034473E" w:rsidRPr="00CE449C" w:rsidRDefault="0034473E" w:rsidP="0034473E">
      <w:pPr>
        <w:spacing w:line="360" w:lineRule="auto"/>
        <w:ind w:firstLine="709"/>
        <w:rPr>
          <w:sz w:val="28"/>
          <w:szCs w:val="28"/>
        </w:rPr>
      </w:pPr>
      <w:r w:rsidRPr="00CE449C">
        <w:rPr>
          <w:sz w:val="28"/>
          <w:szCs w:val="28"/>
        </w:rPr>
        <w:t>±Ф</w:t>
      </w:r>
      <w:r w:rsidRPr="00CE449C">
        <w:rPr>
          <w:sz w:val="28"/>
          <w:szCs w:val="28"/>
          <w:vertAlign w:val="superscript"/>
        </w:rPr>
        <w:t xml:space="preserve">С </w:t>
      </w:r>
      <w:r w:rsidRPr="00CE449C">
        <w:rPr>
          <w:sz w:val="28"/>
          <w:szCs w:val="28"/>
        </w:rPr>
        <w:t>– излишек</w:t>
      </w:r>
      <w:proofErr w:type="gramStart"/>
      <w:r w:rsidRPr="00CE449C">
        <w:rPr>
          <w:sz w:val="28"/>
          <w:szCs w:val="28"/>
        </w:rPr>
        <w:t xml:space="preserve"> (+) </w:t>
      </w:r>
      <w:proofErr w:type="gramEnd"/>
      <w:r w:rsidRPr="00CE449C">
        <w:rPr>
          <w:sz w:val="28"/>
          <w:szCs w:val="28"/>
        </w:rPr>
        <w:t>или недостаток (–) собственных оборотных средств:</w:t>
      </w:r>
    </w:p>
    <w:p w:rsidR="0034473E" w:rsidRPr="00CE449C" w:rsidRDefault="0034473E" w:rsidP="0034473E">
      <w:pPr>
        <w:spacing w:line="360" w:lineRule="auto"/>
        <w:ind w:firstLine="709"/>
        <w:rPr>
          <w:sz w:val="28"/>
          <w:szCs w:val="28"/>
        </w:rPr>
      </w:pPr>
      <w:r w:rsidRPr="00CE449C">
        <w:rPr>
          <w:sz w:val="28"/>
          <w:szCs w:val="28"/>
        </w:rPr>
        <w:t xml:space="preserve">                                              </w:t>
      </w:r>
      <w:r w:rsidRPr="00CE449C">
        <w:rPr>
          <w:i/>
          <w:position w:val="-4"/>
          <w:sz w:val="28"/>
          <w:szCs w:val="28"/>
        </w:rPr>
        <w:object w:dxaOrig="1900" w:dyaOrig="300">
          <v:shape id="_x0000_i1034" type="#_x0000_t75" style="width:94.4pt;height:15.55pt" o:ole="">
            <v:imagedata r:id="rId33" o:title=""/>
          </v:shape>
          <o:OLEObject Type="Embed" ProgID="Equation.3" ShapeID="_x0000_i1034" DrawAspect="Content" ObjectID="_1525518091" r:id="rId34"/>
        </w:object>
      </w:r>
      <w:r>
        <w:rPr>
          <w:sz w:val="28"/>
          <w:szCs w:val="28"/>
        </w:rPr>
        <w:t>,</w:t>
      </w:r>
      <w:r w:rsidRPr="00CE449C">
        <w:rPr>
          <w:sz w:val="28"/>
          <w:szCs w:val="28"/>
        </w:rPr>
        <w:t xml:space="preserve">                         </w:t>
      </w:r>
      <w:r w:rsidRPr="00CE449C">
        <w:rPr>
          <w:sz w:val="28"/>
          <w:szCs w:val="28"/>
        </w:rPr>
        <w:tab/>
        <w:t xml:space="preserve">   </w:t>
      </w:r>
      <w:r>
        <w:rPr>
          <w:sz w:val="28"/>
          <w:szCs w:val="28"/>
        </w:rPr>
        <w:t xml:space="preserve">   </w:t>
      </w:r>
      <w:r w:rsidRPr="00CE449C">
        <w:rPr>
          <w:sz w:val="28"/>
          <w:szCs w:val="28"/>
        </w:rPr>
        <w:t xml:space="preserve">  </w:t>
      </w:r>
      <w:r>
        <w:rPr>
          <w:sz w:val="28"/>
          <w:szCs w:val="28"/>
        </w:rPr>
        <w:t xml:space="preserve"> </w:t>
      </w:r>
      <w:r w:rsidRPr="00CE449C">
        <w:rPr>
          <w:sz w:val="28"/>
          <w:szCs w:val="28"/>
        </w:rPr>
        <w:t>(</w:t>
      </w:r>
      <w:r>
        <w:rPr>
          <w:sz w:val="28"/>
          <w:szCs w:val="28"/>
        </w:rPr>
        <w:t>10</w:t>
      </w:r>
      <w:r w:rsidRPr="00CE449C">
        <w:rPr>
          <w:sz w:val="28"/>
          <w:szCs w:val="28"/>
        </w:rPr>
        <w:t>)</w:t>
      </w:r>
    </w:p>
    <w:p w:rsidR="0034473E" w:rsidRPr="00CE449C" w:rsidRDefault="0034473E" w:rsidP="0034473E">
      <w:pPr>
        <w:spacing w:line="360" w:lineRule="auto"/>
        <w:ind w:firstLine="709"/>
        <w:rPr>
          <w:sz w:val="28"/>
          <w:szCs w:val="28"/>
        </w:rPr>
      </w:pPr>
      <w:r w:rsidRPr="00CE449C">
        <w:rPr>
          <w:sz w:val="28"/>
          <w:szCs w:val="28"/>
        </w:rPr>
        <w:t>на 201</w:t>
      </w:r>
      <w:r>
        <w:rPr>
          <w:sz w:val="28"/>
          <w:szCs w:val="28"/>
        </w:rPr>
        <w:t>5</w:t>
      </w:r>
      <w:r w:rsidRPr="00CE449C">
        <w:rPr>
          <w:sz w:val="28"/>
          <w:szCs w:val="28"/>
        </w:rPr>
        <w:t xml:space="preserve"> год ± </w:t>
      </w:r>
      <w:proofErr w:type="spellStart"/>
      <w:r w:rsidRPr="00CE449C">
        <w:rPr>
          <w:sz w:val="28"/>
          <w:szCs w:val="28"/>
        </w:rPr>
        <w:t>Ф</w:t>
      </w:r>
      <w:r w:rsidRPr="00CE449C">
        <w:rPr>
          <w:sz w:val="28"/>
          <w:szCs w:val="28"/>
          <w:vertAlign w:val="superscript"/>
        </w:rPr>
        <w:t>с</w:t>
      </w:r>
      <w:r>
        <w:rPr>
          <w:sz w:val="28"/>
          <w:szCs w:val="28"/>
        </w:rPr>
        <w:t>=</w:t>
      </w:r>
      <w:proofErr w:type="spellEnd"/>
      <w:r>
        <w:rPr>
          <w:sz w:val="28"/>
          <w:szCs w:val="28"/>
        </w:rPr>
        <w:t>(-612341)-2739646=-</w:t>
      </w:r>
      <w:r w:rsidR="000C7B29">
        <w:rPr>
          <w:sz w:val="28"/>
          <w:szCs w:val="28"/>
        </w:rPr>
        <w:t>3351987</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на 201</w:t>
      </w:r>
      <w:r>
        <w:rPr>
          <w:sz w:val="28"/>
          <w:szCs w:val="28"/>
        </w:rPr>
        <w:t>4</w:t>
      </w:r>
      <w:r w:rsidRPr="00CE449C">
        <w:rPr>
          <w:sz w:val="28"/>
          <w:szCs w:val="28"/>
        </w:rPr>
        <w:t xml:space="preserve"> год ± </w:t>
      </w:r>
      <w:proofErr w:type="spellStart"/>
      <w:r w:rsidRPr="00CE449C">
        <w:rPr>
          <w:sz w:val="28"/>
          <w:szCs w:val="28"/>
        </w:rPr>
        <w:t>Ф</w:t>
      </w:r>
      <w:r w:rsidRPr="00CE449C">
        <w:rPr>
          <w:sz w:val="28"/>
          <w:szCs w:val="28"/>
          <w:vertAlign w:val="superscript"/>
        </w:rPr>
        <w:t>с</w:t>
      </w:r>
      <w:r w:rsidR="001C6D51">
        <w:rPr>
          <w:sz w:val="28"/>
          <w:szCs w:val="28"/>
        </w:rPr>
        <w:t>=</w:t>
      </w:r>
      <w:proofErr w:type="spellEnd"/>
      <w:r w:rsidR="001C6D51">
        <w:rPr>
          <w:sz w:val="28"/>
          <w:szCs w:val="28"/>
        </w:rPr>
        <w:t>(-273611</w:t>
      </w:r>
      <w:r>
        <w:rPr>
          <w:sz w:val="28"/>
          <w:szCs w:val="28"/>
        </w:rPr>
        <w:t>)-</w:t>
      </w:r>
      <w:r w:rsidRPr="00AA30C2">
        <w:rPr>
          <w:sz w:val="28"/>
          <w:szCs w:val="28"/>
        </w:rPr>
        <w:t xml:space="preserve"> </w:t>
      </w:r>
      <w:r w:rsidR="000C7B29">
        <w:rPr>
          <w:sz w:val="28"/>
          <w:szCs w:val="28"/>
        </w:rPr>
        <w:t>2557148=-2</w:t>
      </w:r>
      <w:r w:rsidR="001C6D51">
        <w:rPr>
          <w:sz w:val="28"/>
          <w:szCs w:val="28"/>
        </w:rPr>
        <w:t>830759</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на 2013 год ± Ф</w:t>
      </w:r>
      <w:r w:rsidRPr="00CE449C">
        <w:rPr>
          <w:sz w:val="28"/>
          <w:szCs w:val="28"/>
          <w:vertAlign w:val="superscript"/>
        </w:rPr>
        <w:t>с</w:t>
      </w:r>
      <w:r>
        <w:rPr>
          <w:sz w:val="28"/>
          <w:szCs w:val="28"/>
        </w:rPr>
        <w:t>=</w:t>
      </w:r>
      <w:r w:rsidR="001C6D51">
        <w:rPr>
          <w:sz w:val="28"/>
          <w:szCs w:val="28"/>
        </w:rPr>
        <w:t>170110</w:t>
      </w:r>
      <w:r>
        <w:rPr>
          <w:sz w:val="28"/>
          <w:szCs w:val="28"/>
        </w:rPr>
        <w:t>-</w:t>
      </w:r>
      <w:r w:rsidR="000C7B29">
        <w:rPr>
          <w:sz w:val="28"/>
          <w:szCs w:val="28"/>
        </w:rPr>
        <w:t>2617977=-</w:t>
      </w:r>
      <w:r w:rsidR="001C6D51">
        <w:rPr>
          <w:sz w:val="28"/>
          <w:szCs w:val="28"/>
        </w:rPr>
        <w:t>2447867</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±Ф</w:t>
      </w:r>
      <w:r w:rsidRPr="00CE449C">
        <w:rPr>
          <w:sz w:val="28"/>
          <w:szCs w:val="28"/>
          <w:vertAlign w:val="superscript"/>
        </w:rPr>
        <w:t xml:space="preserve">СД </w:t>
      </w:r>
      <w:r w:rsidRPr="00CE449C">
        <w:rPr>
          <w:sz w:val="28"/>
          <w:szCs w:val="28"/>
        </w:rPr>
        <w:t>– излишек</w:t>
      </w:r>
      <w:proofErr w:type="gramStart"/>
      <w:r w:rsidRPr="00CE449C">
        <w:rPr>
          <w:sz w:val="28"/>
          <w:szCs w:val="28"/>
        </w:rPr>
        <w:t xml:space="preserve"> (+) </w:t>
      </w:r>
      <w:proofErr w:type="gramEnd"/>
      <w:r w:rsidRPr="00CE449C">
        <w:rPr>
          <w:sz w:val="28"/>
          <w:szCs w:val="28"/>
        </w:rPr>
        <w:t>или недостаток (–) собственных и долгосрочных заемных источников формирования запасов:</w:t>
      </w:r>
    </w:p>
    <w:p w:rsidR="0034473E" w:rsidRPr="00CE449C" w:rsidRDefault="0034473E" w:rsidP="0034473E">
      <w:pPr>
        <w:spacing w:line="360" w:lineRule="auto"/>
        <w:ind w:firstLine="709"/>
        <w:rPr>
          <w:sz w:val="28"/>
          <w:szCs w:val="28"/>
        </w:rPr>
      </w:pPr>
      <w:r w:rsidRPr="00CE449C">
        <w:rPr>
          <w:sz w:val="28"/>
          <w:szCs w:val="28"/>
        </w:rPr>
        <w:t xml:space="preserve">                                               </w:t>
      </w:r>
      <w:r w:rsidRPr="00CE449C">
        <w:rPr>
          <w:i/>
          <w:position w:val="-4"/>
          <w:sz w:val="28"/>
          <w:szCs w:val="28"/>
        </w:rPr>
        <w:object w:dxaOrig="1900" w:dyaOrig="300">
          <v:shape id="_x0000_i1035" type="#_x0000_t75" style="width:94.4pt;height:15.55pt" o:ole="">
            <v:imagedata r:id="rId35" o:title=""/>
          </v:shape>
          <o:OLEObject Type="Embed" ProgID="Equation.3" ShapeID="_x0000_i1035" DrawAspect="Content" ObjectID="_1525518092" r:id="rId36"/>
        </w:object>
      </w:r>
      <w:r>
        <w:rPr>
          <w:sz w:val="28"/>
          <w:szCs w:val="28"/>
        </w:rPr>
        <w:t>,</w:t>
      </w:r>
      <w:r w:rsidRPr="00CE449C">
        <w:rPr>
          <w:sz w:val="28"/>
          <w:szCs w:val="28"/>
        </w:rPr>
        <w:tab/>
        <w:t xml:space="preserve">    </w:t>
      </w:r>
      <w:r w:rsidRPr="00CE449C">
        <w:rPr>
          <w:sz w:val="28"/>
          <w:szCs w:val="28"/>
        </w:rPr>
        <w:tab/>
        <w:t xml:space="preserve">         </w:t>
      </w:r>
      <w:r w:rsidRPr="00CE449C">
        <w:rPr>
          <w:sz w:val="28"/>
          <w:szCs w:val="28"/>
        </w:rPr>
        <w:tab/>
        <w:t xml:space="preserve">  </w:t>
      </w:r>
      <w:r>
        <w:rPr>
          <w:sz w:val="28"/>
          <w:szCs w:val="28"/>
        </w:rPr>
        <w:t xml:space="preserve">      </w:t>
      </w:r>
      <w:r w:rsidRPr="00CE449C">
        <w:rPr>
          <w:sz w:val="28"/>
          <w:szCs w:val="28"/>
        </w:rPr>
        <w:t xml:space="preserve"> </w:t>
      </w:r>
      <w:r>
        <w:rPr>
          <w:sz w:val="28"/>
          <w:szCs w:val="28"/>
        </w:rPr>
        <w:t xml:space="preserve"> </w:t>
      </w:r>
      <w:r w:rsidRPr="00CE449C">
        <w:rPr>
          <w:sz w:val="28"/>
          <w:szCs w:val="28"/>
        </w:rPr>
        <w:t>(</w:t>
      </w:r>
      <w:r>
        <w:rPr>
          <w:sz w:val="28"/>
          <w:szCs w:val="28"/>
        </w:rPr>
        <w:t>11</w:t>
      </w:r>
      <w:r w:rsidRPr="00CE449C">
        <w:rPr>
          <w:sz w:val="28"/>
          <w:szCs w:val="28"/>
        </w:rPr>
        <w:t>)</w:t>
      </w:r>
    </w:p>
    <w:p w:rsidR="0034473E" w:rsidRPr="00CE449C" w:rsidRDefault="0034473E" w:rsidP="0034473E">
      <w:pPr>
        <w:spacing w:line="360" w:lineRule="auto"/>
        <w:ind w:firstLine="709"/>
        <w:rPr>
          <w:sz w:val="28"/>
          <w:szCs w:val="28"/>
        </w:rPr>
      </w:pPr>
      <w:r w:rsidRPr="00CE449C">
        <w:rPr>
          <w:sz w:val="28"/>
          <w:szCs w:val="28"/>
        </w:rPr>
        <w:t>на 201</w:t>
      </w:r>
      <w:r>
        <w:rPr>
          <w:sz w:val="28"/>
          <w:szCs w:val="28"/>
        </w:rPr>
        <w:t>5</w:t>
      </w:r>
      <w:r w:rsidRPr="00CE449C">
        <w:rPr>
          <w:sz w:val="28"/>
          <w:szCs w:val="28"/>
        </w:rPr>
        <w:t xml:space="preserve"> год ±Ф</w:t>
      </w:r>
      <w:r w:rsidRPr="00CE449C">
        <w:rPr>
          <w:sz w:val="28"/>
          <w:szCs w:val="28"/>
          <w:vertAlign w:val="superscript"/>
        </w:rPr>
        <w:t>сд</w:t>
      </w:r>
      <w:r>
        <w:rPr>
          <w:sz w:val="28"/>
          <w:szCs w:val="28"/>
        </w:rPr>
        <w:t>=</w:t>
      </w:r>
      <w:r w:rsidR="000C7B29">
        <w:rPr>
          <w:sz w:val="28"/>
          <w:szCs w:val="28"/>
        </w:rPr>
        <w:t xml:space="preserve">1842120-2739646=-897526 </w:t>
      </w:r>
      <w:r>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на 201</w:t>
      </w:r>
      <w:r>
        <w:rPr>
          <w:sz w:val="28"/>
          <w:szCs w:val="28"/>
        </w:rPr>
        <w:t>4</w:t>
      </w:r>
      <w:r w:rsidRPr="00CE449C">
        <w:rPr>
          <w:sz w:val="28"/>
          <w:szCs w:val="28"/>
        </w:rPr>
        <w:t xml:space="preserve"> год ±Ф</w:t>
      </w:r>
      <w:r w:rsidRPr="00CE449C">
        <w:rPr>
          <w:sz w:val="28"/>
          <w:szCs w:val="28"/>
          <w:vertAlign w:val="superscript"/>
        </w:rPr>
        <w:t>сд</w:t>
      </w:r>
      <w:r w:rsidRPr="00CE449C">
        <w:rPr>
          <w:sz w:val="28"/>
          <w:szCs w:val="28"/>
        </w:rPr>
        <w:t>=</w:t>
      </w:r>
      <w:r>
        <w:rPr>
          <w:sz w:val="28"/>
          <w:szCs w:val="28"/>
        </w:rPr>
        <w:t>1</w:t>
      </w:r>
      <w:r w:rsidR="001C6D51">
        <w:rPr>
          <w:sz w:val="28"/>
          <w:szCs w:val="28"/>
        </w:rPr>
        <w:t>682143</w:t>
      </w:r>
      <w:r>
        <w:rPr>
          <w:sz w:val="28"/>
          <w:szCs w:val="28"/>
        </w:rPr>
        <w:t>-2</w:t>
      </w:r>
      <w:r w:rsidR="001C6D51">
        <w:rPr>
          <w:sz w:val="28"/>
          <w:szCs w:val="28"/>
        </w:rPr>
        <w:t>557148</w:t>
      </w:r>
      <w:r>
        <w:rPr>
          <w:sz w:val="28"/>
          <w:szCs w:val="28"/>
        </w:rPr>
        <w:t>=-8</w:t>
      </w:r>
      <w:r w:rsidR="001C6D51">
        <w:rPr>
          <w:sz w:val="28"/>
          <w:szCs w:val="28"/>
        </w:rPr>
        <w:t>75005</w:t>
      </w:r>
      <w:r>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 xml:space="preserve">на 2013 год </w:t>
      </w:r>
      <w:proofErr w:type="spellStart"/>
      <w:r w:rsidRPr="00CE449C">
        <w:rPr>
          <w:sz w:val="28"/>
          <w:szCs w:val="28"/>
        </w:rPr>
        <w:t>±Ф</w:t>
      </w:r>
      <w:r w:rsidRPr="00CE449C">
        <w:rPr>
          <w:sz w:val="28"/>
          <w:szCs w:val="28"/>
          <w:vertAlign w:val="superscript"/>
        </w:rPr>
        <w:t>сд</w:t>
      </w:r>
      <w:r w:rsidRPr="00CE449C">
        <w:rPr>
          <w:sz w:val="28"/>
          <w:szCs w:val="28"/>
        </w:rPr>
        <w:t>=</w:t>
      </w:r>
      <w:proofErr w:type="spellEnd"/>
      <w:r w:rsidRPr="00CE449C">
        <w:rPr>
          <w:sz w:val="28"/>
          <w:szCs w:val="28"/>
        </w:rPr>
        <w:t xml:space="preserve"> </w:t>
      </w:r>
      <w:r w:rsidR="001C6D51">
        <w:rPr>
          <w:sz w:val="28"/>
          <w:szCs w:val="28"/>
        </w:rPr>
        <w:t>3289537</w:t>
      </w:r>
      <w:r w:rsidRPr="00CE449C">
        <w:rPr>
          <w:sz w:val="28"/>
          <w:szCs w:val="28"/>
        </w:rPr>
        <w:t>-2</w:t>
      </w:r>
      <w:r w:rsidR="001C6D51">
        <w:rPr>
          <w:sz w:val="28"/>
          <w:szCs w:val="28"/>
        </w:rPr>
        <w:t>617977=671560</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±Ф</w:t>
      </w:r>
      <w:r w:rsidRPr="00CE449C">
        <w:rPr>
          <w:sz w:val="28"/>
          <w:szCs w:val="28"/>
          <w:vertAlign w:val="superscript"/>
        </w:rPr>
        <w:t xml:space="preserve">О </w:t>
      </w:r>
      <w:r w:rsidRPr="00CE449C">
        <w:rPr>
          <w:sz w:val="28"/>
          <w:szCs w:val="28"/>
        </w:rPr>
        <w:t>– излишек</w:t>
      </w:r>
      <w:proofErr w:type="gramStart"/>
      <w:r w:rsidRPr="00CE449C">
        <w:rPr>
          <w:sz w:val="28"/>
          <w:szCs w:val="28"/>
        </w:rPr>
        <w:t xml:space="preserve"> (+) </w:t>
      </w:r>
      <w:proofErr w:type="gramEnd"/>
      <w:r w:rsidRPr="00CE449C">
        <w:rPr>
          <w:sz w:val="28"/>
          <w:szCs w:val="28"/>
        </w:rPr>
        <w:t>или недостаток (–) общей суммы источников средств для формирования запасов:</w:t>
      </w:r>
    </w:p>
    <w:p w:rsidR="0034473E" w:rsidRPr="00CE449C" w:rsidRDefault="0034473E" w:rsidP="0034473E">
      <w:pPr>
        <w:spacing w:line="360" w:lineRule="auto"/>
        <w:ind w:firstLine="709"/>
        <w:rPr>
          <w:sz w:val="28"/>
          <w:szCs w:val="28"/>
        </w:rPr>
      </w:pPr>
      <w:r w:rsidRPr="00CE449C">
        <w:rPr>
          <w:sz w:val="28"/>
          <w:szCs w:val="28"/>
        </w:rPr>
        <w:t xml:space="preserve">                                               </w:t>
      </w:r>
      <w:r w:rsidRPr="00CE449C">
        <w:rPr>
          <w:i/>
          <w:position w:val="-4"/>
          <w:sz w:val="28"/>
          <w:szCs w:val="28"/>
        </w:rPr>
        <w:object w:dxaOrig="1719" w:dyaOrig="300">
          <v:shape id="_x0000_i1036" type="#_x0000_t75" style="width:86.6pt;height:15.55pt" o:ole="">
            <v:imagedata r:id="rId37" o:title=""/>
          </v:shape>
          <o:OLEObject Type="Embed" ProgID="Equation.3" ShapeID="_x0000_i1036" DrawAspect="Content" ObjectID="_1525518093" r:id="rId38"/>
        </w:object>
      </w:r>
      <w:r>
        <w:rPr>
          <w:sz w:val="28"/>
          <w:szCs w:val="28"/>
        </w:rPr>
        <w:t>,</w:t>
      </w:r>
      <w:r w:rsidRPr="00CE449C">
        <w:rPr>
          <w:sz w:val="28"/>
          <w:szCs w:val="28"/>
          <w:vertAlign w:val="superscript"/>
        </w:rPr>
        <w:t xml:space="preserve"> </w:t>
      </w:r>
      <w:r w:rsidRPr="00CE449C">
        <w:rPr>
          <w:sz w:val="28"/>
          <w:szCs w:val="28"/>
        </w:rPr>
        <w:t xml:space="preserve">                              </w:t>
      </w:r>
      <w:r>
        <w:rPr>
          <w:sz w:val="28"/>
          <w:szCs w:val="28"/>
        </w:rPr>
        <w:t xml:space="preserve">         </w:t>
      </w:r>
      <w:r w:rsidRPr="00CE449C">
        <w:rPr>
          <w:sz w:val="28"/>
          <w:szCs w:val="28"/>
        </w:rPr>
        <w:t>(</w:t>
      </w:r>
      <w:r>
        <w:rPr>
          <w:sz w:val="28"/>
          <w:szCs w:val="28"/>
        </w:rPr>
        <w:t>12</w:t>
      </w:r>
      <w:r w:rsidRPr="00CE449C">
        <w:rPr>
          <w:sz w:val="28"/>
          <w:szCs w:val="28"/>
        </w:rPr>
        <w:t xml:space="preserve">)          </w:t>
      </w:r>
    </w:p>
    <w:p w:rsidR="0034473E" w:rsidRPr="00CE449C" w:rsidRDefault="0034473E" w:rsidP="0034473E">
      <w:pPr>
        <w:spacing w:line="360" w:lineRule="auto"/>
        <w:ind w:firstLine="709"/>
        <w:rPr>
          <w:sz w:val="28"/>
          <w:szCs w:val="28"/>
        </w:rPr>
      </w:pPr>
      <w:r w:rsidRPr="00CE449C">
        <w:rPr>
          <w:sz w:val="28"/>
          <w:szCs w:val="28"/>
        </w:rPr>
        <w:t>на 201</w:t>
      </w:r>
      <w:r>
        <w:rPr>
          <w:sz w:val="28"/>
          <w:szCs w:val="28"/>
        </w:rPr>
        <w:t>5</w:t>
      </w:r>
      <w:r w:rsidRPr="00CE449C">
        <w:rPr>
          <w:sz w:val="28"/>
          <w:szCs w:val="28"/>
        </w:rPr>
        <w:t xml:space="preserve"> год ±Ф</w:t>
      </w:r>
      <w:r w:rsidRPr="00CE449C">
        <w:rPr>
          <w:sz w:val="28"/>
          <w:szCs w:val="28"/>
          <w:vertAlign w:val="superscript"/>
        </w:rPr>
        <w:t>о</w:t>
      </w:r>
      <w:r>
        <w:rPr>
          <w:sz w:val="28"/>
          <w:szCs w:val="28"/>
        </w:rPr>
        <w:t>=</w:t>
      </w:r>
      <w:r w:rsidR="000C7B29">
        <w:rPr>
          <w:sz w:val="28"/>
          <w:szCs w:val="28"/>
        </w:rPr>
        <w:t>4852765-2739646=2113119</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lastRenderedPageBreak/>
        <w:t>на 201</w:t>
      </w:r>
      <w:r>
        <w:rPr>
          <w:sz w:val="28"/>
          <w:szCs w:val="28"/>
        </w:rPr>
        <w:t>4</w:t>
      </w:r>
      <w:r w:rsidRPr="00CE449C">
        <w:rPr>
          <w:sz w:val="28"/>
          <w:szCs w:val="28"/>
        </w:rPr>
        <w:t xml:space="preserve"> год ±Ф</w:t>
      </w:r>
      <w:r w:rsidRPr="00CE449C">
        <w:rPr>
          <w:sz w:val="28"/>
          <w:szCs w:val="28"/>
          <w:vertAlign w:val="superscript"/>
        </w:rPr>
        <w:t>о</w:t>
      </w:r>
      <w:r>
        <w:rPr>
          <w:sz w:val="28"/>
          <w:szCs w:val="28"/>
        </w:rPr>
        <w:t>=4</w:t>
      </w:r>
      <w:r w:rsidR="001C6D51">
        <w:rPr>
          <w:sz w:val="28"/>
          <w:szCs w:val="28"/>
        </w:rPr>
        <w:t>522760</w:t>
      </w:r>
      <w:r>
        <w:rPr>
          <w:sz w:val="28"/>
          <w:szCs w:val="28"/>
        </w:rPr>
        <w:t>-</w:t>
      </w:r>
      <w:r w:rsidR="001C6D51">
        <w:rPr>
          <w:sz w:val="28"/>
          <w:szCs w:val="28"/>
        </w:rPr>
        <w:t>2557148</w:t>
      </w:r>
      <w:r w:rsidR="00682E7A">
        <w:rPr>
          <w:sz w:val="28"/>
          <w:szCs w:val="28"/>
        </w:rPr>
        <w:t>=1965612</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ind w:firstLine="709"/>
        <w:rPr>
          <w:sz w:val="28"/>
          <w:szCs w:val="28"/>
        </w:rPr>
      </w:pPr>
      <w:r w:rsidRPr="00CE449C">
        <w:rPr>
          <w:sz w:val="28"/>
          <w:szCs w:val="28"/>
        </w:rPr>
        <w:t>на 2013 год  ±Ф</w:t>
      </w:r>
      <w:r w:rsidRPr="00CE449C">
        <w:rPr>
          <w:sz w:val="28"/>
          <w:szCs w:val="28"/>
          <w:vertAlign w:val="superscript"/>
        </w:rPr>
        <w:t>о</w:t>
      </w:r>
      <w:r w:rsidRPr="00CE449C">
        <w:rPr>
          <w:sz w:val="28"/>
          <w:szCs w:val="28"/>
        </w:rPr>
        <w:t>=4</w:t>
      </w:r>
      <w:r w:rsidR="001C6D51">
        <w:rPr>
          <w:sz w:val="28"/>
          <w:szCs w:val="28"/>
        </w:rPr>
        <w:t>528520</w:t>
      </w:r>
      <w:r w:rsidRPr="00CE449C">
        <w:rPr>
          <w:sz w:val="28"/>
          <w:szCs w:val="28"/>
        </w:rPr>
        <w:t>-2</w:t>
      </w:r>
      <w:r w:rsidR="001C6D51">
        <w:rPr>
          <w:sz w:val="28"/>
          <w:szCs w:val="28"/>
        </w:rPr>
        <w:t>617977</w:t>
      </w:r>
      <w:r w:rsidRPr="00CE449C">
        <w:rPr>
          <w:sz w:val="28"/>
          <w:szCs w:val="28"/>
        </w:rPr>
        <w:t>=</w:t>
      </w:r>
      <w:r w:rsidR="00682E7A">
        <w:rPr>
          <w:sz w:val="28"/>
          <w:szCs w:val="28"/>
        </w:rPr>
        <w:t>1910543</w:t>
      </w:r>
      <w:r w:rsidRPr="00CE449C">
        <w:rPr>
          <w:sz w:val="28"/>
          <w:szCs w:val="28"/>
        </w:rPr>
        <w:t>тыс</w:t>
      </w:r>
      <w:proofErr w:type="gramStart"/>
      <w:r w:rsidRPr="00CE449C">
        <w:rPr>
          <w:sz w:val="28"/>
          <w:szCs w:val="28"/>
        </w:rPr>
        <w:t>.р</w:t>
      </w:r>
      <w:proofErr w:type="gramEnd"/>
      <w:r w:rsidRPr="00CE449C">
        <w:rPr>
          <w:sz w:val="28"/>
          <w:szCs w:val="28"/>
        </w:rPr>
        <w:t>уб.</w:t>
      </w:r>
    </w:p>
    <w:p w:rsidR="0034473E" w:rsidRPr="00CE449C" w:rsidRDefault="0034473E" w:rsidP="0034473E">
      <w:pPr>
        <w:spacing w:line="360" w:lineRule="auto"/>
        <w:rPr>
          <w:sz w:val="28"/>
          <w:szCs w:val="28"/>
        </w:rPr>
      </w:pPr>
      <w:r w:rsidRPr="00CE449C">
        <w:rPr>
          <w:sz w:val="28"/>
          <w:szCs w:val="28"/>
        </w:rPr>
        <w:t xml:space="preserve">    4) Формируется трехкомпонентный показатель, характеризующий тип финансовой ситуации:</w:t>
      </w:r>
    </w:p>
    <w:p w:rsidR="0034473E" w:rsidRPr="00CE449C" w:rsidRDefault="0034473E" w:rsidP="0034473E">
      <w:pPr>
        <w:spacing w:line="360" w:lineRule="auto"/>
        <w:rPr>
          <w:sz w:val="28"/>
          <w:szCs w:val="28"/>
        </w:rPr>
      </w:pPr>
      <w:r w:rsidRPr="00CE449C">
        <w:rPr>
          <w:i/>
          <w:sz w:val="28"/>
          <w:szCs w:val="28"/>
        </w:rPr>
        <w:t xml:space="preserve">                                          </w:t>
      </w:r>
      <w:r w:rsidRPr="00CE449C">
        <w:rPr>
          <w:i/>
          <w:position w:val="-10"/>
          <w:sz w:val="28"/>
          <w:szCs w:val="28"/>
        </w:rPr>
        <w:object w:dxaOrig="3900" w:dyaOrig="360">
          <v:shape id="_x0000_i1037" type="#_x0000_t75" style="width:195.55pt;height:17.5pt" o:ole="">
            <v:imagedata r:id="rId39" o:title=""/>
          </v:shape>
          <o:OLEObject Type="Embed" ProgID="Equation.3" ShapeID="_x0000_i1037" DrawAspect="Content" ObjectID="_1525518094" r:id="rId40"/>
        </w:object>
      </w:r>
      <w:r>
        <w:rPr>
          <w:sz w:val="28"/>
          <w:szCs w:val="28"/>
        </w:rPr>
        <w:t>,</w:t>
      </w:r>
      <w:r w:rsidRPr="00CE449C">
        <w:rPr>
          <w:sz w:val="28"/>
          <w:szCs w:val="28"/>
        </w:rPr>
        <w:t xml:space="preserve">         </w:t>
      </w:r>
      <w:r>
        <w:rPr>
          <w:sz w:val="28"/>
          <w:szCs w:val="28"/>
        </w:rPr>
        <w:t xml:space="preserve">                 </w:t>
      </w:r>
      <w:r w:rsidRPr="00CE449C">
        <w:rPr>
          <w:sz w:val="28"/>
          <w:szCs w:val="28"/>
        </w:rPr>
        <w:t>(</w:t>
      </w:r>
      <w:r>
        <w:rPr>
          <w:sz w:val="28"/>
          <w:szCs w:val="28"/>
        </w:rPr>
        <w:t>13</w:t>
      </w:r>
      <w:r w:rsidRPr="00CE449C">
        <w:rPr>
          <w:sz w:val="28"/>
          <w:szCs w:val="28"/>
        </w:rPr>
        <w:t xml:space="preserve">)       </w:t>
      </w:r>
    </w:p>
    <w:p w:rsidR="0034473E" w:rsidRPr="00CE449C" w:rsidRDefault="0034473E" w:rsidP="0034473E">
      <w:pPr>
        <w:spacing w:line="360" w:lineRule="auto"/>
        <w:ind w:firstLine="709"/>
        <w:rPr>
          <w:sz w:val="28"/>
          <w:szCs w:val="28"/>
        </w:rPr>
      </w:pPr>
      <w:r w:rsidRPr="00CE449C">
        <w:rPr>
          <w:sz w:val="28"/>
          <w:szCs w:val="28"/>
        </w:rPr>
        <w:t>на 201</w:t>
      </w:r>
      <w:r>
        <w:rPr>
          <w:sz w:val="28"/>
          <w:szCs w:val="28"/>
        </w:rPr>
        <w:t>5</w:t>
      </w:r>
      <w:r w:rsidRPr="00CE449C">
        <w:rPr>
          <w:sz w:val="28"/>
          <w:szCs w:val="28"/>
        </w:rPr>
        <w:t xml:space="preserve"> год </w:t>
      </w:r>
      <w:r w:rsidRPr="00CE449C">
        <w:rPr>
          <w:sz w:val="28"/>
          <w:szCs w:val="28"/>
          <w:lang w:val="en-US"/>
        </w:rPr>
        <w:t>S</w:t>
      </w:r>
      <w:r w:rsidRPr="00CE449C">
        <w:rPr>
          <w:sz w:val="28"/>
          <w:szCs w:val="28"/>
        </w:rPr>
        <w:t>(±Ф)=</w:t>
      </w:r>
      <w:r w:rsidRPr="00CE449C">
        <w:rPr>
          <w:position w:val="-10"/>
          <w:sz w:val="28"/>
          <w:szCs w:val="28"/>
        </w:rPr>
        <w:object w:dxaOrig="260" w:dyaOrig="340">
          <v:shape id="_x0000_i1038" type="#_x0000_t75" style="width:13.6pt;height:17.5pt" o:ole="">
            <v:imagedata r:id="rId41" o:title=""/>
          </v:shape>
          <o:OLEObject Type="Embed" ProgID="Equation.3" ShapeID="_x0000_i1038" DrawAspect="Content" ObjectID="_1525518095" r:id="rId42"/>
        </w:object>
      </w:r>
      <w:r w:rsidR="000C7B29">
        <w:rPr>
          <w:position w:val="-10"/>
          <w:sz w:val="28"/>
          <w:szCs w:val="28"/>
        </w:rPr>
        <w:t>-3351987; -897526;+2113119</w:t>
      </w:r>
      <w:r w:rsidRPr="00CE449C">
        <w:rPr>
          <w:position w:val="-10"/>
          <w:sz w:val="28"/>
          <w:szCs w:val="28"/>
        </w:rPr>
        <w:t xml:space="preserve"> </w:t>
      </w:r>
      <w:r w:rsidRPr="00CE449C">
        <w:rPr>
          <w:position w:val="-10"/>
          <w:sz w:val="28"/>
          <w:szCs w:val="28"/>
        </w:rPr>
        <w:object w:dxaOrig="260" w:dyaOrig="340">
          <v:shape id="_x0000_i1039" type="#_x0000_t75" style="width:13.6pt;height:17.5pt" o:ole="">
            <v:imagedata r:id="rId43" o:title=""/>
          </v:shape>
          <o:OLEObject Type="Embed" ProgID="Equation.3" ShapeID="_x0000_i1039" DrawAspect="Content" ObjectID="_1525518096" r:id="rId44"/>
        </w:object>
      </w:r>
    </w:p>
    <w:p w:rsidR="0034473E" w:rsidRPr="00CE449C" w:rsidRDefault="0034473E" w:rsidP="0034473E">
      <w:pPr>
        <w:spacing w:line="360" w:lineRule="auto"/>
        <w:ind w:firstLine="709"/>
        <w:rPr>
          <w:sz w:val="28"/>
          <w:szCs w:val="28"/>
        </w:rPr>
      </w:pPr>
      <w:r w:rsidRPr="00CE449C">
        <w:rPr>
          <w:sz w:val="28"/>
          <w:szCs w:val="28"/>
        </w:rPr>
        <w:t>на 201</w:t>
      </w:r>
      <w:r>
        <w:rPr>
          <w:sz w:val="28"/>
          <w:szCs w:val="28"/>
        </w:rPr>
        <w:t>4</w:t>
      </w:r>
      <w:r w:rsidRPr="00CE449C">
        <w:rPr>
          <w:sz w:val="28"/>
          <w:szCs w:val="28"/>
        </w:rPr>
        <w:t xml:space="preserve"> год </w:t>
      </w:r>
      <w:r w:rsidRPr="00CE449C">
        <w:rPr>
          <w:sz w:val="28"/>
          <w:szCs w:val="28"/>
          <w:lang w:val="en-US"/>
        </w:rPr>
        <w:t>S</w:t>
      </w:r>
      <w:r w:rsidRPr="00CE449C">
        <w:rPr>
          <w:sz w:val="28"/>
          <w:szCs w:val="28"/>
        </w:rPr>
        <w:t>(±Ф)=</w:t>
      </w:r>
      <w:r w:rsidRPr="00CE449C">
        <w:rPr>
          <w:position w:val="-10"/>
          <w:sz w:val="28"/>
          <w:szCs w:val="28"/>
        </w:rPr>
        <w:object w:dxaOrig="260" w:dyaOrig="340">
          <v:shape id="_x0000_i1040" type="#_x0000_t75" style="width:13.6pt;height:17.5pt" o:ole="">
            <v:imagedata r:id="rId41" o:title=""/>
          </v:shape>
          <o:OLEObject Type="Embed" ProgID="Equation.3" ShapeID="_x0000_i1040" DrawAspect="Content" ObjectID="_1525518097" r:id="rId45"/>
        </w:object>
      </w:r>
      <w:r>
        <w:rPr>
          <w:sz w:val="28"/>
          <w:szCs w:val="28"/>
        </w:rPr>
        <w:t>-283</w:t>
      </w:r>
      <w:r w:rsidR="00682E7A">
        <w:rPr>
          <w:sz w:val="28"/>
          <w:szCs w:val="28"/>
        </w:rPr>
        <w:t>0759</w:t>
      </w:r>
      <w:r>
        <w:rPr>
          <w:sz w:val="28"/>
          <w:szCs w:val="28"/>
        </w:rPr>
        <w:t>;-87</w:t>
      </w:r>
      <w:r w:rsidR="00682E7A">
        <w:rPr>
          <w:sz w:val="28"/>
          <w:szCs w:val="28"/>
        </w:rPr>
        <w:t>5005</w:t>
      </w:r>
      <w:r w:rsidRPr="00CE449C">
        <w:rPr>
          <w:sz w:val="28"/>
          <w:szCs w:val="28"/>
        </w:rPr>
        <w:t>;+</w:t>
      </w:r>
      <w:r>
        <w:rPr>
          <w:sz w:val="28"/>
          <w:szCs w:val="28"/>
        </w:rPr>
        <w:t>196</w:t>
      </w:r>
      <w:r w:rsidR="00682E7A">
        <w:rPr>
          <w:sz w:val="28"/>
          <w:szCs w:val="28"/>
        </w:rPr>
        <w:t>5612</w:t>
      </w:r>
      <w:r w:rsidRPr="00CE449C">
        <w:rPr>
          <w:position w:val="-10"/>
          <w:sz w:val="28"/>
          <w:szCs w:val="28"/>
        </w:rPr>
        <w:object w:dxaOrig="260" w:dyaOrig="340">
          <v:shape id="_x0000_i1041" type="#_x0000_t75" style="width:13.6pt;height:17.5pt" o:ole="">
            <v:imagedata r:id="rId43" o:title=""/>
          </v:shape>
          <o:OLEObject Type="Embed" ProgID="Equation.3" ShapeID="_x0000_i1041" DrawAspect="Content" ObjectID="_1525518098" r:id="rId46"/>
        </w:object>
      </w:r>
    </w:p>
    <w:p w:rsidR="0034473E" w:rsidRPr="00CE449C" w:rsidRDefault="0034473E" w:rsidP="0034473E">
      <w:pPr>
        <w:spacing w:line="360" w:lineRule="auto"/>
        <w:ind w:firstLine="709"/>
        <w:rPr>
          <w:sz w:val="28"/>
          <w:szCs w:val="28"/>
        </w:rPr>
      </w:pPr>
      <w:r w:rsidRPr="00CE449C">
        <w:rPr>
          <w:sz w:val="28"/>
          <w:szCs w:val="28"/>
        </w:rPr>
        <w:t xml:space="preserve">на 2013 год </w:t>
      </w:r>
      <w:r w:rsidRPr="00CE449C">
        <w:rPr>
          <w:sz w:val="28"/>
          <w:szCs w:val="28"/>
          <w:lang w:val="en-US"/>
        </w:rPr>
        <w:t>S</w:t>
      </w:r>
      <w:r w:rsidRPr="00CE449C">
        <w:rPr>
          <w:sz w:val="28"/>
          <w:szCs w:val="28"/>
        </w:rPr>
        <w:t>(±Ф)=</w:t>
      </w:r>
      <w:r w:rsidRPr="00CE449C">
        <w:rPr>
          <w:position w:val="-10"/>
          <w:sz w:val="28"/>
          <w:szCs w:val="28"/>
        </w:rPr>
        <w:object w:dxaOrig="260" w:dyaOrig="340">
          <v:shape id="_x0000_i1042" type="#_x0000_t75" style="width:13.6pt;height:17.5pt" o:ole="">
            <v:imagedata r:id="rId41" o:title=""/>
          </v:shape>
          <o:OLEObject Type="Embed" ProgID="Equation.3" ShapeID="_x0000_i1042" DrawAspect="Content" ObjectID="_1525518099" r:id="rId47"/>
        </w:object>
      </w:r>
      <w:r w:rsidRPr="00CE449C">
        <w:rPr>
          <w:sz w:val="28"/>
          <w:szCs w:val="28"/>
        </w:rPr>
        <w:t>-</w:t>
      </w:r>
      <w:r w:rsidR="00682E7A">
        <w:rPr>
          <w:sz w:val="28"/>
          <w:szCs w:val="28"/>
        </w:rPr>
        <w:t>2447867</w:t>
      </w:r>
      <w:r w:rsidRPr="00CE449C">
        <w:rPr>
          <w:sz w:val="28"/>
          <w:szCs w:val="28"/>
        </w:rPr>
        <w:t>;+67</w:t>
      </w:r>
      <w:r w:rsidR="00682E7A">
        <w:rPr>
          <w:sz w:val="28"/>
          <w:szCs w:val="28"/>
        </w:rPr>
        <w:t>1560</w:t>
      </w:r>
      <w:r w:rsidRPr="00CE449C">
        <w:rPr>
          <w:sz w:val="28"/>
          <w:szCs w:val="28"/>
        </w:rPr>
        <w:t>;+</w:t>
      </w:r>
      <w:r>
        <w:rPr>
          <w:sz w:val="28"/>
          <w:szCs w:val="28"/>
        </w:rPr>
        <w:t>1909694</w:t>
      </w:r>
      <w:r w:rsidRPr="00CE449C">
        <w:rPr>
          <w:position w:val="-10"/>
          <w:sz w:val="28"/>
          <w:szCs w:val="28"/>
        </w:rPr>
        <w:object w:dxaOrig="260" w:dyaOrig="340">
          <v:shape id="_x0000_i1043" type="#_x0000_t75" style="width:13.6pt;height:17.5pt" o:ole="">
            <v:imagedata r:id="rId43" o:title=""/>
          </v:shape>
          <o:OLEObject Type="Embed" ProgID="Equation.3" ShapeID="_x0000_i1043" DrawAspect="Content" ObjectID="_1525518100" r:id="rId48"/>
        </w:object>
      </w:r>
    </w:p>
    <w:p w:rsidR="0034473E" w:rsidRPr="00CE449C" w:rsidRDefault="0034473E" w:rsidP="0034473E">
      <w:pPr>
        <w:spacing w:line="360" w:lineRule="auto"/>
        <w:rPr>
          <w:sz w:val="28"/>
          <w:szCs w:val="28"/>
        </w:rPr>
      </w:pPr>
      <w:r w:rsidRPr="00CE449C">
        <w:rPr>
          <w:sz w:val="28"/>
          <w:szCs w:val="28"/>
        </w:rPr>
        <w:t>Где каждая компонента равна:</w:t>
      </w:r>
    </w:p>
    <w:p w:rsidR="0034473E" w:rsidRPr="00CE449C" w:rsidRDefault="0034473E" w:rsidP="0034473E">
      <w:pPr>
        <w:spacing w:line="360" w:lineRule="auto"/>
        <w:ind w:firstLine="709"/>
        <w:rPr>
          <w:sz w:val="28"/>
          <w:szCs w:val="28"/>
        </w:rPr>
      </w:pPr>
      <w:r w:rsidRPr="00CE449C">
        <w:rPr>
          <w:i/>
          <w:sz w:val="28"/>
          <w:szCs w:val="28"/>
        </w:rPr>
        <w:t xml:space="preserve">  </w:t>
      </w:r>
      <w:r>
        <w:rPr>
          <w:i/>
          <w:sz w:val="28"/>
          <w:szCs w:val="28"/>
        </w:rPr>
        <w:tab/>
      </w:r>
      <w:r>
        <w:rPr>
          <w:i/>
          <w:sz w:val="28"/>
          <w:szCs w:val="28"/>
        </w:rPr>
        <w:tab/>
      </w:r>
      <w:r w:rsidRPr="00CE449C">
        <w:rPr>
          <w:i/>
          <w:sz w:val="28"/>
          <w:szCs w:val="28"/>
        </w:rPr>
        <w:t xml:space="preserve">  </w:t>
      </w:r>
      <w:r w:rsidRPr="00CE449C">
        <w:rPr>
          <w:i/>
          <w:position w:val="-10"/>
          <w:sz w:val="28"/>
          <w:szCs w:val="28"/>
        </w:rPr>
        <w:object w:dxaOrig="2220" w:dyaOrig="320">
          <v:shape id="_x0000_i1044" type="#_x0000_t75" style="width:111.9pt;height:16.55pt" o:ole="">
            <v:imagedata r:id="rId49" o:title=""/>
          </v:shape>
          <o:OLEObject Type="Embed" ProgID="Equation.3" ShapeID="_x0000_i1044" DrawAspect="Content" ObjectID="_1525518101" r:id="rId50"/>
        </w:object>
      </w:r>
      <w:r>
        <w:rPr>
          <w:i/>
          <w:sz w:val="28"/>
          <w:szCs w:val="28"/>
        </w:rPr>
        <w:t>,</w:t>
      </w:r>
      <w:r w:rsidRPr="00CE449C">
        <w:rPr>
          <w:sz w:val="28"/>
          <w:szCs w:val="28"/>
        </w:rPr>
        <w:tab/>
        <w:t xml:space="preserve">          </w:t>
      </w:r>
      <w:r w:rsidRPr="00CE449C">
        <w:rPr>
          <w:sz w:val="28"/>
          <w:szCs w:val="28"/>
        </w:rPr>
        <w:tab/>
        <w:t xml:space="preserve">               </w:t>
      </w:r>
      <w:r>
        <w:rPr>
          <w:sz w:val="28"/>
          <w:szCs w:val="28"/>
        </w:rPr>
        <w:t xml:space="preserve">                                  </w:t>
      </w:r>
      <w:r w:rsidRPr="00CE449C">
        <w:rPr>
          <w:sz w:val="28"/>
          <w:szCs w:val="28"/>
        </w:rPr>
        <w:t>(</w:t>
      </w:r>
      <w:r>
        <w:rPr>
          <w:sz w:val="28"/>
          <w:szCs w:val="28"/>
        </w:rPr>
        <w:t>14</w:t>
      </w:r>
      <w:r w:rsidRPr="00CE449C">
        <w:rPr>
          <w:sz w:val="28"/>
          <w:szCs w:val="28"/>
        </w:rPr>
        <w:t>)</w:t>
      </w:r>
    </w:p>
    <w:p w:rsidR="0034473E" w:rsidRPr="00CE449C" w:rsidRDefault="0034473E" w:rsidP="0034473E">
      <w:pPr>
        <w:spacing w:line="360" w:lineRule="auto"/>
        <w:ind w:firstLine="709"/>
        <w:rPr>
          <w:sz w:val="28"/>
          <w:szCs w:val="28"/>
        </w:rPr>
      </w:pPr>
      <w:r w:rsidRPr="00CE449C">
        <w:rPr>
          <w:i/>
          <w:sz w:val="28"/>
          <w:szCs w:val="28"/>
        </w:rPr>
        <w:t xml:space="preserve">    </w:t>
      </w:r>
      <w:r>
        <w:rPr>
          <w:i/>
          <w:sz w:val="28"/>
          <w:szCs w:val="28"/>
        </w:rPr>
        <w:tab/>
      </w:r>
      <w:r>
        <w:rPr>
          <w:i/>
          <w:sz w:val="28"/>
          <w:szCs w:val="28"/>
        </w:rPr>
        <w:tab/>
      </w:r>
      <w:r w:rsidRPr="00CE449C">
        <w:rPr>
          <w:i/>
          <w:position w:val="-10"/>
          <w:sz w:val="28"/>
          <w:szCs w:val="28"/>
        </w:rPr>
        <w:object w:dxaOrig="2260" w:dyaOrig="320">
          <v:shape id="_x0000_i1045" type="#_x0000_t75" style="width:113.85pt;height:16.55pt" o:ole="">
            <v:imagedata r:id="rId51" o:title=""/>
          </v:shape>
          <o:OLEObject Type="Embed" ProgID="Equation.3" ShapeID="_x0000_i1045" DrawAspect="Content" ObjectID="_1525518102" r:id="rId52"/>
        </w:object>
      </w:r>
      <w:r>
        <w:rPr>
          <w:i/>
          <w:sz w:val="28"/>
          <w:szCs w:val="28"/>
        </w:rPr>
        <w:t>,</w:t>
      </w:r>
      <w:r w:rsidRPr="00CE449C">
        <w:rPr>
          <w:sz w:val="28"/>
          <w:szCs w:val="28"/>
        </w:rPr>
        <w:tab/>
      </w:r>
      <w:r w:rsidRPr="00CE449C">
        <w:rPr>
          <w:sz w:val="28"/>
          <w:szCs w:val="28"/>
        </w:rPr>
        <w:tab/>
        <w:t xml:space="preserve">          </w:t>
      </w:r>
      <w:r w:rsidRPr="00CE449C">
        <w:rPr>
          <w:sz w:val="28"/>
          <w:szCs w:val="28"/>
        </w:rPr>
        <w:tab/>
        <w:t xml:space="preserve">    </w:t>
      </w:r>
      <w:r>
        <w:rPr>
          <w:sz w:val="28"/>
          <w:szCs w:val="28"/>
        </w:rPr>
        <w:t xml:space="preserve">                                  </w:t>
      </w:r>
      <w:r w:rsidRPr="00CE449C">
        <w:rPr>
          <w:sz w:val="28"/>
          <w:szCs w:val="28"/>
        </w:rPr>
        <w:t xml:space="preserve"> (</w:t>
      </w:r>
      <w:r>
        <w:rPr>
          <w:sz w:val="28"/>
          <w:szCs w:val="28"/>
        </w:rPr>
        <w:t>15</w:t>
      </w:r>
      <w:r w:rsidRPr="00CE449C">
        <w:rPr>
          <w:sz w:val="28"/>
          <w:szCs w:val="28"/>
        </w:rPr>
        <w:t>)</w:t>
      </w:r>
    </w:p>
    <w:p w:rsidR="0034473E" w:rsidRPr="00CE449C" w:rsidRDefault="0034473E" w:rsidP="0034473E">
      <w:pPr>
        <w:spacing w:line="360" w:lineRule="auto"/>
        <w:rPr>
          <w:sz w:val="28"/>
          <w:szCs w:val="28"/>
        </w:rPr>
      </w:pPr>
      <w:r w:rsidRPr="00CE449C">
        <w:rPr>
          <w:sz w:val="28"/>
          <w:szCs w:val="28"/>
        </w:rPr>
        <w:t>Трехкомпонентный показатель, таким образом, может иметь вид:</w:t>
      </w:r>
    </w:p>
    <w:p w:rsidR="0034473E" w:rsidRPr="00CE449C" w:rsidRDefault="0034473E" w:rsidP="0034473E">
      <w:pPr>
        <w:spacing w:line="360" w:lineRule="auto"/>
        <w:rPr>
          <w:i/>
          <w:sz w:val="28"/>
          <w:szCs w:val="28"/>
        </w:rPr>
      </w:pPr>
      <w:r w:rsidRPr="00CE449C">
        <w:rPr>
          <w:i/>
          <w:sz w:val="28"/>
          <w:szCs w:val="28"/>
        </w:rPr>
        <w:t xml:space="preserve">              </w:t>
      </w:r>
      <w:r>
        <w:rPr>
          <w:i/>
          <w:sz w:val="28"/>
          <w:szCs w:val="28"/>
        </w:rPr>
        <w:t xml:space="preserve">                    </w:t>
      </w:r>
      <w:r w:rsidRPr="00CE449C">
        <w:rPr>
          <w:i/>
          <w:sz w:val="28"/>
          <w:szCs w:val="28"/>
        </w:rPr>
        <w:t xml:space="preserve"> </w:t>
      </w:r>
      <w:r w:rsidRPr="00CE449C">
        <w:rPr>
          <w:i/>
          <w:position w:val="-10"/>
          <w:sz w:val="28"/>
          <w:szCs w:val="28"/>
        </w:rPr>
        <w:object w:dxaOrig="1520" w:dyaOrig="320">
          <v:shape id="_x0000_i1046" type="#_x0000_t75" style="width:75.9pt;height:16.55pt" o:ole="">
            <v:imagedata r:id="rId53" o:title=""/>
          </v:shape>
          <o:OLEObject Type="Embed" ProgID="Equation.3" ShapeID="_x0000_i1046" DrawAspect="Content" ObjectID="_1525518103" r:id="rId54"/>
        </w:object>
      </w:r>
      <w:r w:rsidRPr="00CE449C">
        <w:rPr>
          <w:i/>
          <w:sz w:val="28"/>
          <w:szCs w:val="28"/>
        </w:rPr>
        <w:t>,</w:t>
      </w:r>
      <w:r w:rsidRPr="00CE449C">
        <w:rPr>
          <w:sz w:val="28"/>
          <w:szCs w:val="28"/>
        </w:rPr>
        <w:tab/>
      </w:r>
      <w:r w:rsidRPr="00CE449C">
        <w:rPr>
          <w:sz w:val="28"/>
          <w:szCs w:val="28"/>
        </w:rPr>
        <w:tab/>
        <w:t xml:space="preserve">          </w:t>
      </w:r>
      <w:r w:rsidRPr="00CE449C">
        <w:rPr>
          <w:sz w:val="28"/>
          <w:szCs w:val="28"/>
        </w:rPr>
        <w:tab/>
        <w:t xml:space="preserve">              </w:t>
      </w:r>
      <w:r>
        <w:rPr>
          <w:sz w:val="28"/>
          <w:szCs w:val="28"/>
        </w:rPr>
        <w:t xml:space="preserve">                                 </w:t>
      </w:r>
      <w:r w:rsidRPr="00CE449C">
        <w:rPr>
          <w:sz w:val="28"/>
          <w:szCs w:val="28"/>
        </w:rPr>
        <w:t xml:space="preserve"> (</w:t>
      </w:r>
      <w:r>
        <w:rPr>
          <w:sz w:val="28"/>
          <w:szCs w:val="28"/>
        </w:rPr>
        <w:t>16</w:t>
      </w:r>
      <w:r w:rsidRPr="00CE449C">
        <w:rPr>
          <w:sz w:val="28"/>
          <w:szCs w:val="28"/>
        </w:rPr>
        <w:t>)</w:t>
      </w:r>
    </w:p>
    <w:p w:rsidR="0034473E" w:rsidRDefault="0034473E" w:rsidP="0034473E">
      <w:pPr>
        <w:spacing w:line="360" w:lineRule="auto"/>
        <w:rPr>
          <w:sz w:val="28"/>
          <w:szCs w:val="28"/>
        </w:rPr>
      </w:pPr>
      <w:r w:rsidRPr="00CE449C">
        <w:rPr>
          <w:sz w:val="28"/>
          <w:szCs w:val="28"/>
        </w:rPr>
        <w:tab/>
        <w:t xml:space="preserve">Сводная оценка </w:t>
      </w:r>
      <w:r w:rsidRPr="00CE449C">
        <w:rPr>
          <w:bCs/>
          <w:sz w:val="28"/>
          <w:szCs w:val="28"/>
        </w:rPr>
        <w:t xml:space="preserve">финансовой ситуации по трехкомпонентному показателю </w:t>
      </w:r>
      <w:r w:rsidRPr="00CE449C">
        <w:rPr>
          <w:sz w:val="28"/>
          <w:szCs w:val="28"/>
        </w:rPr>
        <w:t xml:space="preserve">представлена в таблице </w:t>
      </w:r>
      <w:r>
        <w:rPr>
          <w:sz w:val="28"/>
          <w:szCs w:val="28"/>
        </w:rPr>
        <w:t>13.</w:t>
      </w:r>
    </w:p>
    <w:p w:rsidR="0034473E" w:rsidRPr="00CE449C" w:rsidRDefault="0034473E" w:rsidP="0034473E">
      <w:pPr>
        <w:spacing w:line="360" w:lineRule="auto"/>
        <w:ind w:firstLine="284"/>
        <w:rPr>
          <w:bCs/>
          <w:sz w:val="28"/>
          <w:szCs w:val="28"/>
        </w:rPr>
      </w:pPr>
      <w:r w:rsidRPr="00CE449C">
        <w:rPr>
          <w:bCs/>
          <w:sz w:val="28"/>
          <w:szCs w:val="28"/>
        </w:rPr>
        <w:t xml:space="preserve">Таблица </w:t>
      </w:r>
      <w:r>
        <w:rPr>
          <w:bCs/>
          <w:sz w:val="28"/>
          <w:szCs w:val="28"/>
        </w:rPr>
        <w:t>13-</w:t>
      </w:r>
      <w:r w:rsidRPr="00CE449C">
        <w:rPr>
          <w:bCs/>
          <w:sz w:val="28"/>
          <w:szCs w:val="28"/>
        </w:rPr>
        <w:t>Оценка финансовой ситуации по трехкомпонентному показателю</w:t>
      </w:r>
    </w:p>
    <w:tbl>
      <w:tblPr>
        <w:tblW w:w="9831" w:type="dxa"/>
        <w:tblInd w:w="-176" w:type="dxa"/>
        <w:tblLook w:val="04A0"/>
      </w:tblPr>
      <w:tblGrid>
        <w:gridCol w:w="4733"/>
        <w:gridCol w:w="1285"/>
        <w:gridCol w:w="1167"/>
        <w:gridCol w:w="1392"/>
        <w:gridCol w:w="1254"/>
      </w:tblGrid>
      <w:tr w:rsidR="007113FA" w:rsidRPr="007113FA" w:rsidTr="007113FA">
        <w:trPr>
          <w:trHeight w:val="73"/>
        </w:trPr>
        <w:tc>
          <w:tcPr>
            <w:tcW w:w="473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7113FA" w:rsidRPr="007113FA" w:rsidRDefault="007113FA">
            <w:pPr>
              <w:jc w:val="center"/>
              <w:rPr>
                <w:color w:val="000000"/>
                <w:sz w:val="20"/>
                <w:szCs w:val="20"/>
              </w:rPr>
            </w:pPr>
            <w:r w:rsidRPr="007113FA">
              <w:rPr>
                <w:color w:val="000000"/>
                <w:sz w:val="20"/>
                <w:szCs w:val="20"/>
              </w:rPr>
              <w:t>Показатели</w:t>
            </w:r>
          </w:p>
        </w:tc>
        <w:tc>
          <w:tcPr>
            <w:tcW w:w="128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13FA" w:rsidRPr="007113FA" w:rsidRDefault="007113FA">
            <w:pPr>
              <w:jc w:val="center"/>
              <w:rPr>
                <w:sz w:val="20"/>
                <w:szCs w:val="20"/>
              </w:rPr>
            </w:pPr>
            <w:r w:rsidRPr="007113FA">
              <w:rPr>
                <w:sz w:val="20"/>
                <w:szCs w:val="20"/>
              </w:rPr>
              <w:t>Условное обозначение</w:t>
            </w:r>
          </w:p>
        </w:tc>
        <w:tc>
          <w:tcPr>
            <w:tcW w:w="3813" w:type="dxa"/>
            <w:gridSpan w:val="3"/>
            <w:tcBorders>
              <w:top w:val="single" w:sz="4" w:space="0" w:color="auto"/>
              <w:left w:val="nil"/>
              <w:bottom w:val="single" w:sz="4" w:space="0" w:color="auto"/>
              <w:right w:val="single" w:sz="4" w:space="0" w:color="auto"/>
            </w:tcBorders>
            <w:shd w:val="clear" w:color="auto" w:fill="auto"/>
            <w:hideMark/>
          </w:tcPr>
          <w:p w:rsidR="007113FA" w:rsidRPr="007113FA" w:rsidRDefault="007113FA">
            <w:pPr>
              <w:jc w:val="center"/>
              <w:rPr>
                <w:sz w:val="20"/>
                <w:szCs w:val="20"/>
              </w:rPr>
            </w:pPr>
            <w:r w:rsidRPr="007113FA">
              <w:rPr>
                <w:sz w:val="20"/>
                <w:szCs w:val="20"/>
              </w:rPr>
              <w:t>Значение, руб.</w:t>
            </w:r>
          </w:p>
        </w:tc>
      </w:tr>
      <w:tr w:rsidR="007113FA" w:rsidRPr="007113FA" w:rsidTr="007113FA">
        <w:trPr>
          <w:trHeight w:val="230"/>
        </w:trPr>
        <w:tc>
          <w:tcPr>
            <w:tcW w:w="4736" w:type="dxa"/>
            <w:vMerge/>
            <w:tcBorders>
              <w:top w:val="single" w:sz="4" w:space="0" w:color="auto"/>
              <w:left w:val="single" w:sz="4" w:space="0" w:color="auto"/>
              <w:bottom w:val="single" w:sz="4" w:space="0" w:color="auto"/>
              <w:right w:val="single" w:sz="4" w:space="0" w:color="auto"/>
            </w:tcBorders>
            <w:vAlign w:val="center"/>
            <w:hideMark/>
          </w:tcPr>
          <w:p w:rsidR="007113FA" w:rsidRPr="007113FA" w:rsidRDefault="007113FA">
            <w:pPr>
              <w:rPr>
                <w:color w:val="000000"/>
                <w:sz w:val="20"/>
                <w:szCs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7113FA" w:rsidRPr="007113FA" w:rsidRDefault="007113FA">
            <w:pPr>
              <w:rPr>
                <w:sz w:val="20"/>
                <w:szCs w:val="20"/>
              </w:rPr>
            </w:pPr>
          </w:p>
        </w:tc>
        <w:tc>
          <w:tcPr>
            <w:tcW w:w="1167" w:type="dxa"/>
            <w:vMerge w:val="restart"/>
            <w:tcBorders>
              <w:top w:val="nil"/>
              <w:left w:val="single" w:sz="4" w:space="0" w:color="auto"/>
              <w:bottom w:val="single" w:sz="4" w:space="0" w:color="auto"/>
              <w:right w:val="single" w:sz="4" w:space="0" w:color="auto"/>
            </w:tcBorders>
            <w:shd w:val="clear" w:color="auto" w:fill="auto"/>
            <w:hideMark/>
          </w:tcPr>
          <w:p w:rsidR="007113FA" w:rsidRPr="007113FA" w:rsidRDefault="007113FA">
            <w:pPr>
              <w:jc w:val="center"/>
              <w:rPr>
                <w:sz w:val="20"/>
                <w:szCs w:val="20"/>
              </w:rPr>
            </w:pPr>
            <w:r w:rsidRPr="007113FA">
              <w:rPr>
                <w:sz w:val="20"/>
                <w:szCs w:val="20"/>
              </w:rPr>
              <w:t>31.12.2013 г</w:t>
            </w:r>
          </w:p>
        </w:tc>
        <w:tc>
          <w:tcPr>
            <w:tcW w:w="1392" w:type="dxa"/>
            <w:vMerge w:val="restart"/>
            <w:tcBorders>
              <w:top w:val="nil"/>
              <w:left w:val="single" w:sz="4" w:space="0" w:color="auto"/>
              <w:bottom w:val="single" w:sz="4" w:space="0" w:color="auto"/>
              <w:right w:val="single" w:sz="4" w:space="0" w:color="auto"/>
            </w:tcBorders>
            <w:shd w:val="clear" w:color="auto" w:fill="auto"/>
            <w:hideMark/>
          </w:tcPr>
          <w:p w:rsidR="007113FA" w:rsidRPr="007113FA" w:rsidRDefault="007113FA">
            <w:pPr>
              <w:jc w:val="center"/>
              <w:rPr>
                <w:sz w:val="20"/>
                <w:szCs w:val="20"/>
              </w:rPr>
            </w:pPr>
            <w:r w:rsidRPr="007113FA">
              <w:rPr>
                <w:sz w:val="20"/>
                <w:szCs w:val="20"/>
              </w:rPr>
              <w:t>31.12.2014г</w:t>
            </w:r>
          </w:p>
        </w:tc>
        <w:tc>
          <w:tcPr>
            <w:tcW w:w="1254" w:type="dxa"/>
            <w:vMerge w:val="restart"/>
            <w:tcBorders>
              <w:top w:val="nil"/>
              <w:left w:val="single" w:sz="4" w:space="0" w:color="auto"/>
              <w:bottom w:val="single" w:sz="4" w:space="0" w:color="auto"/>
              <w:right w:val="single" w:sz="4" w:space="0" w:color="auto"/>
            </w:tcBorders>
            <w:shd w:val="clear" w:color="auto" w:fill="auto"/>
            <w:hideMark/>
          </w:tcPr>
          <w:p w:rsidR="007113FA" w:rsidRPr="007113FA" w:rsidRDefault="007113FA">
            <w:pPr>
              <w:jc w:val="center"/>
              <w:rPr>
                <w:sz w:val="20"/>
                <w:szCs w:val="20"/>
              </w:rPr>
            </w:pPr>
            <w:r w:rsidRPr="007113FA">
              <w:rPr>
                <w:sz w:val="20"/>
                <w:szCs w:val="20"/>
              </w:rPr>
              <w:t>31.12.2015 г</w:t>
            </w:r>
          </w:p>
        </w:tc>
      </w:tr>
      <w:tr w:rsidR="007113FA" w:rsidRPr="007113FA" w:rsidTr="007113FA">
        <w:trPr>
          <w:trHeight w:val="230"/>
        </w:trPr>
        <w:tc>
          <w:tcPr>
            <w:tcW w:w="4736" w:type="dxa"/>
            <w:vMerge/>
            <w:tcBorders>
              <w:top w:val="single" w:sz="4" w:space="0" w:color="auto"/>
              <w:left w:val="single" w:sz="4" w:space="0" w:color="auto"/>
              <w:bottom w:val="single" w:sz="4" w:space="0" w:color="auto"/>
              <w:right w:val="single" w:sz="4" w:space="0" w:color="auto"/>
            </w:tcBorders>
            <w:vAlign w:val="center"/>
            <w:hideMark/>
          </w:tcPr>
          <w:p w:rsidR="007113FA" w:rsidRPr="007113FA" w:rsidRDefault="007113FA">
            <w:pPr>
              <w:rPr>
                <w:color w:val="000000"/>
                <w:sz w:val="20"/>
                <w:szCs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7113FA" w:rsidRPr="007113FA" w:rsidRDefault="007113FA">
            <w:pPr>
              <w:rPr>
                <w:sz w:val="20"/>
                <w:szCs w:val="20"/>
              </w:rPr>
            </w:pPr>
          </w:p>
        </w:tc>
        <w:tc>
          <w:tcPr>
            <w:tcW w:w="1167" w:type="dxa"/>
            <w:vMerge/>
            <w:tcBorders>
              <w:top w:val="nil"/>
              <w:left w:val="single" w:sz="4" w:space="0" w:color="auto"/>
              <w:bottom w:val="single" w:sz="4" w:space="0" w:color="auto"/>
              <w:right w:val="single" w:sz="4" w:space="0" w:color="auto"/>
            </w:tcBorders>
            <w:vAlign w:val="center"/>
            <w:hideMark/>
          </w:tcPr>
          <w:p w:rsidR="007113FA" w:rsidRPr="007113FA" w:rsidRDefault="007113FA">
            <w:pPr>
              <w:rPr>
                <w:sz w:val="20"/>
                <w:szCs w:val="20"/>
              </w:rPr>
            </w:pPr>
          </w:p>
        </w:tc>
        <w:tc>
          <w:tcPr>
            <w:tcW w:w="1392" w:type="dxa"/>
            <w:vMerge/>
            <w:tcBorders>
              <w:top w:val="nil"/>
              <w:left w:val="single" w:sz="4" w:space="0" w:color="auto"/>
              <w:bottom w:val="single" w:sz="4" w:space="0" w:color="auto"/>
              <w:right w:val="single" w:sz="4" w:space="0" w:color="auto"/>
            </w:tcBorders>
            <w:vAlign w:val="center"/>
            <w:hideMark/>
          </w:tcPr>
          <w:p w:rsidR="007113FA" w:rsidRPr="007113FA" w:rsidRDefault="007113FA">
            <w:pPr>
              <w:rPr>
                <w:sz w:val="20"/>
                <w:szCs w:val="20"/>
              </w:rPr>
            </w:pPr>
          </w:p>
        </w:tc>
        <w:tc>
          <w:tcPr>
            <w:tcW w:w="1254" w:type="dxa"/>
            <w:vMerge/>
            <w:tcBorders>
              <w:top w:val="nil"/>
              <w:left w:val="single" w:sz="4" w:space="0" w:color="auto"/>
              <w:bottom w:val="single" w:sz="4" w:space="0" w:color="auto"/>
              <w:right w:val="single" w:sz="4" w:space="0" w:color="auto"/>
            </w:tcBorders>
            <w:vAlign w:val="center"/>
            <w:hideMark/>
          </w:tcPr>
          <w:p w:rsidR="007113FA" w:rsidRPr="007113FA" w:rsidRDefault="007113FA">
            <w:pPr>
              <w:rPr>
                <w:sz w:val="20"/>
                <w:szCs w:val="20"/>
              </w:rPr>
            </w:pPr>
          </w:p>
        </w:tc>
      </w:tr>
      <w:tr w:rsidR="007113FA" w:rsidRPr="007113FA" w:rsidTr="007113FA">
        <w:trPr>
          <w:trHeight w:val="124"/>
        </w:trPr>
        <w:tc>
          <w:tcPr>
            <w:tcW w:w="4736" w:type="dxa"/>
            <w:tcBorders>
              <w:top w:val="nil"/>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 xml:space="preserve">1. Стоимость </w:t>
            </w:r>
            <w:proofErr w:type="spellStart"/>
            <w:r w:rsidRPr="007113FA">
              <w:rPr>
                <w:color w:val="000000"/>
                <w:sz w:val="20"/>
                <w:szCs w:val="20"/>
              </w:rPr>
              <w:t>внеоборотных</w:t>
            </w:r>
            <w:proofErr w:type="spellEnd"/>
            <w:r w:rsidRPr="007113FA">
              <w:rPr>
                <w:color w:val="000000"/>
                <w:sz w:val="20"/>
                <w:szCs w:val="20"/>
              </w:rPr>
              <w:t xml:space="preserve"> активов </w:t>
            </w:r>
          </w:p>
        </w:tc>
        <w:tc>
          <w:tcPr>
            <w:tcW w:w="128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F</w:t>
            </w:r>
          </w:p>
        </w:tc>
        <w:tc>
          <w:tcPr>
            <w:tcW w:w="1167"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3152465</w:t>
            </w:r>
          </w:p>
        </w:tc>
        <w:tc>
          <w:tcPr>
            <w:tcW w:w="139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4242958</w:t>
            </w:r>
          </w:p>
        </w:tc>
        <w:tc>
          <w:tcPr>
            <w:tcW w:w="1254"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5113382</w:t>
            </w:r>
          </w:p>
        </w:tc>
      </w:tr>
      <w:tr w:rsidR="007113FA" w:rsidRPr="007113FA" w:rsidTr="007113FA">
        <w:trPr>
          <w:trHeight w:val="77"/>
        </w:trPr>
        <w:tc>
          <w:tcPr>
            <w:tcW w:w="4736" w:type="dxa"/>
            <w:tcBorders>
              <w:top w:val="nil"/>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2. Стоимость запасов</w:t>
            </w:r>
          </w:p>
        </w:tc>
        <w:tc>
          <w:tcPr>
            <w:tcW w:w="128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Е</w:t>
            </w:r>
            <w:r w:rsidRPr="007113FA">
              <w:rPr>
                <w:sz w:val="20"/>
                <w:szCs w:val="20"/>
                <w:vertAlign w:val="superscript"/>
              </w:rPr>
              <w:t>М</w:t>
            </w:r>
          </w:p>
        </w:tc>
        <w:tc>
          <w:tcPr>
            <w:tcW w:w="1167"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2 617 977</w:t>
            </w:r>
          </w:p>
        </w:tc>
        <w:tc>
          <w:tcPr>
            <w:tcW w:w="139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2 557 148</w:t>
            </w:r>
          </w:p>
        </w:tc>
        <w:tc>
          <w:tcPr>
            <w:tcW w:w="1254"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2 739 646</w:t>
            </w:r>
          </w:p>
        </w:tc>
      </w:tr>
      <w:tr w:rsidR="007113FA" w:rsidRPr="007113FA" w:rsidTr="007113FA">
        <w:trPr>
          <w:trHeight w:val="124"/>
        </w:trPr>
        <w:tc>
          <w:tcPr>
            <w:tcW w:w="4736" w:type="dxa"/>
            <w:tcBorders>
              <w:top w:val="nil"/>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3. Источники собственных средств</w:t>
            </w:r>
          </w:p>
        </w:tc>
        <w:tc>
          <w:tcPr>
            <w:tcW w:w="128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С</w:t>
            </w:r>
            <w:r w:rsidRPr="007113FA">
              <w:rPr>
                <w:sz w:val="20"/>
                <w:szCs w:val="20"/>
                <w:vertAlign w:val="superscript"/>
              </w:rPr>
              <w:t>С</w:t>
            </w:r>
          </w:p>
        </w:tc>
        <w:tc>
          <w:tcPr>
            <w:tcW w:w="1167"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3322575</w:t>
            </w:r>
          </w:p>
        </w:tc>
        <w:tc>
          <w:tcPr>
            <w:tcW w:w="139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3969347</w:t>
            </w:r>
          </w:p>
        </w:tc>
        <w:tc>
          <w:tcPr>
            <w:tcW w:w="1254"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4501041</w:t>
            </w:r>
          </w:p>
        </w:tc>
      </w:tr>
      <w:tr w:rsidR="007113FA" w:rsidRPr="007113FA" w:rsidTr="007113FA">
        <w:trPr>
          <w:trHeight w:val="124"/>
        </w:trPr>
        <w:tc>
          <w:tcPr>
            <w:tcW w:w="4736" w:type="dxa"/>
            <w:tcBorders>
              <w:top w:val="nil"/>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 xml:space="preserve">4. Долгосрочные обязательства </w:t>
            </w:r>
          </w:p>
        </w:tc>
        <w:tc>
          <w:tcPr>
            <w:tcW w:w="128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С</w:t>
            </w:r>
            <w:proofErr w:type="gramStart"/>
            <w:r w:rsidRPr="007113FA">
              <w:rPr>
                <w:sz w:val="20"/>
                <w:szCs w:val="20"/>
                <w:vertAlign w:val="superscript"/>
              </w:rPr>
              <w:t>D</w:t>
            </w:r>
            <w:proofErr w:type="gramEnd"/>
          </w:p>
        </w:tc>
        <w:tc>
          <w:tcPr>
            <w:tcW w:w="1167"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3119427</w:t>
            </w:r>
          </w:p>
        </w:tc>
        <w:tc>
          <w:tcPr>
            <w:tcW w:w="139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1955754</w:t>
            </w:r>
          </w:p>
        </w:tc>
        <w:tc>
          <w:tcPr>
            <w:tcW w:w="1254"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2454461</w:t>
            </w:r>
          </w:p>
        </w:tc>
      </w:tr>
      <w:tr w:rsidR="007113FA" w:rsidRPr="007113FA" w:rsidTr="007113FA">
        <w:trPr>
          <w:trHeight w:val="124"/>
        </w:trPr>
        <w:tc>
          <w:tcPr>
            <w:tcW w:w="4736" w:type="dxa"/>
            <w:tcBorders>
              <w:top w:val="nil"/>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5. Краткосрочные займы и кредиты</w:t>
            </w:r>
          </w:p>
        </w:tc>
        <w:tc>
          <w:tcPr>
            <w:tcW w:w="128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С</w:t>
            </w:r>
            <w:r w:rsidRPr="007113FA">
              <w:rPr>
                <w:sz w:val="20"/>
                <w:szCs w:val="20"/>
                <w:vertAlign w:val="superscript"/>
              </w:rPr>
              <w:t>К</w:t>
            </w:r>
          </w:p>
        </w:tc>
        <w:tc>
          <w:tcPr>
            <w:tcW w:w="1167"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1238983</w:t>
            </w:r>
          </w:p>
        </w:tc>
        <w:tc>
          <w:tcPr>
            <w:tcW w:w="139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2840617</w:t>
            </w:r>
          </w:p>
        </w:tc>
        <w:tc>
          <w:tcPr>
            <w:tcW w:w="1254"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sz w:val="20"/>
                <w:szCs w:val="20"/>
              </w:rPr>
            </w:pPr>
            <w:r w:rsidRPr="007113FA">
              <w:rPr>
                <w:sz w:val="20"/>
                <w:szCs w:val="20"/>
              </w:rPr>
              <w:t>3010645</w:t>
            </w:r>
          </w:p>
        </w:tc>
      </w:tr>
      <w:tr w:rsidR="007113FA" w:rsidRPr="007113FA" w:rsidTr="007113FA">
        <w:trPr>
          <w:trHeight w:val="124"/>
        </w:trPr>
        <w:tc>
          <w:tcPr>
            <w:tcW w:w="4736" w:type="dxa"/>
            <w:tcBorders>
              <w:top w:val="nil"/>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6. Источники собственных оборотных средств</w:t>
            </w:r>
          </w:p>
        </w:tc>
        <w:tc>
          <w:tcPr>
            <w:tcW w:w="1282"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rPr>
                <w:sz w:val="20"/>
                <w:szCs w:val="20"/>
              </w:rPr>
            </w:pPr>
            <w:proofErr w:type="spellStart"/>
            <w:r w:rsidRPr="007113FA">
              <w:rPr>
                <w:sz w:val="20"/>
                <w:szCs w:val="20"/>
              </w:rPr>
              <w:t>Е</w:t>
            </w:r>
            <w:r w:rsidRPr="007113FA">
              <w:rPr>
                <w:sz w:val="20"/>
                <w:szCs w:val="20"/>
                <w:vertAlign w:val="superscript"/>
              </w:rPr>
              <w:t>сос</w:t>
            </w:r>
            <w:proofErr w:type="spellEnd"/>
          </w:p>
        </w:tc>
        <w:tc>
          <w:tcPr>
            <w:tcW w:w="1167"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170110</w:t>
            </w:r>
          </w:p>
        </w:tc>
        <w:tc>
          <w:tcPr>
            <w:tcW w:w="1392"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-273611</w:t>
            </w:r>
          </w:p>
        </w:tc>
        <w:tc>
          <w:tcPr>
            <w:tcW w:w="1254"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-612341</w:t>
            </w:r>
          </w:p>
        </w:tc>
      </w:tr>
      <w:tr w:rsidR="007113FA" w:rsidRPr="007113FA" w:rsidTr="007113FA">
        <w:trPr>
          <w:trHeight w:val="186"/>
        </w:trPr>
        <w:tc>
          <w:tcPr>
            <w:tcW w:w="4736" w:type="dxa"/>
            <w:tcBorders>
              <w:top w:val="nil"/>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7. Источники собственных и долгосрочных  заемных средств</w:t>
            </w:r>
          </w:p>
        </w:tc>
        <w:tc>
          <w:tcPr>
            <w:tcW w:w="1282"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rPr>
                <w:sz w:val="20"/>
                <w:szCs w:val="20"/>
              </w:rPr>
            </w:pPr>
            <w:proofErr w:type="spellStart"/>
            <w:r w:rsidRPr="007113FA">
              <w:rPr>
                <w:sz w:val="20"/>
                <w:szCs w:val="20"/>
              </w:rPr>
              <w:t>Е</w:t>
            </w:r>
            <w:r w:rsidRPr="007113FA">
              <w:rPr>
                <w:sz w:val="20"/>
                <w:szCs w:val="20"/>
                <w:vertAlign w:val="superscript"/>
              </w:rPr>
              <w:t>сд</w:t>
            </w:r>
            <w:proofErr w:type="spellEnd"/>
          </w:p>
        </w:tc>
        <w:tc>
          <w:tcPr>
            <w:tcW w:w="1167"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3289537</w:t>
            </w:r>
          </w:p>
        </w:tc>
        <w:tc>
          <w:tcPr>
            <w:tcW w:w="1392"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1682143</w:t>
            </w:r>
          </w:p>
        </w:tc>
        <w:tc>
          <w:tcPr>
            <w:tcW w:w="1254"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1842120</w:t>
            </w:r>
          </w:p>
        </w:tc>
      </w:tr>
      <w:tr w:rsidR="007113FA" w:rsidRPr="007113FA" w:rsidTr="007113FA">
        <w:trPr>
          <w:trHeight w:val="186"/>
        </w:trPr>
        <w:tc>
          <w:tcPr>
            <w:tcW w:w="4736" w:type="dxa"/>
            <w:tcBorders>
              <w:top w:val="nil"/>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8. Общая величина источников формирования запасов</w:t>
            </w:r>
          </w:p>
        </w:tc>
        <w:tc>
          <w:tcPr>
            <w:tcW w:w="1282"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rPr>
                <w:sz w:val="20"/>
                <w:szCs w:val="20"/>
              </w:rPr>
            </w:pPr>
            <w:proofErr w:type="spellStart"/>
            <w:r w:rsidRPr="007113FA">
              <w:rPr>
                <w:sz w:val="20"/>
                <w:szCs w:val="20"/>
              </w:rPr>
              <w:t>Е</w:t>
            </w:r>
            <w:r w:rsidRPr="007113FA">
              <w:rPr>
                <w:sz w:val="20"/>
                <w:szCs w:val="20"/>
                <w:vertAlign w:val="superscript"/>
              </w:rPr>
              <w:t>о</w:t>
            </w:r>
            <w:proofErr w:type="spellEnd"/>
          </w:p>
        </w:tc>
        <w:tc>
          <w:tcPr>
            <w:tcW w:w="1167"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color w:val="000000"/>
                <w:sz w:val="20"/>
                <w:szCs w:val="20"/>
              </w:rPr>
            </w:pPr>
            <w:r w:rsidRPr="007113FA">
              <w:rPr>
                <w:color w:val="000000"/>
                <w:sz w:val="20"/>
                <w:szCs w:val="20"/>
              </w:rPr>
              <w:t>4528520</w:t>
            </w:r>
          </w:p>
        </w:tc>
        <w:tc>
          <w:tcPr>
            <w:tcW w:w="139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color w:val="000000"/>
                <w:sz w:val="20"/>
                <w:szCs w:val="20"/>
              </w:rPr>
            </w:pPr>
            <w:r w:rsidRPr="007113FA">
              <w:rPr>
                <w:color w:val="000000"/>
                <w:sz w:val="20"/>
                <w:szCs w:val="20"/>
              </w:rPr>
              <w:t>4522760</w:t>
            </w:r>
          </w:p>
        </w:tc>
        <w:tc>
          <w:tcPr>
            <w:tcW w:w="1254"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color w:val="000000"/>
                <w:sz w:val="20"/>
                <w:szCs w:val="20"/>
              </w:rPr>
            </w:pPr>
            <w:r w:rsidRPr="007113FA">
              <w:rPr>
                <w:color w:val="000000"/>
                <w:sz w:val="20"/>
                <w:szCs w:val="20"/>
              </w:rPr>
              <w:t>4852765</w:t>
            </w:r>
          </w:p>
        </w:tc>
      </w:tr>
      <w:tr w:rsidR="007113FA" w:rsidRPr="007113FA" w:rsidTr="007113FA">
        <w:trPr>
          <w:trHeight w:val="186"/>
        </w:trPr>
        <w:tc>
          <w:tcPr>
            <w:tcW w:w="4736" w:type="dxa"/>
            <w:tcBorders>
              <w:top w:val="nil"/>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9.</w:t>
            </w:r>
            <w:r w:rsidRPr="007113FA">
              <w:rPr>
                <w:sz w:val="20"/>
                <w:szCs w:val="20"/>
              </w:rPr>
              <w:t xml:space="preserve"> Излишек</w:t>
            </w:r>
            <w:proofErr w:type="gramStart"/>
            <w:r w:rsidRPr="007113FA">
              <w:rPr>
                <w:sz w:val="20"/>
                <w:szCs w:val="20"/>
              </w:rPr>
              <w:t xml:space="preserve"> (+) </w:t>
            </w:r>
            <w:proofErr w:type="gramEnd"/>
            <w:r w:rsidRPr="007113FA">
              <w:rPr>
                <w:sz w:val="20"/>
                <w:szCs w:val="20"/>
              </w:rPr>
              <w:t xml:space="preserve">или недостаток (–) собственных    оборотных средств </w:t>
            </w:r>
          </w:p>
        </w:tc>
        <w:tc>
          <w:tcPr>
            <w:tcW w:w="1282"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rPr>
                <w:sz w:val="20"/>
                <w:szCs w:val="20"/>
              </w:rPr>
            </w:pPr>
            <w:r w:rsidRPr="007113FA">
              <w:rPr>
                <w:sz w:val="20"/>
                <w:szCs w:val="20"/>
              </w:rPr>
              <w:t xml:space="preserve">± </w:t>
            </w:r>
            <w:proofErr w:type="spellStart"/>
            <w:r w:rsidRPr="007113FA">
              <w:rPr>
                <w:sz w:val="20"/>
                <w:szCs w:val="20"/>
              </w:rPr>
              <w:t>Ф</w:t>
            </w:r>
            <w:r w:rsidRPr="007113FA">
              <w:rPr>
                <w:sz w:val="20"/>
                <w:szCs w:val="20"/>
                <w:vertAlign w:val="superscript"/>
              </w:rPr>
              <w:t>с</w:t>
            </w:r>
            <w:proofErr w:type="spellEnd"/>
          </w:p>
        </w:tc>
        <w:tc>
          <w:tcPr>
            <w:tcW w:w="1167"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-2447867</w:t>
            </w:r>
          </w:p>
        </w:tc>
        <w:tc>
          <w:tcPr>
            <w:tcW w:w="1392"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-2830759</w:t>
            </w:r>
          </w:p>
        </w:tc>
        <w:tc>
          <w:tcPr>
            <w:tcW w:w="1254"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-3351987</w:t>
            </w:r>
          </w:p>
        </w:tc>
      </w:tr>
      <w:tr w:rsidR="007113FA" w:rsidRPr="007113FA" w:rsidTr="007113FA">
        <w:trPr>
          <w:trHeight w:val="249"/>
        </w:trPr>
        <w:tc>
          <w:tcPr>
            <w:tcW w:w="47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10.</w:t>
            </w:r>
            <w:r w:rsidRPr="007113FA">
              <w:rPr>
                <w:sz w:val="20"/>
                <w:szCs w:val="20"/>
              </w:rPr>
              <w:t xml:space="preserve"> Излишек</w:t>
            </w:r>
            <w:proofErr w:type="gramStart"/>
            <w:r w:rsidRPr="007113FA">
              <w:rPr>
                <w:sz w:val="20"/>
                <w:szCs w:val="20"/>
              </w:rPr>
              <w:t xml:space="preserve"> (+) </w:t>
            </w:r>
            <w:proofErr w:type="gramEnd"/>
            <w:r w:rsidRPr="007113FA">
              <w:rPr>
                <w:sz w:val="20"/>
                <w:szCs w:val="20"/>
              </w:rPr>
              <w:t>или недостаток (–)  собственных   и долгосрочных  заемных средств</w:t>
            </w:r>
          </w:p>
        </w:tc>
        <w:tc>
          <w:tcPr>
            <w:tcW w:w="12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13FA" w:rsidRPr="007113FA" w:rsidRDefault="007113FA">
            <w:pPr>
              <w:rPr>
                <w:sz w:val="20"/>
                <w:szCs w:val="20"/>
              </w:rPr>
            </w:pPr>
            <w:proofErr w:type="spellStart"/>
            <w:r w:rsidRPr="007113FA">
              <w:rPr>
                <w:sz w:val="20"/>
                <w:szCs w:val="20"/>
              </w:rPr>
              <w:t>±Ф</w:t>
            </w:r>
            <w:r w:rsidRPr="007113FA">
              <w:rPr>
                <w:sz w:val="20"/>
                <w:szCs w:val="20"/>
                <w:vertAlign w:val="superscript"/>
              </w:rPr>
              <w:t>сд</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671 560</w:t>
            </w:r>
          </w:p>
        </w:tc>
        <w:tc>
          <w:tcPr>
            <w:tcW w:w="13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-875 005</w:t>
            </w: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13FA" w:rsidRPr="007113FA" w:rsidRDefault="007113FA">
            <w:pPr>
              <w:jc w:val="center"/>
              <w:rPr>
                <w:rFonts w:ascii="Arial" w:hAnsi="Arial" w:cs="Arial"/>
                <w:sz w:val="20"/>
                <w:szCs w:val="20"/>
              </w:rPr>
            </w:pPr>
            <w:r w:rsidRPr="007113FA">
              <w:rPr>
                <w:rFonts w:ascii="Arial" w:hAnsi="Arial" w:cs="Arial"/>
                <w:sz w:val="20"/>
                <w:szCs w:val="20"/>
              </w:rPr>
              <w:t>-897 526</w:t>
            </w:r>
          </w:p>
        </w:tc>
      </w:tr>
      <w:tr w:rsidR="007113FA" w:rsidRPr="007113FA" w:rsidTr="007113FA">
        <w:trPr>
          <w:trHeight w:val="249"/>
        </w:trPr>
        <w:tc>
          <w:tcPr>
            <w:tcW w:w="47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11.</w:t>
            </w:r>
            <w:r w:rsidRPr="007113FA">
              <w:rPr>
                <w:sz w:val="20"/>
                <w:szCs w:val="20"/>
              </w:rPr>
              <w:t xml:space="preserve"> Излишек</w:t>
            </w:r>
            <w:proofErr w:type="gramStart"/>
            <w:r w:rsidRPr="007113FA">
              <w:rPr>
                <w:sz w:val="20"/>
                <w:szCs w:val="20"/>
              </w:rPr>
              <w:t xml:space="preserve"> (+) </w:t>
            </w:r>
            <w:proofErr w:type="gramEnd"/>
            <w:r w:rsidRPr="007113FA">
              <w:rPr>
                <w:sz w:val="20"/>
                <w:szCs w:val="20"/>
              </w:rPr>
              <w:t>или недостаток (–)общей суммы источников финансирования запасов</w:t>
            </w:r>
          </w:p>
        </w:tc>
        <w:tc>
          <w:tcPr>
            <w:tcW w:w="1282" w:type="dxa"/>
            <w:tcBorders>
              <w:top w:val="single" w:sz="4" w:space="0" w:color="auto"/>
              <w:left w:val="nil"/>
              <w:bottom w:val="single" w:sz="4" w:space="0" w:color="auto"/>
              <w:right w:val="single" w:sz="4" w:space="0" w:color="auto"/>
            </w:tcBorders>
            <w:shd w:val="clear" w:color="auto" w:fill="auto"/>
            <w:noWrap/>
            <w:vAlign w:val="bottom"/>
            <w:hideMark/>
          </w:tcPr>
          <w:p w:rsidR="007113FA" w:rsidRPr="007113FA" w:rsidRDefault="007113FA">
            <w:pPr>
              <w:rPr>
                <w:sz w:val="20"/>
                <w:szCs w:val="20"/>
              </w:rPr>
            </w:pPr>
            <w:proofErr w:type="spellStart"/>
            <w:r w:rsidRPr="007113FA">
              <w:rPr>
                <w:sz w:val="20"/>
                <w:szCs w:val="20"/>
              </w:rPr>
              <w:t>±Ф</w:t>
            </w:r>
            <w:r w:rsidRPr="007113FA">
              <w:rPr>
                <w:sz w:val="20"/>
                <w:szCs w:val="20"/>
                <w:vertAlign w:val="superscript"/>
              </w:rPr>
              <w:t>о</w:t>
            </w:r>
            <w:proofErr w:type="spellEnd"/>
          </w:p>
        </w:tc>
        <w:tc>
          <w:tcPr>
            <w:tcW w:w="1167" w:type="dxa"/>
            <w:tcBorders>
              <w:top w:val="single" w:sz="4" w:space="0" w:color="auto"/>
              <w:left w:val="nil"/>
              <w:bottom w:val="single" w:sz="4" w:space="0" w:color="auto"/>
              <w:right w:val="single" w:sz="4" w:space="0" w:color="auto"/>
            </w:tcBorders>
            <w:shd w:val="clear" w:color="auto" w:fill="auto"/>
            <w:vAlign w:val="bottom"/>
            <w:hideMark/>
          </w:tcPr>
          <w:p w:rsidR="007113FA" w:rsidRPr="007113FA" w:rsidRDefault="007113FA">
            <w:pPr>
              <w:jc w:val="center"/>
              <w:rPr>
                <w:color w:val="000000"/>
                <w:sz w:val="20"/>
                <w:szCs w:val="20"/>
              </w:rPr>
            </w:pPr>
            <w:r w:rsidRPr="007113FA">
              <w:rPr>
                <w:color w:val="000000"/>
                <w:sz w:val="20"/>
                <w:szCs w:val="20"/>
              </w:rPr>
              <w:t>1 910 543</w:t>
            </w:r>
          </w:p>
        </w:tc>
        <w:tc>
          <w:tcPr>
            <w:tcW w:w="1392" w:type="dxa"/>
            <w:tcBorders>
              <w:top w:val="single" w:sz="4" w:space="0" w:color="auto"/>
              <w:left w:val="nil"/>
              <w:bottom w:val="single" w:sz="4" w:space="0" w:color="auto"/>
              <w:right w:val="single" w:sz="4" w:space="0" w:color="auto"/>
            </w:tcBorders>
            <w:shd w:val="clear" w:color="auto" w:fill="auto"/>
            <w:vAlign w:val="bottom"/>
            <w:hideMark/>
          </w:tcPr>
          <w:p w:rsidR="007113FA" w:rsidRPr="007113FA" w:rsidRDefault="007113FA">
            <w:pPr>
              <w:jc w:val="center"/>
              <w:rPr>
                <w:color w:val="000000"/>
                <w:sz w:val="20"/>
                <w:szCs w:val="20"/>
              </w:rPr>
            </w:pPr>
            <w:r w:rsidRPr="007113FA">
              <w:rPr>
                <w:color w:val="000000"/>
                <w:sz w:val="20"/>
                <w:szCs w:val="20"/>
              </w:rPr>
              <w:t>1 965 612</w:t>
            </w:r>
          </w:p>
        </w:tc>
        <w:tc>
          <w:tcPr>
            <w:tcW w:w="1254" w:type="dxa"/>
            <w:tcBorders>
              <w:top w:val="single" w:sz="4" w:space="0" w:color="auto"/>
              <w:left w:val="nil"/>
              <w:bottom w:val="single" w:sz="4" w:space="0" w:color="auto"/>
              <w:right w:val="single" w:sz="4" w:space="0" w:color="auto"/>
            </w:tcBorders>
            <w:shd w:val="clear" w:color="auto" w:fill="auto"/>
            <w:vAlign w:val="bottom"/>
            <w:hideMark/>
          </w:tcPr>
          <w:p w:rsidR="007113FA" w:rsidRPr="007113FA" w:rsidRDefault="007113FA">
            <w:pPr>
              <w:jc w:val="center"/>
              <w:rPr>
                <w:color w:val="000000"/>
                <w:sz w:val="20"/>
                <w:szCs w:val="20"/>
              </w:rPr>
            </w:pPr>
            <w:r w:rsidRPr="007113FA">
              <w:rPr>
                <w:color w:val="000000"/>
                <w:sz w:val="20"/>
                <w:szCs w:val="20"/>
              </w:rPr>
              <w:t>2 113 119</w:t>
            </w:r>
          </w:p>
        </w:tc>
      </w:tr>
      <w:tr w:rsidR="007113FA" w:rsidRPr="007113FA" w:rsidTr="007113FA">
        <w:trPr>
          <w:trHeight w:val="249"/>
        </w:trPr>
        <w:tc>
          <w:tcPr>
            <w:tcW w:w="4736" w:type="dxa"/>
            <w:tcBorders>
              <w:top w:val="nil"/>
              <w:left w:val="single" w:sz="4" w:space="0" w:color="auto"/>
              <w:bottom w:val="single" w:sz="4" w:space="0" w:color="auto"/>
              <w:right w:val="single" w:sz="4" w:space="0" w:color="auto"/>
            </w:tcBorders>
            <w:shd w:val="clear" w:color="auto" w:fill="auto"/>
            <w:vAlign w:val="bottom"/>
            <w:hideMark/>
          </w:tcPr>
          <w:p w:rsidR="007113FA" w:rsidRPr="007113FA" w:rsidRDefault="007113FA">
            <w:pPr>
              <w:rPr>
                <w:color w:val="000000"/>
                <w:sz w:val="20"/>
                <w:szCs w:val="20"/>
              </w:rPr>
            </w:pPr>
            <w:r w:rsidRPr="007113FA">
              <w:rPr>
                <w:color w:val="000000"/>
                <w:sz w:val="20"/>
                <w:szCs w:val="20"/>
              </w:rPr>
              <w:t>12. Трехкомпонентный показатель</w:t>
            </w:r>
          </w:p>
        </w:tc>
        <w:tc>
          <w:tcPr>
            <w:tcW w:w="1282" w:type="dxa"/>
            <w:tcBorders>
              <w:top w:val="nil"/>
              <w:left w:val="nil"/>
              <w:bottom w:val="single" w:sz="4" w:space="0" w:color="auto"/>
              <w:right w:val="single" w:sz="4" w:space="0" w:color="auto"/>
            </w:tcBorders>
            <w:shd w:val="clear" w:color="auto" w:fill="auto"/>
            <w:noWrap/>
            <w:vAlign w:val="bottom"/>
            <w:hideMark/>
          </w:tcPr>
          <w:p w:rsidR="007113FA" w:rsidRPr="007113FA" w:rsidRDefault="007113FA">
            <w:pPr>
              <w:rPr>
                <w:sz w:val="20"/>
                <w:szCs w:val="20"/>
              </w:rPr>
            </w:pPr>
          </w:p>
        </w:tc>
        <w:tc>
          <w:tcPr>
            <w:tcW w:w="1167"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color w:val="000000"/>
                <w:sz w:val="20"/>
                <w:szCs w:val="20"/>
              </w:rPr>
            </w:pPr>
            <w:r w:rsidRPr="007113FA">
              <w:rPr>
                <w:color w:val="000000"/>
                <w:sz w:val="20"/>
                <w:szCs w:val="20"/>
              </w:rPr>
              <w:t>(0,1,1)</w:t>
            </w:r>
          </w:p>
        </w:tc>
        <w:tc>
          <w:tcPr>
            <w:tcW w:w="1392"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color w:val="000000"/>
                <w:sz w:val="20"/>
                <w:szCs w:val="20"/>
              </w:rPr>
            </w:pPr>
            <w:r w:rsidRPr="007113FA">
              <w:rPr>
                <w:color w:val="000000"/>
                <w:sz w:val="20"/>
                <w:szCs w:val="20"/>
              </w:rPr>
              <w:t>(0,0,1)</w:t>
            </w:r>
          </w:p>
        </w:tc>
        <w:tc>
          <w:tcPr>
            <w:tcW w:w="1254" w:type="dxa"/>
            <w:tcBorders>
              <w:top w:val="nil"/>
              <w:left w:val="nil"/>
              <w:bottom w:val="single" w:sz="4" w:space="0" w:color="auto"/>
              <w:right w:val="single" w:sz="4" w:space="0" w:color="auto"/>
            </w:tcBorders>
            <w:shd w:val="clear" w:color="auto" w:fill="auto"/>
            <w:vAlign w:val="bottom"/>
            <w:hideMark/>
          </w:tcPr>
          <w:p w:rsidR="007113FA" w:rsidRPr="007113FA" w:rsidRDefault="007113FA">
            <w:pPr>
              <w:jc w:val="center"/>
              <w:rPr>
                <w:color w:val="000000"/>
                <w:sz w:val="20"/>
                <w:szCs w:val="20"/>
              </w:rPr>
            </w:pPr>
            <w:r w:rsidRPr="007113FA">
              <w:rPr>
                <w:color w:val="000000"/>
                <w:sz w:val="20"/>
                <w:szCs w:val="20"/>
              </w:rPr>
              <w:t>(0,0,1)</w:t>
            </w:r>
          </w:p>
        </w:tc>
      </w:tr>
    </w:tbl>
    <w:p w:rsidR="007113FA" w:rsidRDefault="007113FA" w:rsidP="007113FA">
      <w:pPr>
        <w:spacing w:line="360" w:lineRule="auto"/>
        <w:ind w:firstLine="708"/>
        <w:jc w:val="both"/>
        <w:rPr>
          <w:bCs/>
          <w:spacing w:val="-4"/>
          <w:sz w:val="28"/>
          <w:szCs w:val="28"/>
        </w:rPr>
      </w:pPr>
      <w:r w:rsidRPr="00AA30C2">
        <w:rPr>
          <w:sz w:val="28"/>
          <w:szCs w:val="28"/>
        </w:rPr>
        <w:t>Из расчетов видно, что предприятие ОАО «</w:t>
      </w:r>
      <w:proofErr w:type="spellStart"/>
      <w:r w:rsidRPr="00AA30C2">
        <w:rPr>
          <w:sz w:val="28"/>
          <w:szCs w:val="28"/>
        </w:rPr>
        <w:t>Русполимет</w:t>
      </w:r>
      <w:proofErr w:type="spellEnd"/>
      <w:r w:rsidRPr="00AA30C2">
        <w:rPr>
          <w:sz w:val="28"/>
          <w:szCs w:val="28"/>
        </w:rPr>
        <w:t>»</w:t>
      </w:r>
      <w:r>
        <w:rPr>
          <w:sz w:val="28"/>
          <w:szCs w:val="28"/>
        </w:rPr>
        <w:t xml:space="preserve"> за 2013 год</w:t>
      </w:r>
      <w:r w:rsidRPr="00AA30C2">
        <w:rPr>
          <w:sz w:val="28"/>
          <w:szCs w:val="28"/>
        </w:rPr>
        <w:t xml:space="preserve"> имеет </w:t>
      </w:r>
      <w:r w:rsidRPr="00AA30C2">
        <w:rPr>
          <w:bCs/>
          <w:spacing w:val="-4"/>
          <w:sz w:val="28"/>
          <w:szCs w:val="28"/>
        </w:rPr>
        <w:t xml:space="preserve">допустимую финансовую </w:t>
      </w:r>
      <w:r w:rsidRPr="00AA30C2">
        <w:rPr>
          <w:bCs/>
          <w:spacing w:val="-10"/>
          <w:sz w:val="28"/>
          <w:szCs w:val="28"/>
        </w:rPr>
        <w:t>устойчивость</w:t>
      </w:r>
      <w:r w:rsidRPr="00AA30C2">
        <w:rPr>
          <w:sz w:val="28"/>
          <w:szCs w:val="28"/>
        </w:rPr>
        <w:t>.</w:t>
      </w:r>
      <w:r w:rsidRPr="00AA30C2">
        <w:rPr>
          <w:bCs/>
          <w:spacing w:val="-4"/>
          <w:sz w:val="28"/>
          <w:szCs w:val="28"/>
        </w:rPr>
        <w:t xml:space="preserve"> Находится в зоне  </w:t>
      </w:r>
      <w:r w:rsidRPr="00AA30C2">
        <w:rPr>
          <w:bCs/>
          <w:spacing w:val="-12"/>
          <w:sz w:val="28"/>
          <w:szCs w:val="28"/>
        </w:rPr>
        <w:t>допустимого</w:t>
      </w:r>
      <w:r w:rsidRPr="00AA30C2">
        <w:rPr>
          <w:bCs/>
          <w:spacing w:val="-4"/>
          <w:sz w:val="28"/>
          <w:szCs w:val="28"/>
        </w:rPr>
        <w:t xml:space="preserve"> </w:t>
      </w:r>
      <w:r w:rsidRPr="00AA30C2">
        <w:rPr>
          <w:bCs/>
          <w:spacing w:val="-4"/>
          <w:sz w:val="28"/>
          <w:szCs w:val="28"/>
        </w:rPr>
        <w:lastRenderedPageBreak/>
        <w:t>риска. Характеризует ситуацию недостатка собственных оборотных средств и излишка долгосрочных источников.</w:t>
      </w:r>
    </w:p>
    <w:p w:rsidR="007113FA" w:rsidRDefault="007113FA" w:rsidP="007113FA">
      <w:pPr>
        <w:pStyle w:val="Default"/>
        <w:spacing w:line="360" w:lineRule="auto"/>
        <w:ind w:firstLine="708"/>
        <w:jc w:val="both"/>
        <w:rPr>
          <w:sz w:val="28"/>
          <w:szCs w:val="28"/>
        </w:rPr>
      </w:pPr>
      <w:r w:rsidRPr="007113FA">
        <w:rPr>
          <w:sz w:val="28"/>
          <w:szCs w:val="28"/>
        </w:rPr>
        <w:t xml:space="preserve">За 2014-2015 годы  имеет неустойчивое финансовое состояние. Предприятия  сохраняется возможность восстановления устойчивости за счет использования краткосрочных кредитов </w:t>
      </w:r>
    </w:p>
    <w:p w:rsidR="00CE73A5" w:rsidRPr="007113FA" w:rsidRDefault="00CE73A5" w:rsidP="007113FA">
      <w:pPr>
        <w:pStyle w:val="Default"/>
        <w:spacing w:line="360" w:lineRule="auto"/>
        <w:ind w:firstLine="708"/>
        <w:jc w:val="both"/>
        <w:rPr>
          <w:sz w:val="28"/>
          <w:szCs w:val="28"/>
        </w:rPr>
      </w:pPr>
    </w:p>
    <w:p w:rsidR="00CE73A5" w:rsidRPr="00CE73A5" w:rsidRDefault="00CE73A5" w:rsidP="00CE73A5">
      <w:pPr>
        <w:pStyle w:val="21"/>
        <w:keepNext/>
        <w:keepLines/>
        <w:spacing w:line="360" w:lineRule="auto"/>
        <w:rPr>
          <w:b/>
          <w:sz w:val="28"/>
          <w:szCs w:val="28"/>
        </w:rPr>
      </w:pPr>
      <w:r w:rsidRPr="00CE73A5">
        <w:rPr>
          <w:b/>
          <w:sz w:val="28"/>
          <w:szCs w:val="28"/>
        </w:rPr>
        <w:t>2.3 Расчет и анализ коэффициентов финансовой устойчивости</w:t>
      </w:r>
    </w:p>
    <w:p w:rsidR="00CE73A5" w:rsidRPr="00AA30C2" w:rsidRDefault="00CE73A5" w:rsidP="00CE73A5">
      <w:pPr>
        <w:spacing w:line="360" w:lineRule="auto"/>
        <w:ind w:firstLine="708"/>
        <w:rPr>
          <w:sz w:val="28"/>
          <w:szCs w:val="28"/>
        </w:rPr>
      </w:pPr>
      <w:r w:rsidRPr="00AA30C2">
        <w:rPr>
          <w:sz w:val="28"/>
          <w:szCs w:val="28"/>
        </w:rPr>
        <w:t>Коэффициент автономии характеризует долю источников собственных средств в общем объеме капитала. Минимальное значение коэффициента — не ниже 0,5, оптимальное – не ниже 0,7-0,8. Значения 0,9 и выше могут свидетельствовать о низкой деловой активности предприятия.</w:t>
      </w:r>
    </w:p>
    <w:p w:rsidR="00CE73A5" w:rsidRPr="00AA30C2" w:rsidRDefault="00CE73A5" w:rsidP="00CE73A5">
      <w:pPr>
        <w:spacing w:line="360" w:lineRule="auto"/>
        <w:rPr>
          <w:sz w:val="28"/>
          <w:szCs w:val="28"/>
        </w:rPr>
      </w:pPr>
      <w:r w:rsidRPr="00AA30C2">
        <w:rPr>
          <w:sz w:val="28"/>
          <w:szCs w:val="28"/>
        </w:rPr>
        <w:tab/>
      </w:r>
      <w:r w:rsidRPr="00AA30C2">
        <w:rPr>
          <w:sz w:val="28"/>
          <w:szCs w:val="28"/>
        </w:rPr>
        <w:tab/>
        <w:t xml:space="preserve">    </w:t>
      </w:r>
      <w:r w:rsidRPr="00AA30C2">
        <w:rPr>
          <w:position w:val="-24"/>
          <w:sz w:val="28"/>
          <w:szCs w:val="28"/>
        </w:rPr>
        <w:object w:dxaOrig="880" w:dyaOrig="660">
          <v:shape id="_x0000_i1047" type="#_x0000_t75" style="width:54.5pt;height:40.85pt" o:ole="">
            <v:imagedata r:id="rId55" o:title=""/>
          </v:shape>
          <o:OLEObject Type="Embed" ProgID="Equation.3" ShapeID="_x0000_i1047" DrawAspect="Content" ObjectID="_1525518104" r:id="rId56"/>
        </w:object>
      </w:r>
      <w:r w:rsidRPr="00AA30C2">
        <w:rPr>
          <w:sz w:val="28"/>
          <w:szCs w:val="28"/>
        </w:rPr>
        <w:t xml:space="preserve">, </w:t>
      </w:r>
      <w:r w:rsidRPr="00AA30C2">
        <w:rPr>
          <w:sz w:val="28"/>
          <w:szCs w:val="28"/>
        </w:rPr>
        <w:tab/>
        <w:t xml:space="preserve">                </w:t>
      </w:r>
      <w:r w:rsidRPr="00AA30C2">
        <w:rPr>
          <w:sz w:val="28"/>
          <w:szCs w:val="28"/>
        </w:rPr>
        <w:tab/>
        <w:t xml:space="preserve">     </w:t>
      </w:r>
      <w:r>
        <w:rPr>
          <w:sz w:val="28"/>
          <w:szCs w:val="28"/>
        </w:rPr>
        <w:t xml:space="preserve">                                                    </w:t>
      </w:r>
      <w:r w:rsidRPr="00AA30C2">
        <w:rPr>
          <w:sz w:val="28"/>
          <w:szCs w:val="28"/>
        </w:rPr>
        <w:t>(</w:t>
      </w:r>
      <w:r>
        <w:rPr>
          <w:sz w:val="28"/>
          <w:szCs w:val="28"/>
        </w:rPr>
        <w:t>17</w:t>
      </w:r>
      <w:r w:rsidRPr="00AA30C2">
        <w:rPr>
          <w:sz w:val="28"/>
          <w:szCs w:val="28"/>
        </w:rPr>
        <w:t>)</w:t>
      </w:r>
    </w:p>
    <w:p w:rsidR="00CE73A5" w:rsidRPr="00AA30C2" w:rsidRDefault="00CE73A5" w:rsidP="00CE73A5">
      <w:pPr>
        <w:spacing w:line="360" w:lineRule="auto"/>
        <w:ind w:firstLine="709"/>
        <w:rPr>
          <w:sz w:val="28"/>
          <w:szCs w:val="28"/>
        </w:rPr>
      </w:pPr>
      <w:r w:rsidRPr="00AA30C2">
        <w:rPr>
          <w:sz w:val="28"/>
          <w:szCs w:val="28"/>
        </w:rPr>
        <w:t>где</w:t>
      </w:r>
      <w:proofErr w:type="gramStart"/>
      <w:r w:rsidRPr="00AA30C2">
        <w:rPr>
          <w:sz w:val="28"/>
          <w:szCs w:val="28"/>
        </w:rPr>
        <w:t xml:space="preserve"> </w:t>
      </w:r>
      <w:r w:rsidRPr="00AA30C2">
        <w:rPr>
          <w:i/>
          <w:sz w:val="28"/>
          <w:szCs w:val="28"/>
        </w:rPr>
        <w:t>В</w:t>
      </w:r>
      <w:proofErr w:type="gramEnd"/>
      <w:r w:rsidRPr="00AA30C2">
        <w:rPr>
          <w:sz w:val="28"/>
          <w:szCs w:val="28"/>
        </w:rPr>
        <w:t xml:space="preserve"> — валюта баланса (строка 1600 или строка 1700).</w:t>
      </w:r>
    </w:p>
    <w:p w:rsidR="006E7571" w:rsidRPr="00AA30C2" w:rsidRDefault="006E7571" w:rsidP="006E7571">
      <w:pPr>
        <w:spacing w:line="360" w:lineRule="auto"/>
        <w:ind w:firstLine="709"/>
        <w:rPr>
          <w:sz w:val="28"/>
          <w:szCs w:val="28"/>
        </w:rPr>
      </w:pPr>
      <w:r w:rsidRPr="00AA30C2">
        <w:rPr>
          <w:sz w:val="28"/>
          <w:szCs w:val="28"/>
        </w:rPr>
        <w:t>на 201</w:t>
      </w:r>
      <w:r>
        <w:rPr>
          <w:sz w:val="28"/>
          <w:szCs w:val="28"/>
        </w:rPr>
        <w:t>5</w:t>
      </w:r>
      <w:r w:rsidRPr="00AA30C2">
        <w:rPr>
          <w:sz w:val="28"/>
          <w:szCs w:val="28"/>
        </w:rPr>
        <w:t>год</w:t>
      </w:r>
      <w:proofErr w:type="gramStart"/>
      <w:r w:rsidRPr="00AA30C2">
        <w:rPr>
          <w:sz w:val="28"/>
          <w:szCs w:val="28"/>
        </w:rPr>
        <w:t xml:space="preserve"> К</w:t>
      </w:r>
      <w:proofErr w:type="gramEnd"/>
      <w:r w:rsidRPr="00AA30C2">
        <w:rPr>
          <w:sz w:val="28"/>
          <w:szCs w:val="28"/>
          <w:vertAlign w:val="subscript"/>
        </w:rPr>
        <w:t>а</w:t>
      </w:r>
      <w:r w:rsidRPr="00AA30C2">
        <w:rPr>
          <w:sz w:val="28"/>
          <w:szCs w:val="28"/>
        </w:rPr>
        <w:t>=</w:t>
      </w:r>
      <w:r w:rsidR="00BB74AB">
        <w:rPr>
          <w:sz w:val="28"/>
          <w:szCs w:val="28"/>
        </w:rPr>
        <w:t>4501041/11444100=0,393</w:t>
      </w:r>
    </w:p>
    <w:p w:rsidR="00CE73A5" w:rsidRPr="00AA30C2" w:rsidRDefault="00CE73A5" w:rsidP="00CE73A5">
      <w:pPr>
        <w:spacing w:line="360" w:lineRule="auto"/>
        <w:ind w:firstLine="709"/>
        <w:rPr>
          <w:sz w:val="28"/>
          <w:szCs w:val="28"/>
        </w:rPr>
      </w:pPr>
      <w:r w:rsidRPr="00AA30C2">
        <w:rPr>
          <w:sz w:val="28"/>
          <w:szCs w:val="28"/>
        </w:rPr>
        <w:t>на 201</w:t>
      </w:r>
      <w:r>
        <w:rPr>
          <w:sz w:val="28"/>
          <w:szCs w:val="28"/>
        </w:rPr>
        <w:t>4</w:t>
      </w:r>
      <w:r w:rsidRPr="00AA30C2">
        <w:rPr>
          <w:sz w:val="28"/>
          <w:szCs w:val="28"/>
        </w:rPr>
        <w:t>год</w:t>
      </w:r>
      <w:proofErr w:type="gramStart"/>
      <w:r w:rsidRPr="00AA30C2">
        <w:rPr>
          <w:sz w:val="28"/>
          <w:szCs w:val="28"/>
        </w:rPr>
        <w:t xml:space="preserve"> К</w:t>
      </w:r>
      <w:proofErr w:type="gramEnd"/>
      <w:r w:rsidRPr="00AA30C2">
        <w:rPr>
          <w:sz w:val="28"/>
          <w:szCs w:val="28"/>
          <w:vertAlign w:val="subscript"/>
        </w:rPr>
        <w:t>а</w:t>
      </w:r>
      <w:r w:rsidRPr="00AA30C2">
        <w:rPr>
          <w:sz w:val="28"/>
          <w:szCs w:val="28"/>
        </w:rPr>
        <w:t>=3969347</w:t>
      </w:r>
      <w:r>
        <w:rPr>
          <w:sz w:val="28"/>
          <w:szCs w:val="28"/>
        </w:rPr>
        <w:t>/10340919=0,384</w:t>
      </w:r>
    </w:p>
    <w:p w:rsidR="00CE73A5" w:rsidRPr="00AA30C2" w:rsidRDefault="00CE73A5" w:rsidP="00CE73A5">
      <w:pPr>
        <w:spacing w:line="360" w:lineRule="auto"/>
        <w:ind w:firstLine="709"/>
        <w:rPr>
          <w:sz w:val="28"/>
          <w:szCs w:val="28"/>
        </w:rPr>
      </w:pPr>
      <w:r w:rsidRPr="00AA30C2">
        <w:rPr>
          <w:sz w:val="28"/>
          <w:szCs w:val="28"/>
        </w:rPr>
        <w:t>на 2013 год</w:t>
      </w:r>
      <w:proofErr w:type="gramStart"/>
      <w:r w:rsidRPr="00AA30C2">
        <w:rPr>
          <w:sz w:val="28"/>
          <w:szCs w:val="28"/>
        </w:rPr>
        <w:t xml:space="preserve"> К</w:t>
      </w:r>
      <w:proofErr w:type="gramEnd"/>
      <w:r w:rsidRPr="00AA30C2">
        <w:rPr>
          <w:sz w:val="28"/>
          <w:szCs w:val="28"/>
          <w:vertAlign w:val="subscript"/>
        </w:rPr>
        <w:t>а</w:t>
      </w:r>
      <w:r w:rsidRPr="00AA30C2">
        <w:rPr>
          <w:sz w:val="28"/>
          <w:szCs w:val="28"/>
        </w:rPr>
        <w:t>=3322575/9373100=0,355</w:t>
      </w:r>
    </w:p>
    <w:p w:rsidR="00CE73A5" w:rsidRPr="00AA30C2" w:rsidRDefault="00CE73A5" w:rsidP="00CE73A5">
      <w:pPr>
        <w:spacing w:line="360" w:lineRule="auto"/>
        <w:ind w:firstLine="709"/>
        <w:rPr>
          <w:sz w:val="28"/>
          <w:szCs w:val="28"/>
        </w:rPr>
      </w:pPr>
      <w:r w:rsidRPr="00AA30C2">
        <w:rPr>
          <w:sz w:val="28"/>
          <w:szCs w:val="28"/>
        </w:rPr>
        <w:t>Существенной характеристикой устойчивости финансового состояния является коэффициент маневренности (</w:t>
      </w:r>
      <w:proofErr w:type="spellStart"/>
      <w:proofErr w:type="gramStart"/>
      <w:r w:rsidRPr="00AA30C2">
        <w:rPr>
          <w:i/>
          <w:sz w:val="28"/>
          <w:szCs w:val="28"/>
        </w:rPr>
        <w:t>k</w:t>
      </w:r>
      <w:proofErr w:type="gramEnd"/>
      <w:r w:rsidRPr="00AA30C2">
        <w:rPr>
          <w:sz w:val="28"/>
          <w:szCs w:val="28"/>
          <w:vertAlign w:val="subscript"/>
        </w:rPr>
        <w:t>м</w:t>
      </w:r>
      <w:proofErr w:type="spellEnd"/>
      <w:r w:rsidRPr="00AA30C2">
        <w:rPr>
          <w:sz w:val="28"/>
          <w:szCs w:val="28"/>
        </w:rPr>
        <w:t>), показывающий, какая часть собственных средств предприятия находится в мобильной форме.</w:t>
      </w:r>
    </w:p>
    <w:p w:rsidR="00CE73A5" w:rsidRPr="00AA30C2" w:rsidRDefault="00CE73A5" w:rsidP="00CE73A5">
      <w:pPr>
        <w:spacing w:line="360" w:lineRule="auto"/>
        <w:ind w:firstLine="709"/>
        <w:rPr>
          <w:sz w:val="28"/>
          <w:szCs w:val="28"/>
        </w:rPr>
      </w:pPr>
      <w:r w:rsidRPr="00AA30C2">
        <w:rPr>
          <w:sz w:val="28"/>
          <w:szCs w:val="28"/>
        </w:rPr>
        <w:tab/>
      </w:r>
      <w:r w:rsidRPr="00AA30C2">
        <w:rPr>
          <w:sz w:val="28"/>
          <w:szCs w:val="28"/>
        </w:rPr>
        <w:tab/>
      </w:r>
      <w:r w:rsidRPr="00AA30C2">
        <w:rPr>
          <w:position w:val="-28"/>
          <w:sz w:val="28"/>
          <w:szCs w:val="28"/>
        </w:rPr>
        <w:object w:dxaOrig="1020" w:dyaOrig="740">
          <v:shape id="_x0000_i1048" type="#_x0000_t75" style="width:54.5pt;height:40.85pt" o:ole="">
            <v:imagedata r:id="rId57" o:title=""/>
          </v:shape>
          <o:OLEObject Type="Embed" ProgID="Equation.3" ShapeID="_x0000_i1048" DrawAspect="Content" ObjectID="_1525518105" r:id="rId58"/>
        </w:object>
      </w:r>
      <w:r>
        <w:rPr>
          <w:sz w:val="28"/>
          <w:szCs w:val="28"/>
        </w:rPr>
        <w:t>,</w:t>
      </w:r>
      <w:r w:rsidRPr="00AA30C2">
        <w:rPr>
          <w:sz w:val="28"/>
          <w:szCs w:val="28"/>
        </w:rPr>
        <w:tab/>
        <w:t xml:space="preserve">                </w:t>
      </w:r>
      <w:r w:rsidRPr="00AA30C2">
        <w:rPr>
          <w:sz w:val="28"/>
          <w:szCs w:val="28"/>
        </w:rPr>
        <w:tab/>
        <w:t xml:space="preserve">      </w:t>
      </w:r>
      <w:r w:rsidRPr="00AA30C2">
        <w:rPr>
          <w:sz w:val="28"/>
          <w:szCs w:val="28"/>
        </w:rPr>
        <w:tab/>
        <w:t xml:space="preserve">     </w:t>
      </w:r>
      <w:r>
        <w:rPr>
          <w:sz w:val="28"/>
          <w:szCs w:val="28"/>
        </w:rPr>
        <w:t xml:space="preserve">                                      </w:t>
      </w:r>
      <w:r w:rsidRPr="00AA30C2">
        <w:rPr>
          <w:sz w:val="28"/>
          <w:szCs w:val="28"/>
        </w:rPr>
        <w:t>(</w:t>
      </w:r>
      <w:r>
        <w:rPr>
          <w:sz w:val="28"/>
          <w:szCs w:val="28"/>
        </w:rPr>
        <w:t>18</w:t>
      </w:r>
      <w:r w:rsidRPr="00AA30C2">
        <w:rPr>
          <w:sz w:val="28"/>
          <w:szCs w:val="28"/>
        </w:rPr>
        <w:t>)</w:t>
      </w:r>
    </w:p>
    <w:p w:rsidR="00CE73A5" w:rsidRPr="00AA30C2" w:rsidRDefault="00CE73A5" w:rsidP="00CE73A5">
      <w:pPr>
        <w:spacing w:line="360" w:lineRule="auto"/>
        <w:ind w:firstLine="709"/>
        <w:rPr>
          <w:sz w:val="28"/>
          <w:szCs w:val="28"/>
        </w:rPr>
      </w:pPr>
      <w:r w:rsidRPr="00AA30C2">
        <w:rPr>
          <w:sz w:val="28"/>
          <w:szCs w:val="28"/>
        </w:rPr>
        <w:t>Оптимальное значение коэффициента для промышленных предприятий – не ниже 0,2, для сферы услуг и торговли – не ниже 0,3-0,5.</w:t>
      </w:r>
    </w:p>
    <w:p w:rsidR="006E7571" w:rsidRPr="00AA30C2" w:rsidRDefault="006E7571" w:rsidP="006E7571">
      <w:pPr>
        <w:spacing w:line="360" w:lineRule="auto"/>
        <w:ind w:firstLine="709"/>
        <w:rPr>
          <w:sz w:val="28"/>
          <w:szCs w:val="28"/>
        </w:rPr>
      </w:pPr>
      <w:r w:rsidRPr="00AA30C2">
        <w:rPr>
          <w:sz w:val="28"/>
          <w:szCs w:val="28"/>
        </w:rPr>
        <w:t>на 201</w:t>
      </w:r>
      <w:r>
        <w:rPr>
          <w:sz w:val="28"/>
          <w:szCs w:val="28"/>
        </w:rPr>
        <w:t>5</w:t>
      </w:r>
      <w:r w:rsidRPr="00AA30C2">
        <w:rPr>
          <w:sz w:val="28"/>
          <w:szCs w:val="28"/>
        </w:rPr>
        <w:t xml:space="preserve"> год </w:t>
      </w:r>
      <w:proofErr w:type="gramStart"/>
      <w:r w:rsidRPr="00AA30C2">
        <w:rPr>
          <w:sz w:val="28"/>
          <w:szCs w:val="28"/>
        </w:rPr>
        <w:t>К</w:t>
      </w:r>
      <w:r w:rsidRPr="00AA30C2">
        <w:rPr>
          <w:sz w:val="28"/>
          <w:szCs w:val="28"/>
          <w:vertAlign w:val="subscript"/>
        </w:rPr>
        <w:t>м</w:t>
      </w:r>
      <w:proofErr w:type="gramEnd"/>
      <w:r w:rsidRPr="00AA30C2">
        <w:rPr>
          <w:sz w:val="28"/>
          <w:szCs w:val="28"/>
        </w:rPr>
        <w:t>=</w:t>
      </w:r>
      <w:r w:rsidR="00BB74AB">
        <w:rPr>
          <w:sz w:val="28"/>
          <w:szCs w:val="28"/>
        </w:rPr>
        <w:t>1842120/4501041=0,409</w:t>
      </w:r>
    </w:p>
    <w:p w:rsidR="00CE73A5" w:rsidRPr="00AA30C2" w:rsidRDefault="00CE73A5" w:rsidP="00CE73A5">
      <w:pPr>
        <w:spacing w:line="360" w:lineRule="auto"/>
        <w:ind w:firstLine="709"/>
        <w:rPr>
          <w:sz w:val="28"/>
          <w:szCs w:val="28"/>
        </w:rPr>
      </w:pPr>
      <w:r w:rsidRPr="00AA30C2">
        <w:rPr>
          <w:sz w:val="28"/>
          <w:szCs w:val="28"/>
        </w:rPr>
        <w:t>на 201</w:t>
      </w:r>
      <w:r>
        <w:rPr>
          <w:sz w:val="28"/>
          <w:szCs w:val="28"/>
        </w:rPr>
        <w:t>4</w:t>
      </w:r>
      <w:r w:rsidRPr="00AA30C2">
        <w:rPr>
          <w:sz w:val="28"/>
          <w:szCs w:val="28"/>
        </w:rPr>
        <w:t xml:space="preserve"> год </w:t>
      </w:r>
      <w:proofErr w:type="gramStart"/>
      <w:r w:rsidRPr="00AA30C2">
        <w:rPr>
          <w:sz w:val="28"/>
          <w:szCs w:val="28"/>
        </w:rPr>
        <w:t>К</w:t>
      </w:r>
      <w:r w:rsidRPr="00AA30C2">
        <w:rPr>
          <w:sz w:val="28"/>
          <w:szCs w:val="28"/>
          <w:vertAlign w:val="subscript"/>
        </w:rPr>
        <w:t>м</w:t>
      </w:r>
      <w:proofErr w:type="gramEnd"/>
      <w:r w:rsidRPr="00AA30C2">
        <w:rPr>
          <w:sz w:val="28"/>
          <w:szCs w:val="28"/>
        </w:rPr>
        <w:t>=</w:t>
      </w:r>
      <w:r w:rsidRPr="00E8388C">
        <w:rPr>
          <w:sz w:val="28"/>
          <w:szCs w:val="28"/>
        </w:rPr>
        <w:t>1 791 764</w:t>
      </w:r>
      <w:r>
        <w:rPr>
          <w:sz w:val="28"/>
          <w:szCs w:val="28"/>
        </w:rPr>
        <w:t>/3969347=0,451</w:t>
      </w:r>
    </w:p>
    <w:p w:rsidR="00CE73A5" w:rsidRPr="00AA30C2" w:rsidRDefault="00CE73A5" w:rsidP="00CE73A5">
      <w:pPr>
        <w:spacing w:line="360" w:lineRule="auto"/>
        <w:ind w:firstLine="709"/>
        <w:rPr>
          <w:sz w:val="28"/>
          <w:szCs w:val="28"/>
        </w:rPr>
      </w:pPr>
      <w:r w:rsidRPr="00AA30C2">
        <w:rPr>
          <w:sz w:val="28"/>
          <w:szCs w:val="28"/>
        </w:rPr>
        <w:t>на 2013год К</w:t>
      </w:r>
      <w:r w:rsidRPr="00AA30C2">
        <w:rPr>
          <w:sz w:val="28"/>
          <w:szCs w:val="28"/>
          <w:vertAlign w:val="subscript"/>
        </w:rPr>
        <w:t>м</w:t>
      </w:r>
      <w:r w:rsidRPr="00AA30C2">
        <w:rPr>
          <w:sz w:val="28"/>
          <w:szCs w:val="28"/>
        </w:rPr>
        <w:t>=3 379 149/3322575=1,017</w:t>
      </w:r>
    </w:p>
    <w:p w:rsidR="00CE73A5" w:rsidRPr="00AA30C2" w:rsidRDefault="00CE73A5" w:rsidP="00CE73A5">
      <w:pPr>
        <w:spacing w:line="360" w:lineRule="auto"/>
        <w:ind w:firstLine="709"/>
        <w:rPr>
          <w:sz w:val="28"/>
          <w:szCs w:val="28"/>
        </w:rPr>
      </w:pPr>
      <w:r w:rsidRPr="00AA30C2">
        <w:rPr>
          <w:sz w:val="28"/>
          <w:szCs w:val="28"/>
        </w:rPr>
        <w:t>Коэффициент обеспеченности запасов собственными источниками формирования (</w:t>
      </w:r>
      <w:proofErr w:type="spellStart"/>
      <w:r w:rsidRPr="00AA30C2">
        <w:rPr>
          <w:i/>
          <w:sz w:val="28"/>
          <w:szCs w:val="28"/>
        </w:rPr>
        <w:t>k</w:t>
      </w:r>
      <w:r w:rsidRPr="00AA30C2">
        <w:rPr>
          <w:sz w:val="28"/>
          <w:szCs w:val="28"/>
          <w:vertAlign w:val="subscript"/>
        </w:rPr>
        <w:t>о.с</w:t>
      </w:r>
      <w:proofErr w:type="gramStart"/>
      <w:r w:rsidRPr="00AA30C2">
        <w:rPr>
          <w:sz w:val="28"/>
          <w:szCs w:val="28"/>
          <w:vertAlign w:val="subscript"/>
        </w:rPr>
        <w:t>.с</w:t>
      </w:r>
      <w:proofErr w:type="spellEnd"/>
      <w:proofErr w:type="gramEnd"/>
      <w:r w:rsidRPr="00AA30C2">
        <w:rPr>
          <w:sz w:val="28"/>
          <w:szCs w:val="28"/>
        </w:rPr>
        <w:t>), рассчитывается по формуле:</w:t>
      </w:r>
    </w:p>
    <w:p w:rsidR="00CE73A5" w:rsidRPr="00AA30C2" w:rsidRDefault="00CE73A5" w:rsidP="00CE73A5">
      <w:pPr>
        <w:spacing w:line="360" w:lineRule="auto"/>
        <w:ind w:firstLine="709"/>
        <w:rPr>
          <w:sz w:val="28"/>
          <w:szCs w:val="28"/>
        </w:rPr>
      </w:pPr>
      <w:r w:rsidRPr="00AA30C2">
        <w:rPr>
          <w:sz w:val="28"/>
          <w:szCs w:val="28"/>
        </w:rPr>
        <w:lastRenderedPageBreak/>
        <w:tab/>
      </w:r>
      <w:r w:rsidRPr="00AA30C2">
        <w:rPr>
          <w:sz w:val="28"/>
          <w:szCs w:val="28"/>
        </w:rPr>
        <w:tab/>
      </w:r>
      <w:r w:rsidRPr="00AA30C2">
        <w:rPr>
          <w:position w:val="-26"/>
          <w:sz w:val="28"/>
          <w:szCs w:val="28"/>
        </w:rPr>
        <w:object w:dxaOrig="1219" w:dyaOrig="720">
          <v:shape id="_x0000_i1049" type="#_x0000_t75" style="width:63.25pt;height:39.9pt" o:ole="">
            <v:imagedata r:id="rId59" o:title=""/>
          </v:shape>
          <o:OLEObject Type="Embed" ProgID="Equation.3" ShapeID="_x0000_i1049" DrawAspect="Content" ObjectID="_1525518106" r:id="rId60"/>
        </w:object>
      </w:r>
      <w:r>
        <w:rPr>
          <w:sz w:val="28"/>
          <w:szCs w:val="28"/>
        </w:rPr>
        <w:t>,</w:t>
      </w:r>
      <w:r w:rsidRPr="00AA30C2">
        <w:rPr>
          <w:sz w:val="28"/>
          <w:szCs w:val="28"/>
        </w:rPr>
        <w:tab/>
        <w:t xml:space="preserve">                                    </w:t>
      </w:r>
      <w:r>
        <w:rPr>
          <w:sz w:val="28"/>
          <w:szCs w:val="28"/>
        </w:rPr>
        <w:t xml:space="preserve">                                  </w:t>
      </w:r>
      <w:r w:rsidRPr="00AA30C2">
        <w:rPr>
          <w:sz w:val="28"/>
          <w:szCs w:val="28"/>
        </w:rPr>
        <w:t>(</w:t>
      </w:r>
      <w:r>
        <w:rPr>
          <w:sz w:val="28"/>
          <w:szCs w:val="28"/>
        </w:rPr>
        <w:t>19</w:t>
      </w:r>
      <w:r w:rsidRPr="00AA30C2">
        <w:rPr>
          <w:sz w:val="28"/>
          <w:szCs w:val="28"/>
        </w:rPr>
        <w:t>)</w:t>
      </w:r>
    </w:p>
    <w:p w:rsidR="00CE73A5" w:rsidRPr="00AA30C2" w:rsidRDefault="00CE73A5" w:rsidP="00CE73A5">
      <w:pPr>
        <w:spacing w:line="360" w:lineRule="auto"/>
        <w:ind w:firstLine="709"/>
        <w:rPr>
          <w:sz w:val="28"/>
          <w:szCs w:val="28"/>
        </w:rPr>
      </w:pPr>
      <w:r w:rsidRPr="00AA30C2">
        <w:rPr>
          <w:sz w:val="28"/>
          <w:szCs w:val="28"/>
        </w:rPr>
        <w:t xml:space="preserve">Рекомендуемое значение коэффициента – не меньше 0,5-0,7. Иными словами, предприятие должно иметь возможность финансировать из собственных источников 50-70% производственных запасов. </w:t>
      </w:r>
    </w:p>
    <w:p w:rsidR="006E7571" w:rsidRPr="00AA30C2" w:rsidRDefault="006E7571" w:rsidP="006E7571">
      <w:pPr>
        <w:spacing w:line="360" w:lineRule="auto"/>
        <w:ind w:firstLine="709"/>
        <w:rPr>
          <w:sz w:val="28"/>
          <w:szCs w:val="28"/>
        </w:rPr>
      </w:pPr>
      <w:r w:rsidRPr="00AA30C2">
        <w:rPr>
          <w:sz w:val="28"/>
          <w:szCs w:val="28"/>
        </w:rPr>
        <w:t>на 201</w:t>
      </w:r>
      <w:r>
        <w:rPr>
          <w:sz w:val="28"/>
          <w:szCs w:val="28"/>
        </w:rPr>
        <w:t>5</w:t>
      </w:r>
      <w:r w:rsidRPr="00AA30C2">
        <w:rPr>
          <w:sz w:val="28"/>
          <w:szCs w:val="28"/>
        </w:rPr>
        <w:t xml:space="preserve"> год К</w:t>
      </w:r>
      <w:r w:rsidRPr="00AA30C2">
        <w:rPr>
          <w:sz w:val="28"/>
          <w:szCs w:val="28"/>
          <w:vertAlign w:val="subscript"/>
        </w:rPr>
        <w:t>осс</w:t>
      </w:r>
      <w:r w:rsidRPr="00AA30C2">
        <w:rPr>
          <w:sz w:val="28"/>
          <w:szCs w:val="28"/>
        </w:rPr>
        <w:t>=</w:t>
      </w:r>
      <w:r w:rsidR="00BB74AB">
        <w:rPr>
          <w:sz w:val="28"/>
          <w:szCs w:val="28"/>
        </w:rPr>
        <w:t>1842120/2739646=0,6724</w:t>
      </w:r>
    </w:p>
    <w:p w:rsidR="00CE73A5" w:rsidRPr="00AA30C2" w:rsidRDefault="00CE73A5" w:rsidP="00CE73A5">
      <w:pPr>
        <w:spacing w:line="360" w:lineRule="auto"/>
        <w:ind w:firstLine="709"/>
        <w:rPr>
          <w:sz w:val="28"/>
          <w:szCs w:val="28"/>
        </w:rPr>
      </w:pPr>
      <w:r w:rsidRPr="00AA30C2">
        <w:rPr>
          <w:sz w:val="28"/>
          <w:szCs w:val="28"/>
        </w:rPr>
        <w:t>на 201</w:t>
      </w:r>
      <w:r>
        <w:rPr>
          <w:sz w:val="28"/>
          <w:szCs w:val="28"/>
        </w:rPr>
        <w:t>4</w:t>
      </w:r>
      <w:r w:rsidRPr="00AA30C2">
        <w:rPr>
          <w:sz w:val="28"/>
          <w:szCs w:val="28"/>
        </w:rPr>
        <w:t xml:space="preserve"> год К</w:t>
      </w:r>
      <w:r w:rsidRPr="00AA30C2">
        <w:rPr>
          <w:sz w:val="28"/>
          <w:szCs w:val="28"/>
          <w:vertAlign w:val="subscript"/>
        </w:rPr>
        <w:t>осс</w:t>
      </w:r>
      <w:r w:rsidRPr="00AA30C2">
        <w:rPr>
          <w:sz w:val="28"/>
          <w:szCs w:val="28"/>
        </w:rPr>
        <w:t>=</w:t>
      </w:r>
      <w:r w:rsidRPr="00E8388C">
        <w:rPr>
          <w:sz w:val="28"/>
          <w:szCs w:val="28"/>
        </w:rPr>
        <w:t>1791764/</w:t>
      </w:r>
      <w:r w:rsidR="00BB74AB">
        <w:rPr>
          <w:sz w:val="28"/>
          <w:szCs w:val="28"/>
        </w:rPr>
        <w:t>2557148=0,7007</w:t>
      </w:r>
    </w:p>
    <w:p w:rsidR="00CE73A5" w:rsidRPr="00AA30C2" w:rsidRDefault="00CE73A5" w:rsidP="00CE73A5">
      <w:pPr>
        <w:spacing w:line="360" w:lineRule="auto"/>
        <w:ind w:firstLine="709"/>
        <w:rPr>
          <w:sz w:val="28"/>
          <w:szCs w:val="28"/>
        </w:rPr>
      </w:pPr>
      <w:r w:rsidRPr="00AA30C2">
        <w:rPr>
          <w:sz w:val="28"/>
          <w:szCs w:val="28"/>
        </w:rPr>
        <w:t>на 2013 год К</w:t>
      </w:r>
      <w:r w:rsidRPr="00AA30C2">
        <w:rPr>
          <w:sz w:val="28"/>
          <w:szCs w:val="28"/>
          <w:vertAlign w:val="subscript"/>
        </w:rPr>
        <w:t>осс</w:t>
      </w:r>
      <w:r w:rsidRPr="00AA30C2">
        <w:rPr>
          <w:sz w:val="28"/>
          <w:szCs w:val="28"/>
        </w:rPr>
        <w:t>=3379149/</w:t>
      </w:r>
      <w:r w:rsidR="00BB74AB">
        <w:rPr>
          <w:sz w:val="28"/>
          <w:szCs w:val="28"/>
        </w:rPr>
        <w:t>2617977=1,2907</w:t>
      </w:r>
    </w:p>
    <w:p w:rsidR="00CE73A5" w:rsidRPr="00AA30C2" w:rsidRDefault="00CE73A5" w:rsidP="00CE73A5">
      <w:pPr>
        <w:spacing w:line="360" w:lineRule="auto"/>
        <w:ind w:firstLine="709"/>
        <w:rPr>
          <w:sz w:val="28"/>
          <w:szCs w:val="28"/>
        </w:rPr>
      </w:pPr>
      <w:r w:rsidRPr="00AA30C2">
        <w:rPr>
          <w:sz w:val="28"/>
          <w:szCs w:val="28"/>
        </w:rPr>
        <w:t>Степень иммобилизации средств в расчетах характеризует доля дебиторской задолженности в имуществе предприятия (</w:t>
      </w:r>
      <w:proofErr w:type="gramStart"/>
      <w:r w:rsidRPr="00AA30C2">
        <w:rPr>
          <w:i/>
          <w:sz w:val="28"/>
          <w:szCs w:val="28"/>
        </w:rPr>
        <w:t>D</w:t>
      </w:r>
      <w:proofErr w:type="gramEnd"/>
      <w:r w:rsidRPr="00AA30C2">
        <w:rPr>
          <w:sz w:val="28"/>
          <w:szCs w:val="28"/>
          <w:vertAlign w:val="subscript"/>
        </w:rPr>
        <w:t>ДЗ</w:t>
      </w:r>
      <w:r w:rsidRPr="00AA30C2">
        <w:rPr>
          <w:sz w:val="28"/>
          <w:szCs w:val="28"/>
        </w:rPr>
        <w:t>):</w:t>
      </w:r>
    </w:p>
    <w:p w:rsidR="00CE73A5" w:rsidRPr="00AA30C2" w:rsidRDefault="00CE73A5" w:rsidP="00CE73A5">
      <w:pPr>
        <w:spacing w:line="360" w:lineRule="auto"/>
        <w:ind w:firstLine="709"/>
        <w:rPr>
          <w:sz w:val="28"/>
          <w:szCs w:val="28"/>
        </w:rPr>
      </w:pPr>
      <w:r w:rsidRPr="00AA30C2">
        <w:rPr>
          <w:sz w:val="28"/>
          <w:szCs w:val="28"/>
        </w:rPr>
        <w:tab/>
      </w:r>
      <w:r w:rsidRPr="00AA30C2">
        <w:rPr>
          <w:sz w:val="28"/>
          <w:szCs w:val="28"/>
        </w:rPr>
        <w:tab/>
      </w:r>
      <w:r w:rsidRPr="00AA30C2">
        <w:rPr>
          <w:sz w:val="28"/>
          <w:szCs w:val="28"/>
        </w:rPr>
        <w:tab/>
      </w:r>
      <w:r w:rsidRPr="00AA30C2">
        <w:rPr>
          <w:position w:val="-24"/>
          <w:sz w:val="28"/>
          <w:szCs w:val="28"/>
        </w:rPr>
        <w:object w:dxaOrig="1160" w:dyaOrig="660">
          <v:shape id="_x0000_i1050" type="#_x0000_t75" style="width:70.05pt;height:40.85pt" o:ole="">
            <v:imagedata r:id="rId61" o:title=""/>
          </v:shape>
          <o:OLEObject Type="Embed" ProgID="Equation.3" ShapeID="_x0000_i1050" DrawAspect="Content" ObjectID="_1525518107" r:id="rId62"/>
        </w:object>
      </w:r>
      <w:r w:rsidRPr="00AA30C2">
        <w:rPr>
          <w:sz w:val="28"/>
          <w:szCs w:val="28"/>
        </w:rPr>
        <w:tab/>
        <w:t xml:space="preserve"> </w:t>
      </w:r>
      <w:r>
        <w:rPr>
          <w:sz w:val="28"/>
          <w:szCs w:val="28"/>
        </w:rPr>
        <w:t>,</w:t>
      </w:r>
      <w:r w:rsidRPr="00AA30C2">
        <w:rPr>
          <w:sz w:val="28"/>
          <w:szCs w:val="28"/>
        </w:rPr>
        <w:t xml:space="preserve">                       </w:t>
      </w:r>
      <w:r w:rsidRPr="00AA30C2">
        <w:rPr>
          <w:sz w:val="28"/>
          <w:szCs w:val="28"/>
        </w:rPr>
        <w:tab/>
        <w:t xml:space="preserve">     </w:t>
      </w:r>
      <w:r>
        <w:rPr>
          <w:sz w:val="28"/>
          <w:szCs w:val="28"/>
        </w:rPr>
        <w:t xml:space="preserve">                              </w:t>
      </w:r>
      <w:r w:rsidRPr="00AA30C2">
        <w:rPr>
          <w:sz w:val="28"/>
          <w:szCs w:val="28"/>
        </w:rPr>
        <w:t>(</w:t>
      </w:r>
      <w:r>
        <w:rPr>
          <w:sz w:val="28"/>
          <w:szCs w:val="28"/>
        </w:rPr>
        <w:t>20</w:t>
      </w:r>
      <w:r w:rsidRPr="00AA30C2">
        <w:rPr>
          <w:sz w:val="28"/>
          <w:szCs w:val="28"/>
        </w:rPr>
        <w:t>)</w:t>
      </w:r>
    </w:p>
    <w:p w:rsidR="00CE73A5" w:rsidRPr="00AA30C2" w:rsidRDefault="00CE73A5" w:rsidP="00CE73A5">
      <w:pPr>
        <w:spacing w:line="360" w:lineRule="auto"/>
        <w:ind w:firstLine="709"/>
        <w:rPr>
          <w:sz w:val="28"/>
          <w:szCs w:val="28"/>
        </w:rPr>
      </w:pPr>
      <w:r w:rsidRPr="00AA30C2">
        <w:rPr>
          <w:sz w:val="28"/>
          <w:szCs w:val="28"/>
        </w:rPr>
        <w:t xml:space="preserve">где </w:t>
      </w:r>
      <w:r w:rsidRPr="00AA30C2">
        <w:rPr>
          <w:i/>
          <w:sz w:val="28"/>
          <w:szCs w:val="28"/>
        </w:rPr>
        <w:t>E</w:t>
      </w:r>
      <w:r w:rsidRPr="00AA30C2">
        <w:rPr>
          <w:i/>
          <w:sz w:val="28"/>
          <w:szCs w:val="28"/>
          <w:vertAlign w:val="superscript"/>
        </w:rPr>
        <w:t>DZ</w:t>
      </w:r>
      <w:r w:rsidRPr="00AA30C2">
        <w:rPr>
          <w:i/>
          <w:sz w:val="28"/>
          <w:szCs w:val="28"/>
        </w:rPr>
        <w:t xml:space="preserve"> </w:t>
      </w:r>
      <w:r w:rsidRPr="00AA30C2">
        <w:rPr>
          <w:sz w:val="28"/>
          <w:szCs w:val="28"/>
        </w:rPr>
        <w:t>–  сумма дебиторской задолженности.</w:t>
      </w:r>
    </w:p>
    <w:p w:rsidR="00CE73A5" w:rsidRPr="00AA30C2" w:rsidRDefault="00CE73A5" w:rsidP="00CE73A5">
      <w:pPr>
        <w:spacing w:line="360" w:lineRule="auto"/>
        <w:ind w:firstLine="709"/>
        <w:rPr>
          <w:sz w:val="28"/>
          <w:szCs w:val="28"/>
        </w:rPr>
      </w:pPr>
      <w:r w:rsidRPr="00AA30C2">
        <w:rPr>
          <w:sz w:val="28"/>
          <w:szCs w:val="28"/>
        </w:rPr>
        <w:t xml:space="preserve">Оптимальной является величина данного показателя не выше 0,03-0,05, предельно допустимой – не более 0,1. </w:t>
      </w:r>
    </w:p>
    <w:p w:rsidR="006E7571" w:rsidRPr="00AA30C2" w:rsidRDefault="006E7571" w:rsidP="006E7571">
      <w:pPr>
        <w:spacing w:line="360" w:lineRule="auto"/>
        <w:ind w:firstLine="709"/>
        <w:rPr>
          <w:sz w:val="28"/>
          <w:szCs w:val="28"/>
        </w:rPr>
      </w:pPr>
      <w:r w:rsidRPr="00AA30C2">
        <w:rPr>
          <w:sz w:val="28"/>
          <w:szCs w:val="28"/>
        </w:rPr>
        <w:t>на 201</w:t>
      </w:r>
      <w:r>
        <w:rPr>
          <w:sz w:val="28"/>
          <w:szCs w:val="28"/>
        </w:rPr>
        <w:t>5</w:t>
      </w:r>
      <w:r w:rsidRPr="00AA30C2">
        <w:rPr>
          <w:sz w:val="28"/>
          <w:szCs w:val="28"/>
        </w:rPr>
        <w:t xml:space="preserve"> год </w:t>
      </w:r>
      <w:proofErr w:type="gramStart"/>
      <w:r w:rsidRPr="00AA30C2">
        <w:rPr>
          <w:sz w:val="28"/>
          <w:szCs w:val="28"/>
          <w:lang w:val="en-US"/>
        </w:rPr>
        <w:t>D</w:t>
      </w:r>
      <w:proofErr w:type="gramEnd"/>
      <w:r w:rsidRPr="00AA30C2">
        <w:rPr>
          <w:sz w:val="28"/>
          <w:szCs w:val="28"/>
          <w:vertAlign w:val="subscript"/>
        </w:rPr>
        <w:t>дз</w:t>
      </w:r>
      <w:r w:rsidRPr="00AA30C2">
        <w:rPr>
          <w:sz w:val="28"/>
          <w:szCs w:val="28"/>
        </w:rPr>
        <w:t>=</w:t>
      </w:r>
      <w:r w:rsidR="00BB74AB">
        <w:rPr>
          <w:sz w:val="28"/>
          <w:szCs w:val="28"/>
        </w:rPr>
        <w:t>3510869/11444100=0,3068</w:t>
      </w:r>
    </w:p>
    <w:p w:rsidR="00CE73A5" w:rsidRPr="00AA30C2" w:rsidRDefault="00CE73A5" w:rsidP="00CE73A5">
      <w:pPr>
        <w:spacing w:line="360" w:lineRule="auto"/>
        <w:ind w:firstLine="709"/>
        <w:rPr>
          <w:sz w:val="28"/>
          <w:szCs w:val="28"/>
        </w:rPr>
      </w:pPr>
      <w:r w:rsidRPr="00AA30C2">
        <w:rPr>
          <w:sz w:val="28"/>
          <w:szCs w:val="28"/>
        </w:rPr>
        <w:t>на 201</w:t>
      </w:r>
      <w:r>
        <w:rPr>
          <w:sz w:val="28"/>
          <w:szCs w:val="28"/>
        </w:rPr>
        <w:t>4</w:t>
      </w:r>
      <w:r w:rsidRPr="00AA30C2">
        <w:rPr>
          <w:sz w:val="28"/>
          <w:szCs w:val="28"/>
        </w:rPr>
        <w:t xml:space="preserve"> год </w:t>
      </w:r>
      <w:proofErr w:type="gramStart"/>
      <w:r w:rsidRPr="00AA30C2">
        <w:rPr>
          <w:sz w:val="28"/>
          <w:szCs w:val="28"/>
          <w:lang w:val="en-US"/>
        </w:rPr>
        <w:t>D</w:t>
      </w:r>
      <w:proofErr w:type="gramEnd"/>
      <w:r w:rsidRPr="00AA30C2">
        <w:rPr>
          <w:sz w:val="28"/>
          <w:szCs w:val="28"/>
          <w:vertAlign w:val="subscript"/>
        </w:rPr>
        <w:t>дз</w:t>
      </w:r>
      <w:r w:rsidRPr="00AA30C2">
        <w:rPr>
          <w:sz w:val="28"/>
          <w:szCs w:val="28"/>
        </w:rPr>
        <w:t>=</w:t>
      </w:r>
      <w:r w:rsidR="00BB74AB">
        <w:rPr>
          <w:sz w:val="28"/>
          <w:szCs w:val="28"/>
        </w:rPr>
        <w:t>3494328/10340919=0,3379</w:t>
      </w:r>
    </w:p>
    <w:p w:rsidR="00CE73A5" w:rsidRDefault="00CE73A5" w:rsidP="00CE73A5">
      <w:pPr>
        <w:spacing w:line="360" w:lineRule="auto"/>
        <w:ind w:firstLine="709"/>
        <w:rPr>
          <w:sz w:val="28"/>
          <w:szCs w:val="28"/>
        </w:rPr>
      </w:pPr>
      <w:r w:rsidRPr="00AA30C2">
        <w:rPr>
          <w:sz w:val="28"/>
          <w:szCs w:val="28"/>
        </w:rPr>
        <w:t xml:space="preserve">на 2013 год </w:t>
      </w:r>
      <w:proofErr w:type="gramStart"/>
      <w:r w:rsidRPr="00AA30C2">
        <w:rPr>
          <w:sz w:val="28"/>
          <w:szCs w:val="28"/>
          <w:lang w:val="en-US"/>
        </w:rPr>
        <w:t>D</w:t>
      </w:r>
      <w:proofErr w:type="gramEnd"/>
      <w:r w:rsidRPr="00AA30C2">
        <w:rPr>
          <w:sz w:val="28"/>
          <w:szCs w:val="28"/>
          <w:vertAlign w:val="subscript"/>
        </w:rPr>
        <w:t>дз</w:t>
      </w:r>
      <w:r w:rsidRPr="00AA30C2">
        <w:rPr>
          <w:sz w:val="28"/>
          <w:szCs w:val="28"/>
        </w:rPr>
        <w:t>=</w:t>
      </w:r>
      <w:r w:rsidR="00BB74AB">
        <w:rPr>
          <w:sz w:val="28"/>
          <w:szCs w:val="28"/>
        </w:rPr>
        <w:t>3277144/9373100=0,3496</w:t>
      </w:r>
    </w:p>
    <w:p w:rsidR="006C4242" w:rsidRDefault="006C4242" w:rsidP="006C4242">
      <w:pPr>
        <w:spacing w:line="360" w:lineRule="auto"/>
        <w:rPr>
          <w:bCs/>
          <w:sz w:val="28"/>
          <w:szCs w:val="28"/>
        </w:rPr>
      </w:pPr>
      <w:r w:rsidRPr="00AA30C2">
        <w:rPr>
          <w:bCs/>
          <w:sz w:val="28"/>
          <w:szCs w:val="28"/>
        </w:rPr>
        <w:t>Анализ коэффициентов финансовой устойчивости</w:t>
      </w:r>
      <w:r>
        <w:rPr>
          <w:bCs/>
          <w:sz w:val="28"/>
          <w:szCs w:val="28"/>
        </w:rPr>
        <w:t xml:space="preserve"> представим </w:t>
      </w:r>
      <w:r w:rsidRPr="00AA30C2">
        <w:rPr>
          <w:sz w:val="28"/>
          <w:szCs w:val="28"/>
        </w:rPr>
        <w:t xml:space="preserve"> в таблиц</w:t>
      </w:r>
      <w:r>
        <w:rPr>
          <w:sz w:val="28"/>
          <w:szCs w:val="28"/>
        </w:rPr>
        <w:t>е</w:t>
      </w:r>
      <w:r w:rsidRPr="00AA30C2">
        <w:rPr>
          <w:sz w:val="28"/>
          <w:szCs w:val="28"/>
        </w:rPr>
        <w:t xml:space="preserve"> 1</w:t>
      </w:r>
      <w:r>
        <w:rPr>
          <w:sz w:val="28"/>
          <w:szCs w:val="28"/>
        </w:rPr>
        <w:t>4</w:t>
      </w:r>
      <w:r w:rsidRPr="00AA30C2">
        <w:rPr>
          <w:sz w:val="28"/>
          <w:szCs w:val="28"/>
        </w:rPr>
        <w:t>.</w:t>
      </w:r>
    </w:p>
    <w:p w:rsidR="00BB74AB" w:rsidRDefault="00BB74AB" w:rsidP="00CE73A5">
      <w:pPr>
        <w:spacing w:line="360" w:lineRule="auto"/>
        <w:ind w:firstLine="708"/>
        <w:jc w:val="both"/>
        <w:rPr>
          <w:sz w:val="28"/>
          <w:szCs w:val="28"/>
        </w:rPr>
      </w:pPr>
    </w:p>
    <w:p w:rsidR="00BB74AB" w:rsidRDefault="00BB74AB" w:rsidP="00CE73A5">
      <w:pPr>
        <w:spacing w:line="360" w:lineRule="auto"/>
        <w:ind w:firstLine="708"/>
        <w:jc w:val="both"/>
        <w:rPr>
          <w:sz w:val="28"/>
          <w:szCs w:val="28"/>
        </w:rPr>
      </w:pPr>
    </w:p>
    <w:p w:rsidR="00BB74AB" w:rsidRDefault="00BB74AB" w:rsidP="00CE73A5">
      <w:pPr>
        <w:spacing w:line="360" w:lineRule="auto"/>
        <w:ind w:firstLine="708"/>
        <w:jc w:val="both"/>
        <w:rPr>
          <w:sz w:val="28"/>
          <w:szCs w:val="28"/>
        </w:rPr>
      </w:pPr>
    </w:p>
    <w:p w:rsidR="00BB74AB" w:rsidRDefault="00BB74AB" w:rsidP="00CE73A5">
      <w:pPr>
        <w:spacing w:line="360" w:lineRule="auto"/>
        <w:ind w:firstLine="708"/>
        <w:jc w:val="both"/>
        <w:rPr>
          <w:sz w:val="28"/>
          <w:szCs w:val="28"/>
        </w:rPr>
      </w:pPr>
    </w:p>
    <w:p w:rsidR="00BB74AB" w:rsidRDefault="00BB74AB" w:rsidP="00CE73A5">
      <w:pPr>
        <w:spacing w:line="360" w:lineRule="auto"/>
        <w:ind w:firstLine="708"/>
        <w:jc w:val="both"/>
        <w:rPr>
          <w:sz w:val="28"/>
          <w:szCs w:val="28"/>
        </w:rPr>
      </w:pPr>
    </w:p>
    <w:p w:rsidR="00BB74AB" w:rsidRDefault="00BB74AB" w:rsidP="00BB74AB">
      <w:pPr>
        <w:keepNext/>
        <w:keepLines/>
        <w:spacing w:line="360" w:lineRule="auto"/>
        <w:ind w:firstLine="284"/>
        <w:jc w:val="center"/>
        <w:rPr>
          <w:bCs/>
          <w:sz w:val="28"/>
          <w:szCs w:val="28"/>
        </w:rPr>
        <w:sectPr w:rsidR="00BB74AB" w:rsidSect="00005AF0">
          <w:pgSz w:w="11906" w:h="16838"/>
          <w:pgMar w:top="1134" w:right="567" w:bottom="1134" w:left="1701" w:header="709" w:footer="117" w:gutter="0"/>
          <w:cols w:space="708"/>
          <w:docGrid w:linePitch="360"/>
        </w:sectPr>
      </w:pPr>
    </w:p>
    <w:p w:rsidR="00BB74AB" w:rsidRPr="00AA30C2" w:rsidRDefault="00BB74AB" w:rsidP="00BB74AB">
      <w:pPr>
        <w:keepNext/>
        <w:keepLines/>
        <w:spacing w:line="360" w:lineRule="auto"/>
        <w:ind w:firstLine="284"/>
        <w:jc w:val="center"/>
        <w:rPr>
          <w:bCs/>
          <w:sz w:val="28"/>
          <w:szCs w:val="28"/>
        </w:rPr>
      </w:pPr>
      <w:r w:rsidRPr="00AA30C2">
        <w:rPr>
          <w:bCs/>
          <w:sz w:val="28"/>
          <w:szCs w:val="28"/>
        </w:rPr>
        <w:lastRenderedPageBreak/>
        <w:t>Таблица 1</w:t>
      </w:r>
      <w:r>
        <w:rPr>
          <w:bCs/>
          <w:sz w:val="28"/>
          <w:szCs w:val="28"/>
        </w:rPr>
        <w:t>4-</w:t>
      </w:r>
      <w:r w:rsidRPr="00AA30C2">
        <w:rPr>
          <w:bCs/>
          <w:sz w:val="28"/>
          <w:szCs w:val="28"/>
        </w:rPr>
        <w:t>Анализ коэффициентов финансовой устойчивости</w:t>
      </w:r>
    </w:p>
    <w:tbl>
      <w:tblPr>
        <w:tblW w:w="14837" w:type="dxa"/>
        <w:tblInd w:w="98" w:type="dxa"/>
        <w:tblLook w:val="04A0"/>
      </w:tblPr>
      <w:tblGrid>
        <w:gridCol w:w="3393"/>
        <w:gridCol w:w="2039"/>
        <w:gridCol w:w="2048"/>
        <w:gridCol w:w="2060"/>
        <w:gridCol w:w="2110"/>
        <w:gridCol w:w="1584"/>
        <w:gridCol w:w="1603"/>
      </w:tblGrid>
      <w:tr w:rsidR="00BB74AB" w:rsidRPr="00BB74AB" w:rsidTr="00BB74AB">
        <w:trPr>
          <w:trHeight w:val="203"/>
        </w:trPr>
        <w:tc>
          <w:tcPr>
            <w:tcW w:w="3393"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BB74AB" w:rsidRPr="00BB74AB" w:rsidRDefault="00BB74AB">
            <w:pPr>
              <w:jc w:val="center"/>
            </w:pPr>
            <w:r w:rsidRPr="00BB74AB">
              <w:rPr>
                <w:sz w:val="22"/>
                <w:szCs w:val="22"/>
              </w:rPr>
              <w:t>Показатели</w:t>
            </w:r>
          </w:p>
        </w:tc>
        <w:tc>
          <w:tcPr>
            <w:tcW w:w="8257" w:type="dxa"/>
            <w:gridSpan w:val="4"/>
            <w:tcBorders>
              <w:top w:val="single" w:sz="8" w:space="0" w:color="auto"/>
              <w:left w:val="nil"/>
              <w:bottom w:val="single" w:sz="8" w:space="0" w:color="auto"/>
              <w:right w:val="nil"/>
            </w:tcBorders>
            <w:shd w:val="clear" w:color="auto" w:fill="auto"/>
            <w:vAlign w:val="bottom"/>
            <w:hideMark/>
          </w:tcPr>
          <w:p w:rsidR="00BB74AB" w:rsidRPr="00BB74AB" w:rsidRDefault="00BB74AB">
            <w:pPr>
              <w:jc w:val="center"/>
            </w:pPr>
            <w:r w:rsidRPr="00BB74AB">
              <w:rPr>
                <w:sz w:val="22"/>
                <w:szCs w:val="22"/>
              </w:rPr>
              <w:t>Значение показателя</w:t>
            </w:r>
          </w:p>
        </w:tc>
        <w:tc>
          <w:tcPr>
            <w:tcW w:w="158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B74AB" w:rsidRPr="00BB74AB" w:rsidRDefault="00BB74AB">
            <w:pPr>
              <w:jc w:val="center"/>
            </w:pPr>
            <w:r w:rsidRPr="00BB74AB">
              <w:rPr>
                <w:sz w:val="22"/>
                <w:szCs w:val="22"/>
              </w:rPr>
              <w:t xml:space="preserve">Изменение 2015 к 2014 </w:t>
            </w:r>
            <w:proofErr w:type="spellStart"/>
            <w:proofErr w:type="gramStart"/>
            <w:r w:rsidRPr="00BB74AB">
              <w:rPr>
                <w:sz w:val="22"/>
                <w:szCs w:val="22"/>
              </w:rPr>
              <w:t>гг</w:t>
            </w:r>
            <w:proofErr w:type="spellEnd"/>
            <w:proofErr w:type="gramEnd"/>
          </w:p>
        </w:tc>
        <w:tc>
          <w:tcPr>
            <w:tcW w:w="160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B74AB" w:rsidRPr="00BB74AB" w:rsidRDefault="00BB74AB">
            <w:pPr>
              <w:jc w:val="center"/>
            </w:pPr>
            <w:r w:rsidRPr="00BB74AB">
              <w:rPr>
                <w:sz w:val="22"/>
                <w:szCs w:val="22"/>
              </w:rPr>
              <w:t xml:space="preserve">Изменение 2014 к 2013 </w:t>
            </w:r>
            <w:proofErr w:type="spellStart"/>
            <w:proofErr w:type="gramStart"/>
            <w:r w:rsidRPr="00BB74AB">
              <w:rPr>
                <w:sz w:val="22"/>
                <w:szCs w:val="22"/>
              </w:rPr>
              <w:t>гг</w:t>
            </w:r>
            <w:proofErr w:type="spellEnd"/>
            <w:proofErr w:type="gramEnd"/>
          </w:p>
        </w:tc>
      </w:tr>
      <w:tr w:rsidR="00BB74AB" w:rsidRPr="00BB74AB" w:rsidTr="00BB74AB">
        <w:trPr>
          <w:trHeight w:val="192"/>
        </w:trPr>
        <w:tc>
          <w:tcPr>
            <w:tcW w:w="3393" w:type="dxa"/>
            <w:vMerge/>
            <w:tcBorders>
              <w:top w:val="single" w:sz="8" w:space="0" w:color="auto"/>
              <w:left w:val="single" w:sz="8" w:space="0" w:color="auto"/>
              <w:bottom w:val="single" w:sz="8" w:space="0" w:color="000000"/>
              <w:right w:val="single" w:sz="8" w:space="0" w:color="auto"/>
            </w:tcBorders>
            <w:vAlign w:val="center"/>
            <w:hideMark/>
          </w:tcPr>
          <w:p w:rsidR="00BB74AB" w:rsidRPr="00BB74AB" w:rsidRDefault="00BB74AB"/>
        </w:tc>
        <w:tc>
          <w:tcPr>
            <w:tcW w:w="2039" w:type="dxa"/>
            <w:vMerge w:val="restart"/>
            <w:tcBorders>
              <w:top w:val="nil"/>
              <w:left w:val="single" w:sz="8" w:space="0" w:color="auto"/>
              <w:bottom w:val="single" w:sz="8" w:space="0" w:color="000000"/>
              <w:right w:val="single" w:sz="8" w:space="0" w:color="auto"/>
            </w:tcBorders>
            <w:shd w:val="clear" w:color="auto" w:fill="auto"/>
            <w:vAlign w:val="bottom"/>
            <w:hideMark/>
          </w:tcPr>
          <w:p w:rsidR="00BB74AB" w:rsidRPr="00BB74AB" w:rsidRDefault="00BB74AB">
            <w:pPr>
              <w:jc w:val="center"/>
            </w:pPr>
            <w:r w:rsidRPr="00BB74AB">
              <w:rPr>
                <w:sz w:val="22"/>
                <w:szCs w:val="22"/>
              </w:rPr>
              <w:t>Рекомендуемое</w:t>
            </w:r>
          </w:p>
        </w:tc>
        <w:tc>
          <w:tcPr>
            <w:tcW w:w="6218" w:type="dxa"/>
            <w:gridSpan w:val="3"/>
            <w:tcBorders>
              <w:top w:val="single" w:sz="8" w:space="0" w:color="auto"/>
              <w:left w:val="single" w:sz="8" w:space="0" w:color="auto"/>
              <w:bottom w:val="nil"/>
              <w:right w:val="nil"/>
            </w:tcBorders>
            <w:shd w:val="clear" w:color="auto" w:fill="auto"/>
            <w:vAlign w:val="bottom"/>
            <w:hideMark/>
          </w:tcPr>
          <w:p w:rsidR="00BB74AB" w:rsidRPr="00BB74AB" w:rsidRDefault="00BB74AB">
            <w:pPr>
              <w:jc w:val="center"/>
            </w:pPr>
            <w:r w:rsidRPr="00BB74AB">
              <w:rPr>
                <w:sz w:val="22"/>
                <w:szCs w:val="22"/>
              </w:rPr>
              <w:t>Фактическое</w:t>
            </w: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BB74AB" w:rsidRPr="00BB74AB" w:rsidRDefault="00BB74AB"/>
        </w:tc>
        <w:tc>
          <w:tcPr>
            <w:tcW w:w="1603" w:type="dxa"/>
            <w:vMerge/>
            <w:tcBorders>
              <w:top w:val="single" w:sz="4" w:space="0" w:color="auto"/>
              <w:left w:val="single" w:sz="4" w:space="0" w:color="auto"/>
              <w:bottom w:val="single" w:sz="4" w:space="0" w:color="auto"/>
              <w:right w:val="single" w:sz="4" w:space="0" w:color="auto"/>
            </w:tcBorders>
            <w:vAlign w:val="center"/>
            <w:hideMark/>
          </w:tcPr>
          <w:p w:rsidR="00BB74AB" w:rsidRPr="00BB74AB" w:rsidRDefault="00BB74AB"/>
        </w:tc>
      </w:tr>
      <w:tr w:rsidR="00BB74AB" w:rsidRPr="00BB74AB" w:rsidTr="00BB74AB">
        <w:trPr>
          <w:trHeight w:val="192"/>
        </w:trPr>
        <w:tc>
          <w:tcPr>
            <w:tcW w:w="3393" w:type="dxa"/>
            <w:vMerge/>
            <w:tcBorders>
              <w:top w:val="single" w:sz="8" w:space="0" w:color="auto"/>
              <w:left w:val="single" w:sz="8" w:space="0" w:color="auto"/>
              <w:bottom w:val="single" w:sz="8" w:space="0" w:color="000000"/>
              <w:right w:val="single" w:sz="8" w:space="0" w:color="auto"/>
            </w:tcBorders>
            <w:vAlign w:val="center"/>
            <w:hideMark/>
          </w:tcPr>
          <w:p w:rsidR="00BB74AB" w:rsidRPr="00BB74AB" w:rsidRDefault="00BB74AB"/>
        </w:tc>
        <w:tc>
          <w:tcPr>
            <w:tcW w:w="2039" w:type="dxa"/>
            <w:vMerge/>
            <w:tcBorders>
              <w:top w:val="nil"/>
              <w:left w:val="single" w:sz="8" w:space="0" w:color="auto"/>
              <w:bottom w:val="single" w:sz="8" w:space="0" w:color="000000"/>
              <w:right w:val="single" w:sz="8" w:space="0" w:color="auto"/>
            </w:tcBorders>
            <w:vAlign w:val="center"/>
            <w:hideMark/>
          </w:tcPr>
          <w:p w:rsidR="00BB74AB" w:rsidRPr="00BB74AB" w:rsidRDefault="00BB74AB"/>
        </w:tc>
        <w:tc>
          <w:tcPr>
            <w:tcW w:w="2048" w:type="dxa"/>
            <w:tcBorders>
              <w:top w:val="single" w:sz="4" w:space="0" w:color="auto"/>
              <w:left w:val="single" w:sz="4" w:space="0" w:color="auto"/>
              <w:bottom w:val="nil"/>
              <w:right w:val="single" w:sz="4" w:space="0" w:color="auto"/>
            </w:tcBorders>
            <w:shd w:val="clear" w:color="auto" w:fill="auto"/>
            <w:hideMark/>
          </w:tcPr>
          <w:p w:rsidR="00BB74AB" w:rsidRPr="00BB74AB" w:rsidRDefault="00BB74AB">
            <w:pPr>
              <w:jc w:val="center"/>
            </w:pPr>
            <w:r w:rsidRPr="00BB74AB">
              <w:rPr>
                <w:sz w:val="22"/>
                <w:szCs w:val="22"/>
              </w:rPr>
              <w:t>31.12.2013 г</w:t>
            </w:r>
          </w:p>
        </w:tc>
        <w:tc>
          <w:tcPr>
            <w:tcW w:w="2060" w:type="dxa"/>
            <w:tcBorders>
              <w:top w:val="single" w:sz="4" w:space="0" w:color="auto"/>
              <w:left w:val="nil"/>
              <w:bottom w:val="nil"/>
              <w:right w:val="single" w:sz="4" w:space="0" w:color="auto"/>
            </w:tcBorders>
            <w:shd w:val="clear" w:color="auto" w:fill="auto"/>
            <w:hideMark/>
          </w:tcPr>
          <w:p w:rsidR="00BB74AB" w:rsidRPr="00BB74AB" w:rsidRDefault="00BB74AB">
            <w:pPr>
              <w:jc w:val="center"/>
            </w:pPr>
            <w:r w:rsidRPr="00BB74AB">
              <w:rPr>
                <w:sz w:val="22"/>
                <w:szCs w:val="22"/>
              </w:rPr>
              <w:t>31.12.2014г</w:t>
            </w:r>
          </w:p>
        </w:tc>
        <w:tc>
          <w:tcPr>
            <w:tcW w:w="2110" w:type="dxa"/>
            <w:tcBorders>
              <w:top w:val="single" w:sz="4" w:space="0" w:color="auto"/>
              <w:left w:val="nil"/>
              <w:bottom w:val="nil"/>
              <w:right w:val="single" w:sz="4" w:space="0" w:color="auto"/>
            </w:tcBorders>
            <w:shd w:val="clear" w:color="auto" w:fill="auto"/>
            <w:hideMark/>
          </w:tcPr>
          <w:p w:rsidR="00BB74AB" w:rsidRPr="00BB74AB" w:rsidRDefault="00BB74AB">
            <w:pPr>
              <w:jc w:val="center"/>
            </w:pPr>
            <w:r w:rsidRPr="00BB74AB">
              <w:rPr>
                <w:sz w:val="22"/>
                <w:szCs w:val="22"/>
              </w:rPr>
              <w:t>31.12.2015 г</w:t>
            </w: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BB74AB" w:rsidRPr="00BB74AB" w:rsidRDefault="00BB74AB"/>
        </w:tc>
        <w:tc>
          <w:tcPr>
            <w:tcW w:w="1603" w:type="dxa"/>
            <w:vMerge/>
            <w:tcBorders>
              <w:top w:val="single" w:sz="4" w:space="0" w:color="auto"/>
              <w:left w:val="single" w:sz="4" w:space="0" w:color="auto"/>
              <w:bottom w:val="single" w:sz="4" w:space="0" w:color="auto"/>
              <w:right w:val="single" w:sz="4" w:space="0" w:color="auto"/>
            </w:tcBorders>
            <w:vAlign w:val="center"/>
            <w:hideMark/>
          </w:tcPr>
          <w:p w:rsidR="00BB74AB" w:rsidRPr="00BB74AB" w:rsidRDefault="00BB74AB"/>
        </w:tc>
      </w:tr>
      <w:tr w:rsidR="00BB74AB" w:rsidRPr="00BB74AB" w:rsidTr="00BB74AB">
        <w:trPr>
          <w:trHeight w:val="203"/>
        </w:trPr>
        <w:tc>
          <w:tcPr>
            <w:tcW w:w="3393" w:type="dxa"/>
            <w:vMerge/>
            <w:tcBorders>
              <w:top w:val="single" w:sz="8" w:space="0" w:color="auto"/>
              <w:left w:val="single" w:sz="8" w:space="0" w:color="auto"/>
              <w:bottom w:val="single" w:sz="8" w:space="0" w:color="000000"/>
              <w:right w:val="single" w:sz="8" w:space="0" w:color="auto"/>
            </w:tcBorders>
            <w:vAlign w:val="center"/>
            <w:hideMark/>
          </w:tcPr>
          <w:p w:rsidR="00BB74AB" w:rsidRPr="00BB74AB" w:rsidRDefault="00BB74AB"/>
        </w:tc>
        <w:tc>
          <w:tcPr>
            <w:tcW w:w="2039" w:type="dxa"/>
            <w:vMerge/>
            <w:tcBorders>
              <w:top w:val="nil"/>
              <w:left w:val="single" w:sz="8" w:space="0" w:color="auto"/>
              <w:bottom w:val="single" w:sz="8" w:space="0" w:color="000000"/>
              <w:right w:val="single" w:sz="8" w:space="0" w:color="auto"/>
            </w:tcBorders>
            <w:vAlign w:val="center"/>
            <w:hideMark/>
          </w:tcPr>
          <w:p w:rsidR="00BB74AB" w:rsidRPr="00BB74AB" w:rsidRDefault="00BB74AB"/>
        </w:tc>
        <w:tc>
          <w:tcPr>
            <w:tcW w:w="2048" w:type="dxa"/>
            <w:tcBorders>
              <w:top w:val="nil"/>
              <w:left w:val="single" w:sz="4" w:space="0" w:color="auto"/>
              <w:bottom w:val="single" w:sz="4" w:space="0" w:color="auto"/>
              <w:right w:val="single" w:sz="4" w:space="0" w:color="auto"/>
            </w:tcBorders>
            <w:shd w:val="clear" w:color="auto" w:fill="auto"/>
            <w:hideMark/>
          </w:tcPr>
          <w:p w:rsidR="00BB74AB" w:rsidRPr="00BB74AB" w:rsidRDefault="00BB74AB">
            <w:pPr>
              <w:jc w:val="both"/>
            </w:pPr>
            <w:r w:rsidRPr="00BB74AB">
              <w:rPr>
                <w:sz w:val="22"/>
                <w:szCs w:val="22"/>
              </w:rPr>
              <w:t> </w:t>
            </w:r>
          </w:p>
        </w:tc>
        <w:tc>
          <w:tcPr>
            <w:tcW w:w="2060" w:type="dxa"/>
            <w:tcBorders>
              <w:top w:val="nil"/>
              <w:left w:val="nil"/>
              <w:bottom w:val="single" w:sz="4" w:space="0" w:color="auto"/>
              <w:right w:val="single" w:sz="4" w:space="0" w:color="auto"/>
            </w:tcBorders>
            <w:shd w:val="clear" w:color="auto" w:fill="auto"/>
            <w:hideMark/>
          </w:tcPr>
          <w:p w:rsidR="00BB74AB" w:rsidRPr="00BB74AB" w:rsidRDefault="00BB74AB">
            <w:pPr>
              <w:jc w:val="both"/>
            </w:pPr>
            <w:r w:rsidRPr="00BB74AB">
              <w:rPr>
                <w:sz w:val="22"/>
                <w:szCs w:val="22"/>
              </w:rPr>
              <w:t> </w:t>
            </w:r>
          </w:p>
        </w:tc>
        <w:tc>
          <w:tcPr>
            <w:tcW w:w="2110" w:type="dxa"/>
            <w:tcBorders>
              <w:top w:val="nil"/>
              <w:left w:val="nil"/>
              <w:bottom w:val="single" w:sz="4" w:space="0" w:color="auto"/>
              <w:right w:val="single" w:sz="4" w:space="0" w:color="auto"/>
            </w:tcBorders>
            <w:shd w:val="clear" w:color="auto" w:fill="auto"/>
            <w:noWrap/>
            <w:vAlign w:val="bottom"/>
            <w:hideMark/>
          </w:tcPr>
          <w:p w:rsidR="00BB74AB" w:rsidRPr="00BB74AB" w:rsidRDefault="00BB74AB">
            <w:r w:rsidRPr="00BB74AB">
              <w:rPr>
                <w:sz w:val="22"/>
                <w:szCs w:val="22"/>
              </w:rPr>
              <w:t> </w:t>
            </w: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BB74AB" w:rsidRPr="00BB74AB" w:rsidRDefault="00BB74AB"/>
        </w:tc>
        <w:tc>
          <w:tcPr>
            <w:tcW w:w="1603" w:type="dxa"/>
            <w:vMerge/>
            <w:tcBorders>
              <w:top w:val="single" w:sz="4" w:space="0" w:color="auto"/>
              <w:left w:val="single" w:sz="4" w:space="0" w:color="auto"/>
              <w:bottom w:val="single" w:sz="4" w:space="0" w:color="auto"/>
              <w:right w:val="single" w:sz="4" w:space="0" w:color="auto"/>
            </w:tcBorders>
            <w:vAlign w:val="center"/>
            <w:hideMark/>
          </w:tcPr>
          <w:p w:rsidR="00BB74AB" w:rsidRPr="00BB74AB" w:rsidRDefault="00BB74AB"/>
        </w:tc>
      </w:tr>
      <w:tr w:rsidR="00BB74AB" w:rsidRPr="00BB74AB" w:rsidTr="00BB74AB">
        <w:trPr>
          <w:trHeight w:val="395"/>
        </w:trPr>
        <w:tc>
          <w:tcPr>
            <w:tcW w:w="3393" w:type="dxa"/>
            <w:tcBorders>
              <w:top w:val="nil"/>
              <w:left w:val="single" w:sz="8" w:space="0" w:color="auto"/>
              <w:bottom w:val="single" w:sz="8" w:space="0" w:color="auto"/>
              <w:right w:val="single" w:sz="8" w:space="0" w:color="auto"/>
            </w:tcBorders>
            <w:shd w:val="clear" w:color="auto" w:fill="auto"/>
            <w:vAlign w:val="bottom"/>
            <w:hideMark/>
          </w:tcPr>
          <w:p w:rsidR="00BB74AB" w:rsidRPr="00BB74AB" w:rsidRDefault="00BB74AB">
            <w:r w:rsidRPr="00BB74AB">
              <w:rPr>
                <w:sz w:val="22"/>
                <w:szCs w:val="22"/>
              </w:rPr>
              <w:t>1. Стоимость запасов, тыс. руб.</w:t>
            </w:r>
          </w:p>
        </w:tc>
        <w:tc>
          <w:tcPr>
            <w:tcW w:w="2039"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w:t>
            </w:r>
          </w:p>
        </w:tc>
        <w:tc>
          <w:tcPr>
            <w:tcW w:w="2048"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2 617 977</w:t>
            </w:r>
          </w:p>
        </w:tc>
        <w:tc>
          <w:tcPr>
            <w:tcW w:w="2060"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2 557 148</w:t>
            </w:r>
          </w:p>
        </w:tc>
        <w:tc>
          <w:tcPr>
            <w:tcW w:w="2110"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2 739 646</w:t>
            </w:r>
          </w:p>
        </w:tc>
        <w:tc>
          <w:tcPr>
            <w:tcW w:w="1584" w:type="dxa"/>
            <w:tcBorders>
              <w:top w:val="nil"/>
              <w:left w:val="single" w:sz="4" w:space="0" w:color="auto"/>
              <w:bottom w:val="single" w:sz="4" w:space="0" w:color="auto"/>
              <w:right w:val="single" w:sz="4" w:space="0" w:color="auto"/>
            </w:tcBorders>
            <w:shd w:val="clear" w:color="auto" w:fill="auto"/>
            <w:noWrap/>
            <w:vAlign w:val="bottom"/>
            <w:hideMark/>
          </w:tcPr>
          <w:p w:rsidR="00BB74AB" w:rsidRPr="00BB74AB" w:rsidRDefault="00BB74AB">
            <w:pPr>
              <w:jc w:val="right"/>
            </w:pPr>
            <w:r w:rsidRPr="00BB74AB">
              <w:rPr>
                <w:sz w:val="22"/>
                <w:szCs w:val="22"/>
              </w:rPr>
              <w:t>182498</w:t>
            </w:r>
          </w:p>
        </w:tc>
        <w:tc>
          <w:tcPr>
            <w:tcW w:w="1603" w:type="dxa"/>
            <w:tcBorders>
              <w:top w:val="nil"/>
              <w:left w:val="nil"/>
              <w:bottom w:val="single" w:sz="4" w:space="0" w:color="auto"/>
              <w:right w:val="single" w:sz="4" w:space="0" w:color="auto"/>
            </w:tcBorders>
            <w:shd w:val="clear" w:color="auto" w:fill="auto"/>
            <w:vAlign w:val="bottom"/>
            <w:hideMark/>
          </w:tcPr>
          <w:p w:rsidR="00BB74AB" w:rsidRPr="00BB74AB" w:rsidRDefault="00BB74AB">
            <w:pPr>
              <w:jc w:val="right"/>
            </w:pPr>
            <w:r w:rsidRPr="00BB74AB">
              <w:rPr>
                <w:sz w:val="22"/>
                <w:szCs w:val="22"/>
              </w:rPr>
              <w:t>-60829</w:t>
            </w:r>
          </w:p>
        </w:tc>
      </w:tr>
      <w:tr w:rsidR="00BB74AB" w:rsidRPr="00BB74AB" w:rsidTr="00BB74AB">
        <w:trPr>
          <w:trHeight w:val="395"/>
        </w:trPr>
        <w:tc>
          <w:tcPr>
            <w:tcW w:w="3393" w:type="dxa"/>
            <w:tcBorders>
              <w:top w:val="nil"/>
              <w:left w:val="single" w:sz="8" w:space="0" w:color="auto"/>
              <w:bottom w:val="single" w:sz="8" w:space="0" w:color="auto"/>
              <w:right w:val="single" w:sz="8" w:space="0" w:color="auto"/>
            </w:tcBorders>
            <w:shd w:val="clear" w:color="auto" w:fill="auto"/>
            <w:vAlign w:val="bottom"/>
            <w:hideMark/>
          </w:tcPr>
          <w:p w:rsidR="00BB74AB" w:rsidRPr="00BB74AB" w:rsidRDefault="00BB74AB">
            <w:r w:rsidRPr="00BB74AB">
              <w:rPr>
                <w:sz w:val="22"/>
                <w:szCs w:val="22"/>
              </w:rPr>
              <w:t>2. Сумма дебиторской задолженности, тыс. руб.</w:t>
            </w:r>
          </w:p>
        </w:tc>
        <w:tc>
          <w:tcPr>
            <w:tcW w:w="2039"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w:t>
            </w:r>
          </w:p>
        </w:tc>
        <w:tc>
          <w:tcPr>
            <w:tcW w:w="2048"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3277144</w:t>
            </w:r>
          </w:p>
        </w:tc>
        <w:tc>
          <w:tcPr>
            <w:tcW w:w="2060"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3494328</w:t>
            </w:r>
          </w:p>
        </w:tc>
        <w:tc>
          <w:tcPr>
            <w:tcW w:w="2110" w:type="dxa"/>
            <w:tcBorders>
              <w:top w:val="nil"/>
              <w:left w:val="nil"/>
              <w:bottom w:val="nil"/>
              <w:right w:val="nil"/>
            </w:tcBorders>
            <w:shd w:val="clear" w:color="auto" w:fill="auto"/>
            <w:vAlign w:val="bottom"/>
            <w:hideMark/>
          </w:tcPr>
          <w:p w:rsidR="00BB74AB" w:rsidRPr="00BB74AB" w:rsidRDefault="00BB74AB">
            <w:pPr>
              <w:jc w:val="center"/>
            </w:pPr>
            <w:r w:rsidRPr="00BB74AB">
              <w:rPr>
                <w:sz w:val="22"/>
                <w:szCs w:val="22"/>
              </w:rPr>
              <w:t>3510869</w:t>
            </w:r>
          </w:p>
        </w:tc>
        <w:tc>
          <w:tcPr>
            <w:tcW w:w="1584" w:type="dxa"/>
            <w:tcBorders>
              <w:top w:val="nil"/>
              <w:left w:val="single" w:sz="4" w:space="0" w:color="auto"/>
              <w:bottom w:val="single" w:sz="4" w:space="0" w:color="auto"/>
              <w:right w:val="single" w:sz="4" w:space="0" w:color="auto"/>
            </w:tcBorders>
            <w:shd w:val="clear" w:color="auto" w:fill="auto"/>
            <w:noWrap/>
            <w:vAlign w:val="bottom"/>
            <w:hideMark/>
          </w:tcPr>
          <w:p w:rsidR="00BB74AB" w:rsidRPr="00BB74AB" w:rsidRDefault="00BB74AB">
            <w:pPr>
              <w:jc w:val="right"/>
            </w:pPr>
            <w:r w:rsidRPr="00BB74AB">
              <w:rPr>
                <w:sz w:val="22"/>
                <w:szCs w:val="22"/>
              </w:rPr>
              <w:t>16541</w:t>
            </w:r>
          </w:p>
        </w:tc>
        <w:tc>
          <w:tcPr>
            <w:tcW w:w="1603" w:type="dxa"/>
            <w:tcBorders>
              <w:top w:val="nil"/>
              <w:left w:val="nil"/>
              <w:bottom w:val="single" w:sz="4" w:space="0" w:color="auto"/>
              <w:right w:val="single" w:sz="4" w:space="0" w:color="auto"/>
            </w:tcBorders>
            <w:shd w:val="clear" w:color="auto" w:fill="auto"/>
            <w:vAlign w:val="bottom"/>
            <w:hideMark/>
          </w:tcPr>
          <w:p w:rsidR="00BB74AB" w:rsidRPr="00BB74AB" w:rsidRDefault="00BB74AB">
            <w:pPr>
              <w:jc w:val="right"/>
            </w:pPr>
            <w:r w:rsidRPr="00BB74AB">
              <w:rPr>
                <w:sz w:val="22"/>
                <w:szCs w:val="22"/>
              </w:rPr>
              <w:t>217184</w:t>
            </w:r>
          </w:p>
        </w:tc>
      </w:tr>
      <w:tr w:rsidR="00BB74AB" w:rsidRPr="00BB74AB" w:rsidTr="00BB74AB">
        <w:trPr>
          <w:trHeight w:val="395"/>
        </w:trPr>
        <w:tc>
          <w:tcPr>
            <w:tcW w:w="3393" w:type="dxa"/>
            <w:tcBorders>
              <w:top w:val="nil"/>
              <w:left w:val="single" w:sz="8" w:space="0" w:color="auto"/>
              <w:bottom w:val="single" w:sz="8" w:space="0" w:color="auto"/>
              <w:right w:val="single" w:sz="8" w:space="0" w:color="auto"/>
            </w:tcBorders>
            <w:shd w:val="clear" w:color="auto" w:fill="auto"/>
            <w:vAlign w:val="bottom"/>
            <w:hideMark/>
          </w:tcPr>
          <w:p w:rsidR="00BB74AB" w:rsidRPr="00BB74AB" w:rsidRDefault="00BB74AB">
            <w:r w:rsidRPr="00BB74AB">
              <w:rPr>
                <w:sz w:val="22"/>
                <w:szCs w:val="22"/>
              </w:rPr>
              <w:t>3. Источники собственных средств, тыс. руб.</w:t>
            </w:r>
          </w:p>
        </w:tc>
        <w:tc>
          <w:tcPr>
            <w:tcW w:w="2039"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w:t>
            </w:r>
          </w:p>
        </w:tc>
        <w:tc>
          <w:tcPr>
            <w:tcW w:w="2048"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3 379 149</w:t>
            </w:r>
          </w:p>
        </w:tc>
        <w:tc>
          <w:tcPr>
            <w:tcW w:w="2060"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1 791 764</w:t>
            </w:r>
          </w:p>
        </w:tc>
        <w:tc>
          <w:tcPr>
            <w:tcW w:w="2110" w:type="dxa"/>
            <w:tcBorders>
              <w:top w:val="single" w:sz="8" w:space="0" w:color="auto"/>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1 842 120</w:t>
            </w:r>
          </w:p>
        </w:tc>
        <w:tc>
          <w:tcPr>
            <w:tcW w:w="1584" w:type="dxa"/>
            <w:tcBorders>
              <w:top w:val="nil"/>
              <w:left w:val="nil"/>
              <w:bottom w:val="single" w:sz="4" w:space="0" w:color="auto"/>
              <w:right w:val="single" w:sz="4" w:space="0" w:color="auto"/>
            </w:tcBorders>
            <w:shd w:val="clear" w:color="auto" w:fill="auto"/>
            <w:noWrap/>
            <w:vAlign w:val="bottom"/>
            <w:hideMark/>
          </w:tcPr>
          <w:p w:rsidR="00BB74AB" w:rsidRPr="00BB74AB" w:rsidRDefault="00BB74AB">
            <w:pPr>
              <w:jc w:val="right"/>
            </w:pPr>
            <w:r w:rsidRPr="00BB74AB">
              <w:rPr>
                <w:sz w:val="22"/>
                <w:szCs w:val="22"/>
              </w:rPr>
              <w:t>50356</w:t>
            </w:r>
          </w:p>
        </w:tc>
        <w:tc>
          <w:tcPr>
            <w:tcW w:w="1603" w:type="dxa"/>
            <w:tcBorders>
              <w:top w:val="nil"/>
              <w:left w:val="nil"/>
              <w:bottom w:val="single" w:sz="4" w:space="0" w:color="auto"/>
              <w:right w:val="single" w:sz="4" w:space="0" w:color="auto"/>
            </w:tcBorders>
            <w:shd w:val="clear" w:color="auto" w:fill="auto"/>
            <w:vAlign w:val="bottom"/>
            <w:hideMark/>
          </w:tcPr>
          <w:p w:rsidR="00BB74AB" w:rsidRPr="00BB74AB" w:rsidRDefault="00BB74AB">
            <w:pPr>
              <w:jc w:val="right"/>
            </w:pPr>
            <w:r w:rsidRPr="00BB74AB">
              <w:rPr>
                <w:sz w:val="22"/>
                <w:szCs w:val="22"/>
              </w:rPr>
              <w:t>-1587385</w:t>
            </w:r>
          </w:p>
        </w:tc>
      </w:tr>
      <w:tr w:rsidR="00BB74AB" w:rsidRPr="00BB74AB" w:rsidTr="00BB74AB">
        <w:trPr>
          <w:trHeight w:val="395"/>
        </w:trPr>
        <w:tc>
          <w:tcPr>
            <w:tcW w:w="3393" w:type="dxa"/>
            <w:tcBorders>
              <w:top w:val="nil"/>
              <w:left w:val="single" w:sz="8" w:space="0" w:color="auto"/>
              <w:bottom w:val="single" w:sz="8" w:space="0" w:color="auto"/>
              <w:right w:val="single" w:sz="8" w:space="0" w:color="auto"/>
            </w:tcBorders>
            <w:shd w:val="clear" w:color="auto" w:fill="auto"/>
            <w:vAlign w:val="bottom"/>
            <w:hideMark/>
          </w:tcPr>
          <w:p w:rsidR="00BB74AB" w:rsidRPr="00BB74AB" w:rsidRDefault="00BB74AB">
            <w:r w:rsidRPr="00BB74AB">
              <w:rPr>
                <w:sz w:val="22"/>
                <w:szCs w:val="22"/>
              </w:rPr>
              <w:t>4. Долгосрочные обязательства, тыс. руб.</w:t>
            </w:r>
          </w:p>
        </w:tc>
        <w:tc>
          <w:tcPr>
            <w:tcW w:w="2039"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w:t>
            </w:r>
          </w:p>
        </w:tc>
        <w:tc>
          <w:tcPr>
            <w:tcW w:w="2048" w:type="dxa"/>
            <w:tcBorders>
              <w:top w:val="nil"/>
              <w:left w:val="nil"/>
              <w:bottom w:val="nil"/>
              <w:right w:val="single" w:sz="8" w:space="0" w:color="auto"/>
            </w:tcBorders>
            <w:shd w:val="clear" w:color="auto" w:fill="auto"/>
            <w:vAlign w:val="bottom"/>
            <w:hideMark/>
          </w:tcPr>
          <w:p w:rsidR="00BB74AB" w:rsidRPr="00BB74AB" w:rsidRDefault="00BB74AB">
            <w:pPr>
              <w:jc w:val="center"/>
            </w:pPr>
            <w:r w:rsidRPr="00BB74AB">
              <w:rPr>
                <w:sz w:val="22"/>
                <w:szCs w:val="22"/>
              </w:rPr>
              <w:t>3119427</w:t>
            </w:r>
          </w:p>
        </w:tc>
        <w:tc>
          <w:tcPr>
            <w:tcW w:w="2060"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1955754</w:t>
            </w:r>
          </w:p>
        </w:tc>
        <w:tc>
          <w:tcPr>
            <w:tcW w:w="2110" w:type="dxa"/>
            <w:tcBorders>
              <w:top w:val="nil"/>
              <w:left w:val="nil"/>
              <w:bottom w:val="single" w:sz="8" w:space="0" w:color="auto"/>
              <w:right w:val="nil"/>
            </w:tcBorders>
            <w:shd w:val="clear" w:color="auto" w:fill="auto"/>
            <w:vAlign w:val="bottom"/>
            <w:hideMark/>
          </w:tcPr>
          <w:p w:rsidR="00BB74AB" w:rsidRPr="00BB74AB" w:rsidRDefault="00BB74AB">
            <w:pPr>
              <w:jc w:val="center"/>
            </w:pPr>
            <w:r w:rsidRPr="00BB74AB">
              <w:rPr>
                <w:sz w:val="22"/>
                <w:szCs w:val="22"/>
              </w:rPr>
              <w:t>2454461</w:t>
            </w:r>
          </w:p>
        </w:tc>
        <w:tc>
          <w:tcPr>
            <w:tcW w:w="1584" w:type="dxa"/>
            <w:tcBorders>
              <w:top w:val="nil"/>
              <w:left w:val="single" w:sz="4" w:space="0" w:color="auto"/>
              <w:bottom w:val="single" w:sz="4" w:space="0" w:color="auto"/>
              <w:right w:val="single" w:sz="4" w:space="0" w:color="auto"/>
            </w:tcBorders>
            <w:shd w:val="clear" w:color="auto" w:fill="auto"/>
            <w:noWrap/>
            <w:vAlign w:val="bottom"/>
            <w:hideMark/>
          </w:tcPr>
          <w:p w:rsidR="00BB74AB" w:rsidRPr="00BB74AB" w:rsidRDefault="00BB74AB">
            <w:pPr>
              <w:jc w:val="right"/>
            </w:pPr>
            <w:r w:rsidRPr="00BB74AB">
              <w:rPr>
                <w:sz w:val="22"/>
                <w:szCs w:val="22"/>
              </w:rPr>
              <w:t>498707</w:t>
            </w:r>
          </w:p>
        </w:tc>
        <w:tc>
          <w:tcPr>
            <w:tcW w:w="1603" w:type="dxa"/>
            <w:tcBorders>
              <w:top w:val="nil"/>
              <w:left w:val="nil"/>
              <w:bottom w:val="single" w:sz="4" w:space="0" w:color="auto"/>
              <w:right w:val="single" w:sz="4" w:space="0" w:color="auto"/>
            </w:tcBorders>
            <w:shd w:val="clear" w:color="auto" w:fill="auto"/>
            <w:vAlign w:val="bottom"/>
            <w:hideMark/>
          </w:tcPr>
          <w:p w:rsidR="00BB74AB" w:rsidRPr="00BB74AB" w:rsidRDefault="00BB74AB">
            <w:pPr>
              <w:jc w:val="right"/>
            </w:pPr>
            <w:r w:rsidRPr="00BB74AB">
              <w:rPr>
                <w:sz w:val="22"/>
                <w:szCs w:val="22"/>
              </w:rPr>
              <w:t>-1163673</w:t>
            </w:r>
          </w:p>
        </w:tc>
      </w:tr>
      <w:tr w:rsidR="00BB74AB" w:rsidRPr="00BB74AB" w:rsidTr="00BB74AB">
        <w:trPr>
          <w:trHeight w:val="395"/>
        </w:trPr>
        <w:tc>
          <w:tcPr>
            <w:tcW w:w="3393" w:type="dxa"/>
            <w:tcBorders>
              <w:top w:val="nil"/>
              <w:left w:val="single" w:sz="8" w:space="0" w:color="auto"/>
              <w:bottom w:val="single" w:sz="8" w:space="0" w:color="auto"/>
              <w:right w:val="single" w:sz="8" w:space="0" w:color="auto"/>
            </w:tcBorders>
            <w:shd w:val="clear" w:color="auto" w:fill="auto"/>
            <w:vAlign w:val="bottom"/>
            <w:hideMark/>
          </w:tcPr>
          <w:p w:rsidR="00BB74AB" w:rsidRPr="00BB74AB" w:rsidRDefault="00BB74AB">
            <w:r w:rsidRPr="00BB74AB">
              <w:rPr>
                <w:sz w:val="22"/>
                <w:szCs w:val="22"/>
              </w:rPr>
              <w:t>5. Краткосрочные кредиты и займы, тыс. руб.</w:t>
            </w:r>
          </w:p>
        </w:tc>
        <w:tc>
          <w:tcPr>
            <w:tcW w:w="2039" w:type="dxa"/>
            <w:tcBorders>
              <w:top w:val="nil"/>
              <w:left w:val="nil"/>
              <w:bottom w:val="single" w:sz="8" w:space="0" w:color="auto"/>
              <w:right w:val="nil"/>
            </w:tcBorders>
            <w:shd w:val="clear" w:color="auto" w:fill="auto"/>
            <w:vAlign w:val="bottom"/>
            <w:hideMark/>
          </w:tcPr>
          <w:p w:rsidR="00BB74AB" w:rsidRPr="00BB74AB" w:rsidRDefault="00BB74AB">
            <w:pPr>
              <w:jc w:val="center"/>
            </w:pPr>
            <w:r w:rsidRPr="00BB74AB">
              <w:rPr>
                <w:sz w:val="22"/>
                <w:szCs w:val="22"/>
              </w:rPr>
              <w:t>—</w:t>
            </w:r>
          </w:p>
        </w:tc>
        <w:tc>
          <w:tcPr>
            <w:tcW w:w="20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B74AB" w:rsidRPr="00BB74AB" w:rsidRDefault="00BB74AB">
            <w:pPr>
              <w:jc w:val="center"/>
            </w:pPr>
            <w:r w:rsidRPr="00BB74AB">
              <w:rPr>
                <w:sz w:val="22"/>
                <w:szCs w:val="22"/>
              </w:rPr>
              <w:t xml:space="preserve">            1 238 983,00 </w:t>
            </w:r>
          </w:p>
        </w:tc>
        <w:tc>
          <w:tcPr>
            <w:tcW w:w="2060" w:type="dxa"/>
            <w:tcBorders>
              <w:top w:val="single" w:sz="4" w:space="0" w:color="auto"/>
              <w:left w:val="nil"/>
              <w:bottom w:val="single" w:sz="4" w:space="0" w:color="auto"/>
              <w:right w:val="single" w:sz="4" w:space="0" w:color="auto"/>
            </w:tcBorders>
            <w:shd w:val="clear" w:color="auto" w:fill="auto"/>
            <w:vAlign w:val="bottom"/>
            <w:hideMark/>
          </w:tcPr>
          <w:p w:rsidR="00BB74AB" w:rsidRPr="00BB74AB" w:rsidRDefault="00BB74AB">
            <w:pPr>
              <w:jc w:val="center"/>
            </w:pPr>
            <w:r w:rsidRPr="00BB74AB">
              <w:rPr>
                <w:sz w:val="22"/>
                <w:szCs w:val="22"/>
              </w:rPr>
              <w:t xml:space="preserve">            2 840 617,00 </w:t>
            </w:r>
          </w:p>
        </w:tc>
        <w:tc>
          <w:tcPr>
            <w:tcW w:w="2110" w:type="dxa"/>
            <w:tcBorders>
              <w:top w:val="single" w:sz="4" w:space="0" w:color="auto"/>
              <w:left w:val="nil"/>
              <w:bottom w:val="single" w:sz="4" w:space="0" w:color="auto"/>
              <w:right w:val="single" w:sz="4" w:space="0" w:color="auto"/>
            </w:tcBorders>
            <w:shd w:val="clear" w:color="auto" w:fill="auto"/>
            <w:vAlign w:val="bottom"/>
            <w:hideMark/>
          </w:tcPr>
          <w:p w:rsidR="00BB74AB" w:rsidRPr="00BB74AB" w:rsidRDefault="00BB74AB">
            <w:pPr>
              <w:jc w:val="center"/>
            </w:pPr>
            <w:r w:rsidRPr="00BB74AB">
              <w:rPr>
                <w:sz w:val="22"/>
                <w:szCs w:val="22"/>
              </w:rPr>
              <w:t xml:space="preserve">            3 010 645,00 </w:t>
            </w:r>
          </w:p>
        </w:tc>
        <w:tc>
          <w:tcPr>
            <w:tcW w:w="1584" w:type="dxa"/>
            <w:tcBorders>
              <w:top w:val="nil"/>
              <w:left w:val="nil"/>
              <w:bottom w:val="single" w:sz="4" w:space="0" w:color="auto"/>
              <w:right w:val="single" w:sz="4" w:space="0" w:color="auto"/>
            </w:tcBorders>
            <w:shd w:val="clear" w:color="auto" w:fill="auto"/>
            <w:noWrap/>
            <w:vAlign w:val="bottom"/>
            <w:hideMark/>
          </w:tcPr>
          <w:p w:rsidR="00BB74AB" w:rsidRPr="00BB74AB" w:rsidRDefault="00BB74AB">
            <w:pPr>
              <w:jc w:val="right"/>
            </w:pPr>
            <w:r w:rsidRPr="00BB74AB">
              <w:rPr>
                <w:sz w:val="22"/>
                <w:szCs w:val="22"/>
              </w:rPr>
              <w:t>170028</w:t>
            </w:r>
          </w:p>
        </w:tc>
        <w:tc>
          <w:tcPr>
            <w:tcW w:w="1603" w:type="dxa"/>
            <w:tcBorders>
              <w:top w:val="nil"/>
              <w:left w:val="nil"/>
              <w:bottom w:val="single" w:sz="4" w:space="0" w:color="auto"/>
              <w:right w:val="single" w:sz="4" w:space="0" w:color="auto"/>
            </w:tcBorders>
            <w:shd w:val="clear" w:color="auto" w:fill="auto"/>
            <w:vAlign w:val="bottom"/>
            <w:hideMark/>
          </w:tcPr>
          <w:p w:rsidR="00BB74AB" w:rsidRPr="00BB74AB" w:rsidRDefault="00BB74AB">
            <w:pPr>
              <w:jc w:val="right"/>
            </w:pPr>
            <w:r w:rsidRPr="00BB74AB">
              <w:rPr>
                <w:sz w:val="22"/>
                <w:szCs w:val="22"/>
              </w:rPr>
              <w:t>1601634</w:t>
            </w:r>
          </w:p>
        </w:tc>
      </w:tr>
      <w:tr w:rsidR="00BB74AB" w:rsidRPr="00BB74AB" w:rsidTr="00BB74AB">
        <w:trPr>
          <w:trHeight w:val="395"/>
        </w:trPr>
        <w:tc>
          <w:tcPr>
            <w:tcW w:w="3393" w:type="dxa"/>
            <w:tcBorders>
              <w:top w:val="nil"/>
              <w:left w:val="single" w:sz="8" w:space="0" w:color="auto"/>
              <w:bottom w:val="single" w:sz="8" w:space="0" w:color="auto"/>
              <w:right w:val="single" w:sz="8" w:space="0" w:color="auto"/>
            </w:tcBorders>
            <w:shd w:val="clear" w:color="auto" w:fill="auto"/>
            <w:vAlign w:val="bottom"/>
            <w:hideMark/>
          </w:tcPr>
          <w:p w:rsidR="00BB74AB" w:rsidRPr="00BB74AB" w:rsidRDefault="00BB74AB">
            <w:r w:rsidRPr="00BB74AB">
              <w:rPr>
                <w:sz w:val="22"/>
                <w:szCs w:val="22"/>
              </w:rPr>
              <w:t>6. Кредиторская задолженность, тыс. руб.</w:t>
            </w:r>
          </w:p>
        </w:tc>
        <w:tc>
          <w:tcPr>
            <w:tcW w:w="2039"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w:t>
            </w:r>
          </w:p>
        </w:tc>
        <w:tc>
          <w:tcPr>
            <w:tcW w:w="2048"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1 692 115</w:t>
            </w:r>
          </w:p>
        </w:tc>
        <w:tc>
          <w:tcPr>
            <w:tcW w:w="2060"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1 575 201</w:t>
            </w:r>
          </w:p>
        </w:tc>
        <w:tc>
          <w:tcPr>
            <w:tcW w:w="2110"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14 777 953</w:t>
            </w:r>
          </w:p>
        </w:tc>
        <w:tc>
          <w:tcPr>
            <w:tcW w:w="1584" w:type="dxa"/>
            <w:tcBorders>
              <w:top w:val="nil"/>
              <w:left w:val="single" w:sz="4" w:space="0" w:color="auto"/>
              <w:bottom w:val="single" w:sz="4" w:space="0" w:color="auto"/>
              <w:right w:val="single" w:sz="4" w:space="0" w:color="auto"/>
            </w:tcBorders>
            <w:shd w:val="clear" w:color="auto" w:fill="auto"/>
            <w:noWrap/>
            <w:vAlign w:val="bottom"/>
            <w:hideMark/>
          </w:tcPr>
          <w:p w:rsidR="00BB74AB" w:rsidRPr="00BB74AB" w:rsidRDefault="00BB74AB">
            <w:pPr>
              <w:jc w:val="right"/>
            </w:pPr>
            <w:r w:rsidRPr="00BB74AB">
              <w:rPr>
                <w:sz w:val="22"/>
                <w:szCs w:val="22"/>
              </w:rPr>
              <w:t>13202752</w:t>
            </w:r>
          </w:p>
        </w:tc>
        <w:tc>
          <w:tcPr>
            <w:tcW w:w="1603" w:type="dxa"/>
            <w:tcBorders>
              <w:top w:val="nil"/>
              <w:left w:val="nil"/>
              <w:bottom w:val="single" w:sz="4" w:space="0" w:color="auto"/>
              <w:right w:val="single" w:sz="4" w:space="0" w:color="auto"/>
            </w:tcBorders>
            <w:shd w:val="clear" w:color="auto" w:fill="auto"/>
            <w:vAlign w:val="bottom"/>
            <w:hideMark/>
          </w:tcPr>
          <w:p w:rsidR="00BB74AB" w:rsidRPr="00BB74AB" w:rsidRDefault="00BB74AB">
            <w:pPr>
              <w:jc w:val="right"/>
            </w:pPr>
            <w:r w:rsidRPr="00BB74AB">
              <w:rPr>
                <w:sz w:val="22"/>
                <w:szCs w:val="22"/>
              </w:rPr>
              <w:t>-116914</w:t>
            </w:r>
          </w:p>
        </w:tc>
      </w:tr>
      <w:tr w:rsidR="00BB74AB" w:rsidRPr="00BB74AB" w:rsidTr="00BB74AB">
        <w:trPr>
          <w:trHeight w:val="395"/>
        </w:trPr>
        <w:tc>
          <w:tcPr>
            <w:tcW w:w="3393" w:type="dxa"/>
            <w:tcBorders>
              <w:top w:val="nil"/>
              <w:left w:val="single" w:sz="8" w:space="0" w:color="auto"/>
              <w:bottom w:val="single" w:sz="8" w:space="0" w:color="auto"/>
              <w:right w:val="single" w:sz="8" w:space="0" w:color="auto"/>
            </w:tcBorders>
            <w:shd w:val="clear" w:color="auto" w:fill="auto"/>
            <w:vAlign w:val="bottom"/>
            <w:hideMark/>
          </w:tcPr>
          <w:p w:rsidR="00BB74AB" w:rsidRPr="00BB74AB" w:rsidRDefault="00BB74AB">
            <w:r w:rsidRPr="00BB74AB">
              <w:rPr>
                <w:sz w:val="22"/>
                <w:szCs w:val="22"/>
              </w:rPr>
              <w:t>7. Имущество (капитал) предприятия, тыс. руб.</w:t>
            </w:r>
          </w:p>
        </w:tc>
        <w:tc>
          <w:tcPr>
            <w:tcW w:w="2039"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w:t>
            </w:r>
          </w:p>
        </w:tc>
        <w:tc>
          <w:tcPr>
            <w:tcW w:w="2048"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9373100</w:t>
            </w:r>
          </w:p>
        </w:tc>
        <w:tc>
          <w:tcPr>
            <w:tcW w:w="2060"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10340919</w:t>
            </w:r>
          </w:p>
        </w:tc>
        <w:tc>
          <w:tcPr>
            <w:tcW w:w="2110" w:type="dxa"/>
            <w:tcBorders>
              <w:top w:val="nil"/>
              <w:left w:val="nil"/>
              <w:bottom w:val="single" w:sz="8" w:space="0" w:color="auto"/>
              <w:right w:val="nil"/>
            </w:tcBorders>
            <w:shd w:val="clear" w:color="auto" w:fill="auto"/>
            <w:vAlign w:val="bottom"/>
            <w:hideMark/>
          </w:tcPr>
          <w:p w:rsidR="00BB74AB" w:rsidRPr="00BB74AB" w:rsidRDefault="00BB74AB">
            <w:pPr>
              <w:jc w:val="center"/>
            </w:pPr>
            <w:r w:rsidRPr="00BB74AB">
              <w:rPr>
                <w:sz w:val="22"/>
                <w:szCs w:val="22"/>
              </w:rPr>
              <w:t>11444100</w:t>
            </w:r>
          </w:p>
        </w:tc>
        <w:tc>
          <w:tcPr>
            <w:tcW w:w="1584" w:type="dxa"/>
            <w:tcBorders>
              <w:top w:val="nil"/>
              <w:left w:val="single" w:sz="4" w:space="0" w:color="auto"/>
              <w:bottom w:val="single" w:sz="4" w:space="0" w:color="auto"/>
              <w:right w:val="single" w:sz="4" w:space="0" w:color="auto"/>
            </w:tcBorders>
            <w:shd w:val="clear" w:color="auto" w:fill="auto"/>
            <w:noWrap/>
            <w:vAlign w:val="bottom"/>
            <w:hideMark/>
          </w:tcPr>
          <w:p w:rsidR="00BB74AB" w:rsidRPr="00BB74AB" w:rsidRDefault="00BB74AB">
            <w:pPr>
              <w:jc w:val="right"/>
            </w:pPr>
            <w:r w:rsidRPr="00BB74AB">
              <w:rPr>
                <w:sz w:val="22"/>
                <w:szCs w:val="22"/>
              </w:rPr>
              <w:t>1103181</w:t>
            </w:r>
          </w:p>
        </w:tc>
        <w:tc>
          <w:tcPr>
            <w:tcW w:w="1603" w:type="dxa"/>
            <w:tcBorders>
              <w:top w:val="nil"/>
              <w:left w:val="nil"/>
              <w:bottom w:val="single" w:sz="4" w:space="0" w:color="auto"/>
              <w:right w:val="single" w:sz="4" w:space="0" w:color="auto"/>
            </w:tcBorders>
            <w:shd w:val="clear" w:color="auto" w:fill="auto"/>
            <w:vAlign w:val="bottom"/>
            <w:hideMark/>
          </w:tcPr>
          <w:p w:rsidR="00BB74AB" w:rsidRPr="00BB74AB" w:rsidRDefault="00BB74AB">
            <w:pPr>
              <w:jc w:val="right"/>
            </w:pPr>
            <w:r w:rsidRPr="00BB74AB">
              <w:rPr>
                <w:sz w:val="22"/>
                <w:szCs w:val="22"/>
              </w:rPr>
              <w:t>967819</w:t>
            </w:r>
          </w:p>
        </w:tc>
      </w:tr>
      <w:tr w:rsidR="00BB74AB" w:rsidRPr="00BB74AB" w:rsidTr="00BB74AB">
        <w:trPr>
          <w:trHeight w:val="384"/>
        </w:trPr>
        <w:tc>
          <w:tcPr>
            <w:tcW w:w="3393" w:type="dxa"/>
            <w:tcBorders>
              <w:top w:val="nil"/>
              <w:left w:val="single" w:sz="8" w:space="0" w:color="auto"/>
              <w:bottom w:val="nil"/>
              <w:right w:val="single" w:sz="8" w:space="0" w:color="auto"/>
            </w:tcBorders>
            <w:shd w:val="clear" w:color="auto" w:fill="auto"/>
            <w:vAlign w:val="bottom"/>
            <w:hideMark/>
          </w:tcPr>
          <w:p w:rsidR="00BB74AB" w:rsidRPr="00BB74AB" w:rsidRDefault="00BB74AB">
            <w:r w:rsidRPr="00BB74AB">
              <w:rPr>
                <w:sz w:val="22"/>
                <w:szCs w:val="22"/>
              </w:rPr>
              <w:t>8. Собственные оборотные средства, тыс. руб.</w:t>
            </w:r>
          </w:p>
        </w:tc>
        <w:tc>
          <w:tcPr>
            <w:tcW w:w="2039" w:type="dxa"/>
            <w:tcBorders>
              <w:top w:val="nil"/>
              <w:left w:val="nil"/>
              <w:bottom w:val="nil"/>
              <w:right w:val="single" w:sz="8" w:space="0" w:color="auto"/>
            </w:tcBorders>
            <w:shd w:val="clear" w:color="auto" w:fill="auto"/>
            <w:vAlign w:val="bottom"/>
            <w:hideMark/>
          </w:tcPr>
          <w:p w:rsidR="00BB74AB" w:rsidRPr="00BB74AB" w:rsidRDefault="00BB74AB">
            <w:pPr>
              <w:jc w:val="center"/>
            </w:pPr>
            <w:r w:rsidRPr="00BB74AB">
              <w:rPr>
                <w:sz w:val="22"/>
                <w:szCs w:val="22"/>
              </w:rPr>
              <w:t>—</w:t>
            </w:r>
          </w:p>
        </w:tc>
        <w:tc>
          <w:tcPr>
            <w:tcW w:w="2048" w:type="dxa"/>
            <w:tcBorders>
              <w:top w:val="nil"/>
              <w:left w:val="nil"/>
              <w:bottom w:val="nil"/>
              <w:right w:val="single" w:sz="8" w:space="0" w:color="auto"/>
            </w:tcBorders>
            <w:shd w:val="clear" w:color="auto" w:fill="auto"/>
            <w:vAlign w:val="bottom"/>
            <w:hideMark/>
          </w:tcPr>
          <w:p w:rsidR="00BB74AB" w:rsidRPr="00BB74AB" w:rsidRDefault="00BB74AB">
            <w:pPr>
              <w:jc w:val="center"/>
              <w:rPr>
                <w:color w:val="000000"/>
              </w:rPr>
            </w:pPr>
            <w:r w:rsidRPr="00BB74AB">
              <w:rPr>
                <w:color w:val="000000"/>
                <w:sz w:val="22"/>
                <w:szCs w:val="22"/>
              </w:rPr>
              <w:t>3 322 575</w:t>
            </w:r>
          </w:p>
        </w:tc>
        <w:tc>
          <w:tcPr>
            <w:tcW w:w="2060" w:type="dxa"/>
            <w:tcBorders>
              <w:top w:val="nil"/>
              <w:left w:val="nil"/>
              <w:bottom w:val="nil"/>
              <w:right w:val="single" w:sz="8" w:space="0" w:color="auto"/>
            </w:tcBorders>
            <w:shd w:val="clear" w:color="auto" w:fill="auto"/>
            <w:vAlign w:val="bottom"/>
            <w:hideMark/>
          </w:tcPr>
          <w:p w:rsidR="00BB74AB" w:rsidRPr="00BB74AB" w:rsidRDefault="00BB74AB">
            <w:pPr>
              <w:jc w:val="center"/>
              <w:rPr>
                <w:color w:val="000000"/>
              </w:rPr>
            </w:pPr>
            <w:r w:rsidRPr="00BB74AB">
              <w:rPr>
                <w:color w:val="000000"/>
                <w:sz w:val="22"/>
                <w:szCs w:val="22"/>
              </w:rPr>
              <w:t>3 969 347</w:t>
            </w:r>
          </w:p>
        </w:tc>
        <w:tc>
          <w:tcPr>
            <w:tcW w:w="2110" w:type="dxa"/>
            <w:tcBorders>
              <w:top w:val="nil"/>
              <w:left w:val="nil"/>
              <w:bottom w:val="nil"/>
              <w:right w:val="single" w:sz="8" w:space="0" w:color="auto"/>
            </w:tcBorders>
            <w:shd w:val="clear" w:color="auto" w:fill="auto"/>
            <w:vAlign w:val="bottom"/>
            <w:hideMark/>
          </w:tcPr>
          <w:p w:rsidR="00BB74AB" w:rsidRPr="00BB74AB" w:rsidRDefault="00BB74AB">
            <w:pPr>
              <w:jc w:val="center"/>
              <w:rPr>
                <w:color w:val="000000"/>
              </w:rPr>
            </w:pPr>
            <w:r w:rsidRPr="00BB74AB">
              <w:rPr>
                <w:color w:val="000000"/>
                <w:sz w:val="22"/>
                <w:szCs w:val="22"/>
              </w:rPr>
              <w:t>4 501 041</w:t>
            </w:r>
          </w:p>
        </w:tc>
        <w:tc>
          <w:tcPr>
            <w:tcW w:w="1584" w:type="dxa"/>
            <w:tcBorders>
              <w:top w:val="nil"/>
              <w:left w:val="single" w:sz="4" w:space="0" w:color="auto"/>
              <w:bottom w:val="nil"/>
              <w:right w:val="single" w:sz="4" w:space="0" w:color="auto"/>
            </w:tcBorders>
            <w:shd w:val="clear" w:color="auto" w:fill="auto"/>
            <w:noWrap/>
            <w:vAlign w:val="bottom"/>
            <w:hideMark/>
          </w:tcPr>
          <w:p w:rsidR="00BB74AB" w:rsidRPr="00BB74AB" w:rsidRDefault="00BB74AB">
            <w:pPr>
              <w:jc w:val="right"/>
            </w:pPr>
            <w:r w:rsidRPr="00BB74AB">
              <w:rPr>
                <w:sz w:val="22"/>
                <w:szCs w:val="22"/>
              </w:rPr>
              <w:t>531694</w:t>
            </w:r>
          </w:p>
        </w:tc>
        <w:tc>
          <w:tcPr>
            <w:tcW w:w="1603" w:type="dxa"/>
            <w:tcBorders>
              <w:top w:val="nil"/>
              <w:left w:val="nil"/>
              <w:bottom w:val="nil"/>
              <w:right w:val="single" w:sz="4" w:space="0" w:color="auto"/>
            </w:tcBorders>
            <w:shd w:val="clear" w:color="auto" w:fill="auto"/>
            <w:vAlign w:val="bottom"/>
            <w:hideMark/>
          </w:tcPr>
          <w:p w:rsidR="00BB74AB" w:rsidRPr="00BB74AB" w:rsidRDefault="00BB74AB">
            <w:pPr>
              <w:jc w:val="right"/>
            </w:pPr>
            <w:r w:rsidRPr="00BB74AB">
              <w:rPr>
                <w:sz w:val="22"/>
                <w:szCs w:val="22"/>
              </w:rPr>
              <w:t>646772</w:t>
            </w:r>
          </w:p>
        </w:tc>
      </w:tr>
      <w:tr w:rsidR="00BB74AB" w:rsidRPr="00BB74AB" w:rsidTr="00BB74AB">
        <w:trPr>
          <w:trHeight w:val="192"/>
        </w:trPr>
        <w:tc>
          <w:tcPr>
            <w:tcW w:w="33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B74AB" w:rsidRPr="00BB74AB" w:rsidRDefault="006C4242">
            <w:r>
              <w:rPr>
                <w:sz w:val="22"/>
                <w:szCs w:val="22"/>
              </w:rPr>
              <w:t>Дебиторская задолженно</w:t>
            </w:r>
            <w:r w:rsidRPr="00BB74AB">
              <w:rPr>
                <w:sz w:val="22"/>
                <w:szCs w:val="22"/>
              </w:rPr>
              <w:t>сть</w:t>
            </w:r>
          </w:p>
        </w:tc>
        <w:tc>
          <w:tcPr>
            <w:tcW w:w="2039" w:type="dxa"/>
            <w:tcBorders>
              <w:top w:val="single" w:sz="4" w:space="0" w:color="auto"/>
              <w:left w:val="nil"/>
              <w:bottom w:val="single" w:sz="4" w:space="0" w:color="auto"/>
              <w:right w:val="single" w:sz="4" w:space="0" w:color="auto"/>
            </w:tcBorders>
            <w:shd w:val="clear" w:color="auto" w:fill="auto"/>
            <w:vAlign w:val="bottom"/>
            <w:hideMark/>
          </w:tcPr>
          <w:p w:rsidR="00BB74AB" w:rsidRPr="00BB74AB" w:rsidRDefault="00BB74AB">
            <w:pPr>
              <w:jc w:val="center"/>
            </w:pPr>
            <w:r w:rsidRPr="00BB74AB">
              <w:rPr>
                <w:sz w:val="22"/>
                <w:szCs w:val="22"/>
              </w:rPr>
              <w:t> </w:t>
            </w:r>
          </w:p>
        </w:tc>
        <w:tc>
          <w:tcPr>
            <w:tcW w:w="2048" w:type="dxa"/>
            <w:tcBorders>
              <w:top w:val="single" w:sz="4" w:space="0" w:color="auto"/>
              <w:left w:val="nil"/>
              <w:bottom w:val="single" w:sz="4" w:space="0" w:color="auto"/>
              <w:right w:val="single" w:sz="4" w:space="0" w:color="auto"/>
            </w:tcBorders>
            <w:shd w:val="clear" w:color="auto" w:fill="auto"/>
            <w:vAlign w:val="bottom"/>
            <w:hideMark/>
          </w:tcPr>
          <w:p w:rsidR="00BB74AB" w:rsidRPr="00BB74AB" w:rsidRDefault="00BB74AB">
            <w:pPr>
              <w:jc w:val="center"/>
              <w:rPr>
                <w:color w:val="000000"/>
              </w:rPr>
            </w:pPr>
            <w:r w:rsidRPr="00BB74AB">
              <w:rPr>
                <w:color w:val="000000"/>
                <w:sz w:val="22"/>
                <w:szCs w:val="22"/>
              </w:rPr>
              <w:t>3 277 144</w:t>
            </w:r>
          </w:p>
        </w:tc>
        <w:tc>
          <w:tcPr>
            <w:tcW w:w="2060" w:type="dxa"/>
            <w:tcBorders>
              <w:top w:val="single" w:sz="4" w:space="0" w:color="auto"/>
              <w:left w:val="nil"/>
              <w:bottom w:val="single" w:sz="4" w:space="0" w:color="auto"/>
              <w:right w:val="single" w:sz="4" w:space="0" w:color="auto"/>
            </w:tcBorders>
            <w:shd w:val="clear" w:color="auto" w:fill="auto"/>
            <w:vAlign w:val="bottom"/>
            <w:hideMark/>
          </w:tcPr>
          <w:p w:rsidR="00BB74AB" w:rsidRPr="00BB74AB" w:rsidRDefault="00BB74AB">
            <w:pPr>
              <w:jc w:val="center"/>
              <w:rPr>
                <w:color w:val="000000"/>
              </w:rPr>
            </w:pPr>
            <w:r w:rsidRPr="00BB74AB">
              <w:rPr>
                <w:color w:val="000000"/>
                <w:sz w:val="22"/>
                <w:szCs w:val="22"/>
              </w:rPr>
              <w:t>3 494 328</w:t>
            </w:r>
          </w:p>
        </w:tc>
        <w:tc>
          <w:tcPr>
            <w:tcW w:w="2110" w:type="dxa"/>
            <w:tcBorders>
              <w:top w:val="single" w:sz="4" w:space="0" w:color="auto"/>
              <w:left w:val="nil"/>
              <w:bottom w:val="single" w:sz="4" w:space="0" w:color="auto"/>
              <w:right w:val="single" w:sz="4" w:space="0" w:color="auto"/>
            </w:tcBorders>
            <w:shd w:val="clear" w:color="auto" w:fill="auto"/>
            <w:vAlign w:val="bottom"/>
            <w:hideMark/>
          </w:tcPr>
          <w:p w:rsidR="00BB74AB" w:rsidRPr="00BB74AB" w:rsidRDefault="00BB74AB">
            <w:pPr>
              <w:jc w:val="center"/>
              <w:rPr>
                <w:color w:val="000000"/>
              </w:rPr>
            </w:pPr>
            <w:r w:rsidRPr="00BB74AB">
              <w:rPr>
                <w:color w:val="000000"/>
                <w:sz w:val="22"/>
                <w:szCs w:val="22"/>
              </w:rPr>
              <w:t>3 510 869</w:t>
            </w:r>
          </w:p>
        </w:tc>
        <w:tc>
          <w:tcPr>
            <w:tcW w:w="1584" w:type="dxa"/>
            <w:tcBorders>
              <w:top w:val="single" w:sz="4" w:space="0" w:color="auto"/>
              <w:left w:val="nil"/>
              <w:bottom w:val="nil"/>
              <w:right w:val="single" w:sz="4" w:space="0" w:color="auto"/>
            </w:tcBorders>
            <w:shd w:val="clear" w:color="auto" w:fill="auto"/>
            <w:noWrap/>
            <w:vAlign w:val="bottom"/>
            <w:hideMark/>
          </w:tcPr>
          <w:p w:rsidR="00BB74AB" w:rsidRPr="00BB74AB" w:rsidRDefault="00BB74AB">
            <w:pPr>
              <w:jc w:val="right"/>
            </w:pPr>
            <w:r w:rsidRPr="00BB74AB">
              <w:rPr>
                <w:sz w:val="22"/>
                <w:szCs w:val="22"/>
              </w:rPr>
              <w:t>16541</w:t>
            </w:r>
          </w:p>
        </w:tc>
        <w:tc>
          <w:tcPr>
            <w:tcW w:w="1603" w:type="dxa"/>
            <w:tcBorders>
              <w:top w:val="single" w:sz="4" w:space="0" w:color="auto"/>
              <w:left w:val="nil"/>
              <w:bottom w:val="nil"/>
              <w:right w:val="single" w:sz="4" w:space="0" w:color="auto"/>
            </w:tcBorders>
            <w:shd w:val="clear" w:color="auto" w:fill="auto"/>
            <w:vAlign w:val="bottom"/>
            <w:hideMark/>
          </w:tcPr>
          <w:p w:rsidR="00BB74AB" w:rsidRPr="00BB74AB" w:rsidRDefault="00BB74AB">
            <w:pPr>
              <w:jc w:val="right"/>
            </w:pPr>
            <w:r w:rsidRPr="00BB74AB">
              <w:rPr>
                <w:sz w:val="22"/>
                <w:szCs w:val="22"/>
              </w:rPr>
              <w:t>217184</w:t>
            </w:r>
          </w:p>
        </w:tc>
      </w:tr>
      <w:tr w:rsidR="00BB74AB" w:rsidRPr="00BB74AB" w:rsidTr="00BB74AB">
        <w:trPr>
          <w:trHeight w:val="203"/>
        </w:trPr>
        <w:tc>
          <w:tcPr>
            <w:tcW w:w="3393" w:type="dxa"/>
            <w:tcBorders>
              <w:top w:val="nil"/>
              <w:left w:val="single" w:sz="8" w:space="0" w:color="auto"/>
              <w:bottom w:val="nil"/>
              <w:right w:val="single" w:sz="8" w:space="0" w:color="auto"/>
            </w:tcBorders>
            <w:shd w:val="clear" w:color="auto" w:fill="auto"/>
            <w:vAlign w:val="bottom"/>
            <w:hideMark/>
          </w:tcPr>
          <w:p w:rsidR="00BB74AB" w:rsidRPr="00BB74AB" w:rsidRDefault="00BB74AB">
            <w:r w:rsidRPr="00BB74AB">
              <w:rPr>
                <w:sz w:val="22"/>
                <w:szCs w:val="22"/>
              </w:rPr>
              <w:t>9. Коэффициент автономии</w:t>
            </w:r>
          </w:p>
        </w:tc>
        <w:tc>
          <w:tcPr>
            <w:tcW w:w="2039" w:type="dxa"/>
            <w:tcBorders>
              <w:top w:val="nil"/>
              <w:left w:val="nil"/>
              <w:bottom w:val="nil"/>
              <w:right w:val="single" w:sz="8" w:space="0" w:color="auto"/>
            </w:tcBorders>
            <w:shd w:val="clear" w:color="auto" w:fill="auto"/>
            <w:hideMark/>
          </w:tcPr>
          <w:p w:rsidR="00BB74AB" w:rsidRPr="00BB74AB" w:rsidRDefault="00BB74AB">
            <w:pPr>
              <w:jc w:val="center"/>
            </w:pPr>
            <w:r w:rsidRPr="00BB74AB">
              <w:rPr>
                <w:sz w:val="22"/>
                <w:szCs w:val="22"/>
              </w:rPr>
              <w:t>≥ 0.5</w:t>
            </w:r>
          </w:p>
        </w:tc>
        <w:tc>
          <w:tcPr>
            <w:tcW w:w="2048" w:type="dxa"/>
            <w:tcBorders>
              <w:top w:val="nil"/>
              <w:left w:val="nil"/>
              <w:bottom w:val="nil"/>
              <w:right w:val="single" w:sz="8" w:space="0" w:color="auto"/>
            </w:tcBorders>
            <w:shd w:val="clear" w:color="auto" w:fill="auto"/>
            <w:vAlign w:val="bottom"/>
            <w:hideMark/>
          </w:tcPr>
          <w:p w:rsidR="00BB74AB" w:rsidRPr="00BB74AB" w:rsidRDefault="00BB74AB">
            <w:pPr>
              <w:jc w:val="center"/>
            </w:pPr>
            <w:r w:rsidRPr="00BB74AB">
              <w:rPr>
                <w:sz w:val="22"/>
                <w:szCs w:val="22"/>
              </w:rPr>
              <w:t>0,354</w:t>
            </w:r>
          </w:p>
        </w:tc>
        <w:tc>
          <w:tcPr>
            <w:tcW w:w="2060" w:type="dxa"/>
            <w:tcBorders>
              <w:top w:val="nil"/>
              <w:left w:val="nil"/>
              <w:bottom w:val="nil"/>
              <w:right w:val="single" w:sz="8" w:space="0" w:color="auto"/>
            </w:tcBorders>
            <w:shd w:val="clear" w:color="auto" w:fill="auto"/>
            <w:vAlign w:val="bottom"/>
            <w:hideMark/>
          </w:tcPr>
          <w:p w:rsidR="00BB74AB" w:rsidRPr="00BB74AB" w:rsidRDefault="00BB74AB">
            <w:pPr>
              <w:jc w:val="center"/>
            </w:pPr>
            <w:r w:rsidRPr="00BB74AB">
              <w:rPr>
                <w:sz w:val="22"/>
                <w:szCs w:val="22"/>
              </w:rPr>
              <w:t>0,384</w:t>
            </w:r>
          </w:p>
        </w:tc>
        <w:tc>
          <w:tcPr>
            <w:tcW w:w="2110" w:type="dxa"/>
            <w:tcBorders>
              <w:top w:val="nil"/>
              <w:left w:val="nil"/>
              <w:bottom w:val="nil"/>
              <w:right w:val="single" w:sz="8" w:space="0" w:color="auto"/>
            </w:tcBorders>
            <w:shd w:val="clear" w:color="auto" w:fill="auto"/>
            <w:vAlign w:val="bottom"/>
            <w:hideMark/>
          </w:tcPr>
          <w:p w:rsidR="00BB74AB" w:rsidRPr="00BB74AB" w:rsidRDefault="00BB74AB">
            <w:pPr>
              <w:jc w:val="center"/>
            </w:pPr>
            <w:r w:rsidRPr="00BB74AB">
              <w:rPr>
                <w:sz w:val="22"/>
                <w:szCs w:val="22"/>
              </w:rPr>
              <w:t>0,393</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74AB" w:rsidRPr="00BB74AB" w:rsidRDefault="00BB74AB">
            <w:pPr>
              <w:jc w:val="right"/>
            </w:pPr>
            <w:r w:rsidRPr="00BB74AB">
              <w:rPr>
                <w:sz w:val="22"/>
                <w:szCs w:val="22"/>
              </w:rPr>
              <w:t>0,009</w:t>
            </w:r>
          </w:p>
        </w:tc>
        <w:tc>
          <w:tcPr>
            <w:tcW w:w="1603" w:type="dxa"/>
            <w:tcBorders>
              <w:top w:val="single" w:sz="4" w:space="0" w:color="auto"/>
              <w:left w:val="nil"/>
              <w:bottom w:val="single" w:sz="4" w:space="0" w:color="auto"/>
              <w:right w:val="single" w:sz="4" w:space="0" w:color="auto"/>
            </w:tcBorders>
            <w:shd w:val="clear" w:color="auto" w:fill="auto"/>
            <w:vAlign w:val="bottom"/>
            <w:hideMark/>
          </w:tcPr>
          <w:p w:rsidR="00BB74AB" w:rsidRPr="00BB74AB" w:rsidRDefault="00BB74AB">
            <w:pPr>
              <w:jc w:val="right"/>
            </w:pPr>
            <w:r w:rsidRPr="00BB74AB">
              <w:rPr>
                <w:sz w:val="22"/>
                <w:szCs w:val="22"/>
              </w:rPr>
              <w:t>0,029</w:t>
            </w:r>
          </w:p>
        </w:tc>
      </w:tr>
      <w:tr w:rsidR="00BB74AB" w:rsidRPr="00BB74AB" w:rsidTr="00BB74AB">
        <w:trPr>
          <w:trHeight w:val="395"/>
        </w:trPr>
        <w:tc>
          <w:tcPr>
            <w:tcW w:w="3393"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B74AB" w:rsidRPr="00BB74AB" w:rsidRDefault="00BB74AB">
            <w:r w:rsidRPr="00BB74AB">
              <w:rPr>
                <w:sz w:val="22"/>
                <w:szCs w:val="22"/>
              </w:rPr>
              <w:t>10. Коэффициент маневренности</w:t>
            </w:r>
          </w:p>
        </w:tc>
        <w:tc>
          <w:tcPr>
            <w:tcW w:w="2039" w:type="dxa"/>
            <w:tcBorders>
              <w:top w:val="single" w:sz="8" w:space="0" w:color="auto"/>
              <w:left w:val="nil"/>
              <w:bottom w:val="single" w:sz="8" w:space="0" w:color="auto"/>
              <w:right w:val="single" w:sz="8" w:space="0" w:color="auto"/>
            </w:tcBorders>
            <w:shd w:val="clear" w:color="auto" w:fill="auto"/>
            <w:hideMark/>
          </w:tcPr>
          <w:p w:rsidR="00BB74AB" w:rsidRPr="00BB74AB" w:rsidRDefault="00BB74AB">
            <w:pPr>
              <w:jc w:val="center"/>
            </w:pPr>
            <w:r w:rsidRPr="00BB74AB">
              <w:rPr>
                <w:sz w:val="22"/>
                <w:szCs w:val="22"/>
              </w:rPr>
              <w:t>≤1</w:t>
            </w:r>
          </w:p>
        </w:tc>
        <w:tc>
          <w:tcPr>
            <w:tcW w:w="2048" w:type="dxa"/>
            <w:tcBorders>
              <w:top w:val="single" w:sz="8" w:space="0" w:color="auto"/>
              <w:left w:val="nil"/>
              <w:bottom w:val="nil"/>
              <w:right w:val="single" w:sz="8" w:space="0" w:color="auto"/>
            </w:tcBorders>
            <w:shd w:val="clear" w:color="auto" w:fill="auto"/>
            <w:vAlign w:val="bottom"/>
            <w:hideMark/>
          </w:tcPr>
          <w:p w:rsidR="00BB74AB" w:rsidRPr="00BB74AB" w:rsidRDefault="00BB74AB">
            <w:pPr>
              <w:jc w:val="center"/>
            </w:pPr>
            <w:r w:rsidRPr="00BB74AB">
              <w:rPr>
                <w:sz w:val="22"/>
                <w:szCs w:val="22"/>
              </w:rPr>
              <w:t>1,017</w:t>
            </w:r>
          </w:p>
        </w:tc>
        <w:tc>
          <w:tcPr>
            <w:tcW w:w="2060" w:type="dxa"/>
            <w:tcBorders>
              <w:top w:val="single" w:sz="8" w:space="0" w:color="auto"/>
              <w:left w:val="nil"/>
              <w:bottom w:val="nil"/>
              <w:right w:val="single" w:sz="8" w:space="0" w:color="auto"/>
            </w:tcBorders>
            <w:shd w:val="clear" w:color="auto" w:fill="auto"/>
            <w:vAlign w:val="bottom"/>
            <w:hideMark/>
          </w:tcPr>
          <w:p w:rsidR="00BB74AB" w:rsidRPr="00BB74AB" w:rsidRDefault="00BB74AB">
            <w:pPr>
              <w:jc w:val="center"/>
            </w:pPr>
            <w:r w:rsidRPr="00BB74AB">
              <w:rPr>
                <w:sz w:val="22"/>
                <w:szCs w:val="22"/>
              </w:rPr>
              <w:t>0,451</w:t>
            </w:r>
          </w:p>
        </w:tc>
        <w:tc>
          <w:tcPr>
            <w:tcW w:w="2110" w:type="dxa"/>
            <w:tcBorders>
              <w:top w:val="single" w:sz="8" w:space="0" w:color="auto"/>
              <w:left w:val="nil"/>
              <w:bottom w:val="nil"/>
              <w:right w:val="single" w:sz="8" w:space="0" w:color="auto"/>
            </w:tcBorders>
            <w:shd w:val="clear" w:color="auto" w:fill="auto"/>
            <w:vAlign w:val="bottom"/>
            <w:hideMark/>
          </w:tcPr>
          <w:p w:rsidR="00BB74AB" w:rsidRPr="00BB74AB" w:rsidRDefault="00BB74AB">
            <w:pPr>
              <w:jc w:val="center"/>
            </w:pPr>
            <w:r w:rsidRPr="00BB74AB">
              <w:rPr>
                <w:sz w:val="22"/>
                <w:szCs w:val="22"/>
              </w:rPr>
              <w:t>0,409</w:t>
            </w:r>
          </w:p>
        </w:tc>
        <w:tc>
          <w:tcPr>
            <w:tcW w:w="1584" w:type="dxa"/>
            <w:tcBorders>
              <w:top w:val="nil"/>
              <w:left w:val="single" w:sz="4" w:space="0" w:color="auto"/>
              <w:bottom w:val="single" w:sz="4" w:space="0" w:color="auto"/>
              <w:right w:val="single" w:sz="4" w:space="0" w:color="auto"/>
            </w:tcBorders>
            <w:shd w:val="clear" w:color="auto" w:fill="auto"/>
            <w:noWrap/>
            <w:vAlign w:val="bottom"/>
            <w:hideMark/>
          </w:tcPr>
          <w:p w:rsidR="00BB74AB" w:rsidRPr="00BB74AB" w:rsidRDefault="00BB74AB">
            <w:pPr>
              <w:jc w:val="right"/>
            </w:pPr>
            <w:r w:rsidRPr="00BB74AB">
              <w:rPr>
                <w:sz w:val="22"/>
                <w:szCs w:val="22"/>
              </w:rPr>
              <w:t>-0,042</w:t>
            </w:r>
          </w:p>
        </w:tc>
        <w:tc>
          <w:tcPr>
            <w:tcW w:w="1603" w:type="dxa"/>
            <w:tcBorders>
              <w:top w:val="nil"/>
              <w:left w:val="nil"/>
              <w:bottom w:val="single" w:sz="4" w:space="0" w:color="auto"/>
              <w:right w:val="single" w:sz="4" w:space="0" w:color="auto"/>
            </w:tcBorders>
            <w:shd w:val="clear" w:color="auto" w:fill="auto"/>
            <w:vAlign w:val="bottom"/>
            <w:hideMark/>
          </w:tcPr>
          <w:p w:rsidR="00BB74AB" w:rsidRPr="00BB74AB" w:rsidRDefault="00BB74AB">
            <w:pPr>
              <w:jc w:val="right"/>
            </w:pPr>
            <w:r w:rsidRPr="00BB74AB">
              <w:rPr>
                <w:sz w:val="22"/>
                <w:szCs w:val="22"/>
              </w:rPr>
              <w:t>-0,566</w:t>
            </w:r>
          </w:p>
        </w:tc>
      </w:tr>
      <w:tr w:rsidR="00BB74AB" w:rsidRPr="00BB74AB" w:rsidTr="00BB74AB">
        <w:trPr>
          <w:trHeight w:val="395"/>
        </w:trPr>
        <w:tc>
          <w:tcPr>
            <w:tcW w:w="3393" w:type="dxa"/>
            <w:tcBorders>
              <w:top w:val="nil"/>
              <w:left w:val="single" w:sz="8" w:space="0" w:color="auto"/>
              <w:bottom w:val="nil"/>
              <w:right w:val="single" w:sz="8" w:space="0" w:color="auto"/>
            </w:tcBorders>
            <w:shd w:val="clear" w:color="auto" w:fill="auto"/>
            <w:vAlign w:val="bottom"/>
            <w:hideMark/>
          </w:tcPr>
          <w:p w:rsidR="00BB74AB" w:rsidRPr="00BB74AB" w:rsidRDefault="00BB74AB">
            <w:r w:rsidRPr="00BB74AB">
              <w:rPr>
                <w:sz w:val="22"/>
                <w:szCs w:val="22"/>
              </w:rPr>
              <w:t xml:space="preserve">11. Коэффициент обеспеченности запасов </w:t>
            </w:r>
          </w:p>
        </w:tc>
        <w:tc>
          <w:tcPr>
            <w:tcW w:w="2039" w:type="dxa"/>
            <w:tcBorders>
              <w:top w:val="nil"/>
              <w:left w:val="nil"/>
              <w:bottom w:val="single" w:sz="8" w:space="0" w:color="auto"/>
              <w:right w:val="nil"/>
            </w:tcBorders>
            <w:shd w:val="clear" w:color="auto" w:fill="auto"/>
            <w:hideMark/>
          </w:tcPr>
          <w:p w:rsidR="00BB74AB" w:rsidRPr="00BB74AB" w:rsidRDefault="00BB74AB">
            <w:pPr>
              <w:jc w:val="center"/>
            </w:pPr>
            <w:r w:rsidRPr="00BB74AB">
              <w:rPr>
                <w:sz w:val="22"/>
                <w:szCs w:val="22"/>
              </w:rPr>
              <w:t>не ниже 03-0,5</w:t>
            </w:r>
          </w:p>
        </w:tc>
        <w:tc>
          <w:tcPr>
            <w:tcW w:w="204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B74AB" w:rsidRPr="00BB74AB" w:rsidRDefault="00BB74AB">
            <w:pPr>
              <w:jc w:val="center"/>
            </w:pPr>
            <w:r w:rsidRPr="00BB74AB">
              <w:rPr>
                <w:sz w:val="22"/>
                <w:szCs w:val="22"/>
              </w:rPr>
              <w:t>1,2907</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B74AB" w:rsidRPr="00BB74AB" w:rsidRDefault="00BB74AB">
            <w:pPr>
              <w:jc w:val="center"/>
            </w:pPr>
            <w:r w:rsidRPr="00BB74AB">
              <w:rPr>
                <w:sz w:val="22"/>
                <w:szCs w:val="22"/>
              </w:rPr>
              <w:t>0,7007</w:t>
            </w:r>
          </w:p>
        </w:tc>
        <w:tc>
          <w:tcPr>
            <w:tcW w:w="2110" w:type="dxa"/>
            <w:vMerge w:val="restart"/>
            <w:tcBorders>
              <w:top w:val="single" w:sz="4" w:space="0" w:color="auto"/>
              <w:left w:val="single" w:sz="4" w:space="0" w:color="auto"/>
              <w:bottom w:val="single" w:sz="4" w:space="0" w:color="auto"/>
              <w:right w:val="nil"/>
            </w:tcBorders>
            <w:shd w:val="clear" w:color="auto" w:fill="auto"/>
            <w:vAlign w:val="bottom"/>
            <w:hideMark/>
          </w:tcPr>
          <w:p w:rsidR="00BB74AB" w:rsidRPr="00BB74AB" w:rsidRDefault="00BB74AB">
            <w:pPr>
              <w:jc w:val="center"/>
            </w:pPr>
            <w:r w:rsidRPr="00BB74AB">
              <w:rPr>
                <w:sz w:val="22"/>
                <w:szCs w:val="22"/>
              </w:rPr>
              <w:t>0,6724</w:t>
            </w:r>
          </w:p>
        </w:tc>
        <w:tc>
          <w:tcPr>
            <w:tcW w:w="1584"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BB74AB" w:rsidRPr="00BB74AB" w:rsidRDefault="00BB74AB">
            <w:pPr>
              <w:jc w:val="center"/>
            </w:pPr>
            <w:r w:rsidRPr="00BB74AB">
              <w:rPr>
                <w:sz w:val="22"/>
                <w:szCs w:val="22"/>
              </w:rPr>
              <w:t>-0,028</w:t>
            </w:r>
          </w:p>
        </w:tc>
        <w:tc>
          <w:tcPr>
            <w:tcW w:w="1603" w:type="dxa"/>
            <w:vMerge w:val="restart"/>
            <w:tcBorders>
              <w:top w:val="nil"/>
              <w:left w:val="single" w:sz="4" w:space="0" w:color="auto"/>
              <w:bottom w:val="single" w:sz="4" w:space="0" w:color="auto"/>
              <w:right w:val="single" w:sz="4" w:space="0" w:color="auto"/>
            </w:tcBorders>
            <w:shd w:val="clear" w:color="auto" w:fill="auto"/>
            <w:vAlign w:val="bottom"/>
            <w:hideMark/>
          </w:tcPr>
          <w:p w:rsidR="00BB74AB" w:rsidRPr="00BB74AB" w:rsidRDefault="00BB74AB">
            <w:pPr>
              <w:jc w:val="center"/>
            </w:pPr>
            <w:r w:rsidRPr="00BB74AB">
              <w:rPr>
                <w:sz w:val="22"/>
                <w:szCs w:val="22"/>
              </w:rPr>
              <w:t>-0,590</w:t>
            </w:r>
          </w:p>
        </w:tc>
      </w:tr>
      <w:tr w:rsidR="00BB74AB" w:rsidRPr="00BB74AB" w:rsidTr="00BB74AB">
        <w:trPr>
          <w:trHeight w:val="395"/>
        </w:trPr>
        <w:tc>
          <w:tcPr>
            <w:tcW w:w="3393" w:type="dxa"/>
            <w:tcBorders>
              <w:top w:val="nil"/>
              <w:left w:val="single" w:sz="8" w:space="0" w:color="auto"/>
              <w:bottom w:val="nil"/>
              <w:right w:val="single" w:sz="8" w:space="0" w:color="auto"/>
            </w:tcBorders>
            <w:shd w:val="clear" w:color="auto" w:fill="auto"/>
            <w:vAlign w:val="bottom"/>
            <w:hideMark/>
          </w:tcPr>
          <w:p w:rsidR="00BB74AB" w:rsidRPr="00BB74AB" w:rsidRDefault="00BB74AB">
            <w:r w:rsidRPr="00BB74AB">
              <w:rPr>
                <w:sz w:val="22"/>
                <w:szCs w:val="22"/>
              </w:rPr>
              <w:t xml:space="preserve">      собственными источниками формирования</w:t>
            </w:r>
          </w:p>
        </w:tc>
        <w:tc>
          <w:tcPr>
            <w:tcW w:w="2039" w:type="dxa"/>
            <w:tcBorders>
              <w:top w:val="nil"/>
              <w:left w:val="nil"/>
              <w:bottom w:val="nil"/>
              <w:right w:val="nil"/>
            </w:tcBorders>
            <w:shd w:val="clear" w:color="auto" w:fill="auto"/>
            <w:hideMark/>
          </w:tcPr>
          <w:p w:rsidR="00BB74AB" w:rsidRPr="00BB74AB" w:rsidRDefault="00BB74AB">
            <w:pPr>
              <w:jc w:val="center"/>
            </w:pPr>
            <w:r w:rsidRPr="00BB74AB">
              <w:rPr>
                <w:sz w:val="22"/>
                <w:szCs w:val="22"/>
              </w:rPr>
              <w:t>не менее 0,5-0,7</w:t>
            </w:r>
          </w:p>
        </w:tc>
        <w:tc>
          <w:tcPr>
            <w:tcW w:w="2048" w:type="dxa"/>
            <w:vMerge/>
            <w:tcBorders>
              <w:top w:val="single" w:sz="4" w:space="0" w:color="auto"/>
              <w:left w:val="single" w:sz="4" w:space="0" w:color="auto"/>
              <w:bottom w:val="single" w:sz="4" w:space="0" w:color="auto"/>
              <w:right w:val="single" w:sz="4" w:space="0" w:color="auto"/>
            </w:tcBorders>
            <w:vAlign w:val="center"/>
            <w:hideMark/>
          </w:tcPr>
          <w:p w:rsidR="00BB74AB" w:rsidRPr="00BB74AB" w:rsidRDefault="00BB74AB"/>
        </w:tc>
        <w:tc>
          <w:tcPr>
            <w:tcW w:w="2060" w:type="dxa"/>
            <w:vMerge/>
            <w:tcBorders>
              <w:top w:val="single" w:sz="4" w:space="0" w:color="auto"/>
              <w:left w:val="single" w:sz="4" w:space="0" w:color="auto"/>
              <w:bottom w:val="single" w:sz="4" w:space="0" w:color="auto"/>
              <w:right w:val="single" w:sz="4" w:space="0" w:color="auto"/>
            </w:tcBorders>
            <w:vAlign w:val="center"/>
            <w:hideMark/>
          </w:tcPr>
          <w:p w:rsidR="00BB74AB" w:rsidRPr="00BB74AB" w:rsidRDefault="00BB74AB"/>
        </w:tc>
        <w:tc>
          <w:tcPr>
            <w:tcW w:w="2110" w:type="dxa"/>
            <w:vMerge/>
            <w:tcBorders>
              <w:top w:val="single" w:sz="4" w:space="0" w:color="auto"/>
              <w:left w:val="single" w:sz="4" w:space="0" w:color="auto"/>
              <w:bottom w:val="single" w:sz="4" w:space="0" w:color="auto"/>
              <w:right w:val="nil"/>
            </w:tcBorders>
            <w:vAlign w:val="center"/>
            <w:hideMark/>
          </w:tcPr>
          <w:p w:rsidR="00BB74AB" w:rsidRPr="00BB74AB" w:rsidRDefault="00BB74AB"/>
        </w:tc>
        <w:tc>
          <w:tcPr>
            <w:tcW w:w="1584" w:type="dxa"/>
            <w:vMerge/>
            <w:tcBorders>
              <w:top w:val="nil"/>
              <w:left w:val="single" w:sz="4" w:space="0" w:color="auto"/>
              <w:bottom w:val="single" w:sz="4" w:space="0" w:color="auto"/>
              <w:right w:val="single" w:sz="4" w:space="0" w:color="auto"/>
            </w:tcBorders>
            <w:vAlign w:val="center"/>
            <w:hideMark/>
          </w:tcPr>
          <w:p w:rsidR="00BB74AB" w:rsidRPr="00BB74AB" w:rsidRDefault="00BB74AB"/>
        </w:tc>
        <w:tc>
          <w:tcPr>
            <w:tcW w:w="1603" w:type="dxa"/>
            <w:vMerge/>
            <w:tcBorders>
              <w:top w:val="nil"/>
              <w:left w:val="single" w:sz="4" w:space="0" w:color="auto"/>
              <w:bottom w:val="single" w:sz="4" w:space="0" w:color="auto"/>
              <w:right w:val="single" w:sz="4" w:space="0" w:color="auto"/>
            </w:tcBorders>
            <w:vAlign w:val="center"/>
            <w:hideMark/>
          </w:tcPr>
          <w:p w:rsidR="00BB74AB" w:rsidRPr="00BB74AB" w:rsidRDefault="00BB74AB"/>
        </w:tc>
      </w:tr>
      <w:tr w:rsidR="00BB74AB" w:rsidRPr="00BB74AB" w:rsidTr="00BB74AB">
        <w:trPr>
          <w:trHeight w:val="395"/>
        </w:trPr>
        <w:tc>
          <w:tcPr>
            <w:tcW w:w="3393"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B74AB" w:rsidRPr="00BB74AB" w:rsidRDefault="00BB74AB">
            <w:r w:rsidRPr="00BB74AB">
              <w:rPr>
                <w:sz w:val="22"/>
                <w:szCs w:val="22"/>
              </w:rPr>
              <w:t>12. Степень иммобилизации сре</w:t>
            </w:r>
            <w:proofErr w:type="gramStart"/>
            <w:r w:rsidRPr="00BB74AB">
              <w:rPr>
                <w:sz w:val="22"/>
                <w:szCs w:val="22"/>
              </w:rPr>
              <w:t>дств в р</w:t>
            </w:r>
            <w:proofErr w:type="gramEnd"/>
            <w:r w:rsidRPr="00BB74AB">
              <w:rPr>
                <w:sz w:val="22"/>
                <w:szCs w:val="22"/>
              </w:rPr>
              <w:t>асчетах</w:t>
            </w:r>
          </w:p>
        </w:tc>
        <w:tc>
          <w:tcPr>
            <w:tcW w:w="2039" w:type="dxa"/>
            <w:tcBorders>
              <w:top w:val="single" w:sz="8" w:space="0" w:color="auto"/>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0,03-0,05 (не более 0,1)</w:t>
            </w:r>
          </w:p>
        </w:tc>
        <w:tc>
          <w:tcPr>
            <w:tcW w:w="2048"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0,3496</w:t>
            </w:r>
          </w:p>
        </w:tc>
        <w:tc>
          <w:tcPr>
            <w:tcW w:w="2060" w:type="dxa"/>
            <w:tcBorders>
              <w:top w:val="nil"/>
              <w:left w:val="nil"/>
              <w:bottom w:val="single" w:sz="8" w:space="0" w:color="auto"/>
              <w:right w:val="single" w:sz="8" w:space="0" w:color="auto"/>
            </w:tcBorders>
            <w:shd w:val="clear" w:color="auto" w:fill="auto"/>
            <w:vAlign w:val="bottom"/>
            <w:hideMark/>
          </w:tcPr>
          <w:p w:rsidR="00BB74AB" w:rsidRPr="00BB74AB" w:rsidRDefault="00BB74AB">
            <w:pPr>
              <w:jc w:val="center"/>
            </w:pPr>
            <w:r w:rsidRPr="00BB74AB">
              <w:rPr>
                <w:sz w:val="22"/>
                <w:szCs w:val="22"/>
              </w:rPr>
              <w:t>0,3379</w:t>
            </w:r>
          </w:p>
        </w:tc>
        <w:tc>
          <w:tcPr>
            <w:tcW w:w="2110" w:type="dxa"/>
            <w:tcBorders>
              <w:top w:val="nil"/>
              <w:left w:val="nil"/>
              <w:bottom w:val="single" w:sz="8" w:space="0" w:color="auto"/>
              <w:right w:val="nil"/>
            </w:tcBorders>
            <w:shd w:val="clear" w:color="auto" w:fill="auto"/>
            <w:vAlign w:val="bottom"/>
            <w:hideMark/>
          </w:tcPr>
          <w:p w:rsidR="00BB74AB" w:rsidRPr="00BB74AB" w:rsidRDefault="00BB74AB">
            <w:pPr>
              <w:jc w:val="center"/>
            </w:pPr>
            <w:r w:rsidRPr="00BB74AB">
              <w:rPr>
                <w:sz w:val="22"/>
                <w:szCs w:val="22"/>
              </w:rPr>
              <w:t>0,3068</w:t>
            </w:r>
          </w:p>
        </w:tc>
        <w:tc>
          <w:tcPr>
            <w:tcW w:w="1584" w:type="dxa"/>
            <w:tcBorders>
              <w:top w:val="nil"/>
              <w:left w:val="single" w:sz="4" w:space="0" w:color="auto"/>
              <w:bottom w:val="single" w:sz="4" w:space="0" w:color="auto"/>
              <w:right w:val="single" w:sz="4" w:space="0" w:color="auto"/>
            </w:tcBorders>
            <w:shd w:val="clear" w:color="auto" w:fill="auto"/>
            <w:noWrap/>
            <w:vAlign w:val="bottom"/>
            <w:hideMark/>
          </w:tcPr>
          <w:p w:rsidR="00BB74AB" w:rsidRPr="00BB74AB" w:rsidRDefault="00BB74AB">
            <w:pPr>
              <w:jc w:val="right"/>
            </w:pPr>
            <w:r w:rsidRPr="00BB74AB">
              <w:rPr>
                <w:sz w:val="22"/>
                <w:szCs w:val="22"/>
              </w:rPr>
              <w:t>-0,031</w:t>
            </w:r>
          </w:p>
        </w:tc>
        <w:tc>
          <w:tcPr>
            <w:tcW w:w="1603" w:type="dxa"/>
            <w:tcBorders>
              <w:top w:val="nil"/>
              <w:left w:val="nil"/>
              <w:bottom w:val="single" w:sz="4" w:space="0" w:color="auto"/>
              <w:right w:val="single" w:sz="4" w:space="0" w:color="auto"/>
            </w:tcBorders>
            <w:shd w:val="clear" w:color="auto" w:fill="auto"/>
            <w:vAlign w:val="bottom"/>
            <w:hideMark/>
          </w:tcPr>
          <w:p w:rsidR="00BB74AB" w:rsidRPr="00BB74AB" w:rsidRDefault="00BB74AB">
            <w:pPr>
              <w:jc w:val="right"/>
            </w:pPr>
            <w:r w:rsidRPr="00BB74AB">
              <w:rPr>
                <w:sz w:val="22"/>
                <w:szCs w:val="22"/>
              </w:rPr>
              <w:t>-0,012</w:t>
            </w:r>
          </w:p>
        </w:tc>
      </w:tr>
    </w:tbl>
    <w:p w:rsidR="00BB74AB" w:rsidRDefault="00BB74AB" w:rsidP="00CE73A5">
      <w:pPr>
        <w:spacing w:line="360" w:lineRule="auto"/>
        <w:ind w:firstLine="708"/>
        <w:jc w:val="both"/>
        <w:rPr>
          <w:sz w:val="28"/>
          <w:szCs w:val="28"/>
        </w:rPr>
        <w:sectPr w:rsidR="00BB74AB" w:rsidSect="00BB74AB">
          <w:pgSz w:w="16838" w:h="11906" w:orient="landscape"/>
          <w:pgMar w:top="1701" w:right="1134" w:bottom="567" w:left="1134" w:header="709" w:footer="119" w:gutter="0"/>
          <w:cols w:space="708"/>
          <w:docGrid w:linePitch="360"/>
        </w:sectPr>
      </w:pPr>
    </w:p>
    <w:p w:rsidR="006C4242" w:rsidRPr="00537281" w:rsidRDefault="006C4242" w:rsidP="006C4242">
      <w:pPr>
        <w:spacing w:line="360" w:lineRule="auto"/>
        <w:ind w:firstLine="708"/>
        <w:jc w:val="both"/>
        <w:rPr>
          <w:bCs/>
          <w:sz w:val="28"/>
          <w:szCs w:val="28"/>
        </w:rPr>
      </w:pPr>
      <w:proofErr w:type="gramStart"/>
      <w:r>
        <w:rPr>
          <w:sz w:val="28"/>
          <w:szCs w:val="28"/>
        </w:rPr>
        <w:lastRenderedPageBreak/>
        <w:t>Из</w:t>
      </w:r>
      <w:proofErr w:type="gramEnd"/>
      <w:r>
        <w:rPr>
          <w:sz w:val="28"/>
          <w:szCs w:val="28"/>
        </w:rPr>
        <w:t xml:space="preserve"> </w:t>
      </w:r>
      <w:proofErr w:type="gramStart"/>
      <w:r>
        <w:rPr>
          <w:sz w:val="28"/>
          <w:szCs w:val="28"/>
        </w:rPr>
        <w:t>таблице</w:t>
      </w:r>
      <w:proofErr w:type="gramEnd"/>
      <w:r>
        <w:rPr>
          <w:sz w:val="28"/>
          <w:szCs w:val="28"/>
        </w:rPr>
        <w:t xml:space="preserve"> 14 следует, что </w:t>
      </w:r>
      <w:r w:rsidRPr="00B3715F">
        <w:rPr>
          <w:sz w:val="28"/>
          <w:szCs w:val="28"/>
        </w:rPr>
        <w:t xml:space="preserve">предприятие за анализируемый период увеличило долю заемного капитала в общей сумме источников формирования имущества. Рост доли собственных средств за анализируемый период не опережает рост заемного капитала. Коэффициенты </w:t>
      </w:r>
      <w:r>
        <w:rPr>
          <w:sz w:val="28"/>
          <w:szCs w:val="28"/>
        </w:rPr>
        <w:t xml:space="preserve">финансовой устойчивости на всем протяжении исследуемого периода больше рекомендуемого значения. Так </w:t>
      </w:r>
      <w:proofErr w:type="gramStart"/>
      <w:r>
        <w:rPr>
          <w:sz w:val="28"/>
          <w:szCs w:val="28"/>
        </w:rPr>
        <w:t>на конец</w:t>
      </w:r>
      <w:proofErr w:type="gramEnd"/>
      <w:r>
        <w:rPr>
          <w:sz w:val="28"/>
          <w:szCs w:val="28"/>
        </w:rPr>
        <w:t xml:space="preserve"> 2015 года коэффициент автономии увеличилась на 0,009, на конец 2014 года на </w:t>
      </w:r>
      <w:r>
        <w:rPr>
          <w:bCs/>
          <w:sz w:val="28"/>
          <w:szCs w:val="28"/>
        </w:rPr>
        <w:t>0</w:t>
      </w:r>
      <w:r w:rsidRPr="00537281">
        <w:rPr>
          <w:bCs/>
          <w:sz w:val="28"/>
          <w:szCs w:val="28"/>
        </w:rPr>
        <w:t>,</w:t>
      </w:r>
      <w:r>
        <w:rPr>
          <w:bCs/>
          <w:sz w:val="28"/>
          <w:szCs w:val="28"/>
        </w:rPr>
        <w:t>029. За 2013-2015 годы показатели ниже нормативного значения.</w:t>
      </w:r>
    </w:p>
    <w:p w:rsidR="006C4242" w:rsidRPr="00537281" w:rsidRDefault="006C4242" w:rsidP="006C4242">
      <w:pPr>
        <w:spacing w:line="360" w:lineRule="auto"/>
        <w:ind w:firstLine="708"/>
        <w:jc w:val="both"/>
        <w:rPr>
          <w:bCs/>
          <w:sz w:val="28"/>
          <w:szCs w:val="28"/>
        </w:rPr>
      </w:pPr>
      <w:r w:rsidRPr="00537281">
        <w:rPr>
          <w:bCs/>
          <w:sz w:val="28"/>
          <w:szCs w:val="28"/>
        </w:rPr>
        <w:t xml:space="preserve"> Коэффициент маневренности </w:t>
      </w:r>
      <w:proofErr w:type="gramStart"/>
      <w:r w:rsidRPr="00537281">
        <w:rPr>
          <w:bCs/>
          <w:sz w:val="28"/>
          <w:szCs w:val="28"/>
        </w:rPr>
        <w:t xml:space="preserve">на </w:t>
      </w:r>
      <w:r w:rsidRPr="00537281">
        <w:rPr>
          <w:sz w:val="28"/>
          <w:szCs w:val="28"/>
        </w:rPr>
        <w:t>конец</w:t>
      </w:r>
      <w:proofErr w:type="gramEnd"/>
      <w:r w:rsidRPr="00537281">
        <w:rPr>
          <w:sz w:val="28"/>
          <w:szCs w:val="28"/>
        </w:rPr>
        <w:t xml:space="preserve"> 201</w:t>
      </w:r>
      <w:r>
        <w:rPr>
          <w:sz w:val="28"/>
          <w:szCs w:val="28"/>
        </w:rPr>
        <w:t>5</w:t>
      </w:r>
      <w:r w:rsidRPr="00537281">
        <w:rPr>
          <w:sz w:val="28"/>
          <w:szCs w:val="28"/>
        </w:rPr>
        <w:t xml:space="preserve"> года снизился на 0,</w:t>
      </w:r>
      <w:r>
        <w:rPr>
          <w:sz w:val="28"/>
          <w:szCs w:val="28"/>
        </w:rPr>
        <w:t>042</w:t>
      </w:r>
      <w:r w:rsidRPr="00537281">
        <w:rPr>
          <w:sz w:val="28"/>
          <w:szCs w:val="28"/>
        </w:rPr>
        <w:t xml:space="preserve"> на конец 201</w:t>
      </w:r>
      <w:r>
        <w:rPr>
          <w:sz w:val="28"/>
          <w:szCs w:val="28"/>
        </w:rPr>
        <w:t>4</w:t>
      </w:r>
      <w:r w:rsidRPr="00537281">
        <w:rPr>
          <w:sz w:val="28"/>
          <w:szCs w:val="28"/>
        </w:rPr>
        <w:t xml:space="preserve"> года на </w:t>
      </w:r>
      <w:r w:rsidRPr="00537281">
        <w:rPr>
          <w:bCs/>
          <w:sz w:val="28"/>
          <w:szCs w:val="28"/>
        </w:rPr>
        <w:t>0,</w:t>
      </w:r>
      <w:r>
        <w:rPr>
          <w:bCs/>
          <w:sz w:val="28"/>
          <w:szCs w:val="28"/>
        </w:rPr>
        <w:t>566.</w:t>
      </w:r>
      <w:r w:rsidRPr="00537281">
        <w:rPr>
          <w:bCs/>
          <w:sz w:val="28"/>
          <w:szCs w:val="28"/>
        </w:rPr>
        <w:t xml:space="preserve"> </w:t>
      </w:r>
      <w:r>
        <w:rPr>
          <w:bCs/>
          <w:sz w:val="28"/>
          <w:szCs w:val="28"/>
        </w:rPr>
        <w:t>За 2014-2015 годы показатели ниже нормативного значения.</w:t>
      </w:r>
    </w:p>
    <w:p w:rsidR="006C4242" w:rsidRPr="00537281" w:rsidRDefault="006C4242" w:rsidP="006C4242">
      <w:pPr>
        <w:keepNext/>
        <w:keepLines/>
        <w:spacing w:line="360" w:lineRule="auto"/>
        <w:ind w:firstLine="708"/>
        <w:jc w:val="both"/>
        <w:rPr>
          <w:sz w:val="28"/>
          <w:szCs w:val="28"/>
        </w:rPr>
      </w:pPr>
      <w:r w:rsidRPr="00537281">
        <w:rPr>
          <w:sz w:val="28"/>
          <w:szCs w:val="28"/>
        </w:rPr>
        <w:t>Коэффициент обеспеченности запасов  собственными источниками формирования</w:t>
      </w:r>
      <w:r w:rsidRPr="00537281">
        <w:rPr>
          <w:bCs/>
          <w:sz w:val="28"/>
          <w:szCs w:val="28"/>
        </w:rPr>
        <w:t xml:space="preserve"> </w:t>
      </w:r>
      <w:proofErr w:type="gramStart"/>
      <w:r w:rsidRPr="00537281">
        <w:rPr>
          <w:bCs/>
          <w:sz w:val="28"/>
          <w:szCs w:val="28"/>
        </w:rPr>
        <w:t xml:space="preserve">на </w:t>
      </w:r>
      <w:r w:rsidRPr="00537281">
        <w:rPr>
          <w:sz w:val="28"/>
          <w:szCs w:val="28"/>
        </w:rPr>
        <w:t>конец</w:t>
      </w:r>
      <w:proofErr w:type="gramEnd"/>
      <w:r w:rsidRPr="00537281">
        <w:rPr>
          <w:sz w:val="28"/>
          <w:szCs w:val="28"/>
        </w:rPr>
        <w:t xml:space="preserve"> 201</w:t>
      </w:r>
      <w:r>
        <w:rPr>
          <w:sz w:val="28"/>
          <w:szCs w:val="28"/>
        </w:rPr>
        <w:t>5 года снизился на 0,028</w:t>
      </w:r>
      <w:r w:rsidRPr="00537281">
        <w:rPr>
          <w:sz w:val="28"/>
          <w:szCs w:val="28"/>
        </w:rPr>
        <w:t>, на конец 201</w:t>
      </w:r>
      <w:r>
        <w:rPr>
          <w:sz w:val="28"/>
          <w:szCs w:val="28"/>
        </w:rPr>
        <w:t>4</w:t>
      </w:r>
      <w:r w:rsidRPr="00537281">
        <w:rPr>
          <w:sz w:val="28"/>
          <w:szCs w:val="28"/>
        </w:rPr>
        <w:t xml:space="preserve"> года на </w:t>
      </w:r>
      <w:r w:rsidRPr="00537281">
        <w:rPr>
          <w:bCs/>
          <w:sz w:val="28"/>
          <w:szCs w:val="28"/>
        </w:rPr>
        <w:t>0,</w:t>
      </w:r>
      <w:r>
        <w:rPr>
          <w:bCs/>
          <w:sz w:val="28"/>
          <w:szCs w:val="28"/>
        </w:rPr>
        <w:t>590.</w:t>
      </w:r>
      <w:r w:rsidRPr="006C4242">
        <w:rPr>
          <w:bCs/>
          <w:sz w:val="28"/>
          <w:szCs w:val="28"/>
        </w:rPr>
        <w:t xml:space="preserve"> </w:t>
      </w:r>
      <w:r>
        <w:rPr>
          <w:bCs/>
          <w:sz w:val="28"/>
          <w:szCs w:val="28"/>
        </w:rPr>
        <w:t>За 2013-2015 годы показатели выше нормативного значения.</w:t>
      </w:r>
    </w:p>
    <w:p w:rsidR="006C4242" w:rsidRPr="00537281" w:rsidRDefault="006C4242" w:rsidP="006C4242">
      <w:pPr>
        <w:keepNext/>
        <w:keepLines/>
        <w:spacing w:line="360" w:lineRule="auto"/>
        <w:ind w:firstLine="708"/>
        <w:jc w:val="both"/>
        <w:rPr>
          <w:sz w:val="28"/>
          <w:szCs w:val="28"/>
        </w:rPr>
      </w:pPr>
      <w:r w:rsidRPr="00537281">
        <w:rPr>
          <w:sz w:val="28"/>
          <w:szCs w:val="28"/>
        </w:rPr>
        <w:t>Степень иммобилизации сре</w:t>
      </w:r>
      <w:proofErr w:type="gramStart"/>
      <w:r w:rsidRPr="00537281">
        <w:rPr>
          <w:sz w:val="28"/>
          <w:szCs w:val="28"/>
        </w:rPr>
        <w:t>дств в р</w:t>
      </w:r>
      <w:proofErr w:type="gramEnd"/>
      <w:r w:rsidRPr="00537281">
        <w:rPr>
          <w:sz w:val="28"/>
          <w:szCs w:val="28"/>
        </w:rPr>
        <w:t>асчетах</w:t>
      </w:r>
      <w:r w:rsidRPr="00537281">
        <w:rPr>
          <w:bCs/>
          <w:sz w:val="28"/>
          <w:szCs w:val="28"/>
        </w:rPr>
        <w:t xml:space="preserve"> на </w:t>
      </w:r>
      <w:r w:rsidRPr="00537281">
        <w:rPr>
          <w:sz w:val="28"/>
          <w:szCs w:val="28"/>
        </w:rPr>
        <w:t>конец 201</w:t>
      </w:r>
      <w:r>
        <w:rPr>
          <w:sz w:val="28"/>
          <w:szCs w:val="28"/>
        </w:rPr>
        <w:t>5 года снизился на 0,031</w:t>
      </w:r>
      <w:r w:rsidRPr="00537281">
        <w:rPr>
          <w:sz w:val="28"/>
          <w:szCs w:val="28"/>
        </w:rPr>
        <w:t>, на конец 201</w:t>
      </w:r>
      <w:r>
        <w:rPr>
          <w:sz w:val="28"/>
          <w:szCs w:val="28"/>
        </w:rPr>
        <w:t>4</w:t>
      </w:r>
      <w:r w:rsidRPr="00537281">
        <w:rPr>
          <w:sz w:val="28"/>
          <w:szCs w:val="28"/>
        </w:rPr>
        <w:t xml:space="preserve"> года на </w:t>
      </w:r>
      <w:r w:rsidRPr="00537281">
        <w:rPr>
          <w:bCs/>
          <w:sz w:val="28"/>
          <w:szCs w:val="28"/>
        </w:rPr>
        <w:t>0,0</w:t>
      </w:r>
      <w:r>
        <w:rPr>
          <w:bCs/>
          <w:sz w:val="28"/>
          <w:szCs w:val="28"/>
        </w:rPr>
        <w:t>12.</w:t>
      </w:r>
      <w:r w:rsidRPr="00537281">
        <w:rPr>
          <w:bCs/>
          <w:sz w:val="28"/>
          <w:szCs w:val="28"/>
        </w:rPr>
        <w:t xml:space="preserve"> </w:t>
      </w:r>
      <w:r>
        <w:rPr>
          <w:bCs/>
          <w:sz w:val="28"/>
          <w:szCs w:val="28"/>
        </w:rPr>
        <w:t>За 2013-2015 годы показатели выше нормативного значения.</w:t>
      </w:r>
    </w:p>
    <w:p w:rsidR="006C4242" w:rsidRPr="00537281" w:rsidRDefault="006C4242" w:rsidP="006C4242">
      <w:pPr>
        <w:keepNext/>
        <w:keepLines/>
        <w:spacing w:line="360" w:lineRule="auto"/>
        <w:rPr>
          <w:sz w:val="28"/>
          <w:szCs w:val="28"/>
        </w:rPr>
      </w:pPr>
      <w:r>
        <w:rPr>
          <w:sz w:val="28"/>
          <w:szCs w:val="28"/>
        </w:rPr>
        <w:t xml:space="preserve">На рисунке 6 представлена динамика </w:t>
      </w:r>
      <w:r w:rsidRPr="00AA30C2">
        <w:rPr>
          <w:bCs/>
          <w:sz w:val="28"/>
          <w:szCs w:val="28"/>
        </w:rPr>
        <w:t>коэффициентов финансовой устойчивости</w:t>
      </w:r>
    </w:p>
    <w:p w:rsidR="006C4242" w:rsidRDefault="006C4242" w:rsidP="00AE362B">
      <w:pPr>
        <w:spacing w:line="360" w:lineRule="auto"/>
        <w:jc w:val="both"/>
        <w:rPr>
          <w:b/>
          <w:bCs/>
          <w:sz w:val="28"/>
          <w:szCs w:val="28"/>
        </w:rPr>
      </w:pPr>
      <w:r w:rsidRPr="006C4242">
        <w:rPr>
          <w:b/>
          <w:bCs/>
          <w:noProof/>
          <w:sz w:val="28"/>
          <w:szCs w:val="28"/>
        </w:rPr>
        <w:drawing>
          <wp:inline distT="0" distB="0" distL="0" distR="0">
            <wp:extent cx="5846256" cy="2347784"/>
            <wp:effectExtent l="19050" t="0" r="21144" b="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6C4242" w:rsidRDefault="006C4242" w:rsidP="006C4242">
      <w:pPr>
        <w:keepNext/>
        <w:keepLines/>
        <w:spacing w:line="360" w:lineRule="auto"/>
        <w:rPr>
          <w:sz w:val="28"/>
          <w:szCs w:val="28"/>
        </w:rPr>
      </w:pPr>
      <w:r>
        <w:rPr>
          <w:sz w:val="28"/>
          <w:szCs w:val="28"/>
        </w:rPr>
        <w:t>Рисунок 6-</w:t>
      </w:r>
      <w:r w:rsidRPr="00537281">
        <w:rPr>
          <w:sz w:val="28"/>
          <w:szCs w:val="28"/>
        </w:rPr>
        <w:t xml:space="preserve"> </w:t>
      </w:r>
      <w:r>
        <w:rPr>
          <w:sz w:val="28"/>
          <w:szCs w:val="28"/>
        </w:rPr>
        <w:t xml:space="preserve">Динамика </w:t>
      </w:r>
      <w:r w:rsidRPr="00AA30C2">
        <w:rPr>
          <w:bCs/>
          <w:sz w:val="28"/>
          <w:szCs w:val="28"/>
        </w:rPr>
        <w:t>коэффициентов финансовой устойчивости</w:t>
      </w:r>
      <w:r>
        <w:rPr>
          <w:bCs/>
          <w:sz w:val="28"/>
          <w:szCs w:val="28"/>
        </w:rPr>
        <w:t xml:space="preserve"> за 2013-2015гг.</w:t>
      </w:r>
    </w:p>
    <w:p w:rsidR="006C4242" w:rsidRDefault="006C4242" w:rsidP="00CE73A5">
      <w:pPr>
        <w:spacing w:line="360" w:lineRule="auto"/>
        <w:ind w:firstLine="708"/>
        <w:jc w:val="both"/>
        <w:rPr>
          <w:b/>
          <w:bCs/>
          <w:sz w:val="28"/>
          <w:szCs w:val="28"/>
        </w:rPr>
      </w:pPr>
    </w:p>
    <w:p w:rsidR="00BB74AB" w:rsidRDefault="00BB74AB" w:rsidP="00CE73A5">
      <w:pPr>
        <w:spacing w:line="360" w:lineRule="auto"/>
        <w:ind w:firstLine="708"/>
        <w:jc w:val="both"/>
        <w:rPr>
          <w:sz w:val="28"/>
          <w:szCs w:val="28"/>
        </w:rPr>
      </w:pPr>
      <w:r>
        <w:rPr>
          <w:b/>
          <w:bCs/>
          <w:sz w:val="28"/>
          <w:szCs w:val="28"/>
        </w:rPr>
        <w:t>2.4  Анализ платежеспособности предприятия</w:t>
      </w:r>
    </w:p>
    <w:p w:rsidR="00AE362B" w:rsidRDefault="00AE362B" w:rsidP="00AE362B">
      <w:pPr>
        <w:spacing w:line="360" w:lineRule="auto"/>
        <w:ind w:firstLine="708"/>
        <w:rPr>
          <w:sz w:val="28"/>
          <w:szCs w:val="28"/>
        </w:rPr>
      </w:pPr>
      <w:r w:rsidRPr="002A2F14">
        <w:rPr>
          <w:spacing w:val="-4"/>
          <w:sz w:val="28"/>
          <w:szCs w:val="28"/>
        </w:rPr>
        <w:t xml:space="preserve">Для оценки платежеспособности статьи баланса группируют, активы – </w:t>
      </w:r>
      <w:r w:rsidRPr="002A2F14">
        <w:rPr>
          <w:sz w:val="28"/>
          <w:szCs w:val="28"/>
        </w:rPr>
        <w:t>по степени ликвидности, пассивы – по степени срочности оплаты.</w:t>
      </w:r>
    </w:p>
    <w:p w:rsidR="00AE362B" w:rsidRDefault="00AE362B" w:rsidP="00AE362B">
      <w:pPr>
        <w:spacing w:line="360" w:lineRule="auto"/>
        <w:ind w:firstLine="708"/>
        <w:rPr>
          <w:sz w:val="28"/>
          <w:szCs w:val="28"/>
        </w:rPr>
      </w:pPr>
      <w:r w:rsidRPr="002A2F14">
        <w:rPr>
          <w:sz w:val="28"/>
          <w:szCs w:val="28"/>
        </w:rPr>
        <w:lastRenderedPageBreak/>
        <w:t>В активе выделяют следующие группы:</w:t>
      </w:r>
    </w:p>
    <w:p w:rsidR="00AE362B" w:rsidRDefault="00AE362B" w:rsidP="00AE362B">
      <w:pPr>
        <w:spacing w:line="360" w:lineRule="auto"/>
        <w:ind w:firstLine="708"/>
        <w:rPr>
          <w:sz w:val="28"/>
          <w:szCs w:val="28"/>
        </w:rPr>
      </w:pPr>
      <w:r w:rsidRPr="002A2F14">
        <w:rPr>
          <w:i/>
          <w:sz w:val="28"/>
          <w:szCs w:val="28"/>
        </w:rPr>
        <w:t>А</w:t>
      </w:r>
      <w:proofErr w:type="gramStart"/>
      <w:r w:rsidRPr="002A2F14">
        <w:rPr>
          <w:sz w:val="28"/>
          <w:szCs w:val="28"/>
          <w:vertAlign w:val="subscript"/>
        </w:rPr>
        <w:t>1</w:t>
      </w:r>
      <w:proofErr w:type="gramEnd"/>
      <w:r w:rsidRPr="002A2F14">
        <w:rPr>
          <w:sz w:val="28"/>
          <w:szCs w:val="28"/>
          <w:vertAlign w:val="subscript"/>
        </w:rPr>
        <w:t xml:space="preserve"> </w:t>
      </w:r>
      <w:r w:rsidRPr="002A2F14">
        <w:rPr>
          <w:sz w:val="28"/>
          <w:szCs w:val="28"/>
        </w:rPr>
        <w:t>– наиболее ликвидные активы (денежные средства и краткосрочные финансовые вложения, сумма строк 1240 и 1250);</w:t>
      </w:r>
    </w:p>
    <w:p w:rsidR="00133652" w:rsidRDefault="00133652" w:rsidP="00133652">
      <w:pPr>
        <w:spacing w:line="360" w:lineRule="auto"/>
        <w:ind w:firstLine="708"/>
        <w:rPr>
          <w:sz w:val="28"/>
          <w:szCs w:val="28"/>
        </w:rPr>
      </w:pPr>
      <w:r w:rsidRPr="002A2F14">
        <w:rPr>
          <w:sz w:val="28"/>
          <w:szCs w:val="28"/>
        </w:rPr>
        <w:t>на 201</w:t>
      </w:r>
      <w:r>
        <w:rPr>
          <w:sz w:val="28"/>
          <w:szCs w:val="28"/>
        </w:rPr>
        <w:t>5</w:t>
      </w:r>
      <w:r w:rsidRPr="002A2F14">
        <w:rPr>
          <w:sz w:val="28"/>
          <w:szCs w:val="28"/>
        </w:rPr>
        <w:t xml:space="preserve"> год=</w:t>
      </w:r>
      <w:r w:rsidR="00917428">
        <w:rPr>
          <w:sz w:val="28"/>
          <w:szCs w:val="28"/>
        </w:rPr>
        <w:t>7200+65959=73159</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w:t>
      </w:r>
      <w:r>
        <w:rPr>
          <w:sz w:val="28"/>
          <w:szCs w:val="28"/>
        </w:rPr>
        <w:t>4</w:t>
      </w:r>
      <w:r w:rsidRPr="002A2F14">
        <w:rPr>
          <w:sz w:val="28"/>
          <w:szCs w:val="28"/>
        </w:rPr>
        <w:t xml:space="preserve"> год=</w:t>
      </w:r>
      <w:r>
        <w:rPr>
          <w:sz w:val="28"/>
          <w:szCs w:val="28"/>
        </w:rPr>
        <w:t xml:space="preserve">12963+22203=35166 </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2013 год=199931+118374=318305тыс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i/>
          <w:sz w:val="28"/>
          <w:szCs w:val="28"/>
        </w:rPr>
        <w:t>А</w:t>
      </w:r>
      <w:proofErr w:type="gramStart"/>
      <w:r w:rsidRPr="002A2F14">
        <w:rPr>
          <w:sz w:val="28"/>
          <w:szCs w:val="28"/>
          <w:vertAlign w:val="subscript"/>
        </w:rPr>
        <w:t>2</w:t>
      </w:r>
      <w:proofErr w:type="gramEnd"/>
      <w:r w:rsidRPr="002A2F14">
        <w:rPr>
          <w:sz w:val="28"/>
          <w:szCs w:val="28"/>
        </w:rPr>
        <w:t xml:space="preserve"> – быстро реализуемые активы (дебиторская задолженность, строка 1230);</w:t>
      </w:r>
    </w:p>
    <w:p w:rsidR="00133652" w:rsidRDefault="00133652" w:rsidP="00133652">
      <w:pPr>
        <w:spacing w:line="360" w:lineRule="auto"/>
        <w:ind w:firstLine="708"/>
        <w:rPr>
          <w:sz w:val="28"/>
          <w:szCs w:val="28"/>
        </w:rPr>
      </w:pPr>
      <w:r w:rsidRPr="002A2F14">
        <w:rPr>
          <w:sz w:val="28"/>
          <w:szCs w:val="28"/>
        </w:rPr>
        <w:t>на 201</w:t>
      </w:r>
      <w:r>
        <w:rPr>
          <w:sz w:val="28"/>
          <w:szCs w:val="28"/>
        </w:rPr>
        <w:t>5</w:t>
      </w:r>
      <w:r w:rsidRPr="002A2F14">
        <w:rPr>
          <w:sz w:val="28"/>
          <w:szCs w:val="28"/>
        </w:rPr>
        <w:t xml:space="preserve"> год=</w:t>
      </w:r>
      <w:r w:rsidR="00917428">
        <w:rPr>
          <w:sz w:val="28"/>
          <w:szCs w:val="28"/>
        </w:rPr>
        <w:t>3510869</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w:t>
      </w:r>
      <w:r>
        <w:rPr>
          <w:sz w:val="28"/>
          <w:szCs w:val="28"/>
        </w:rPr>
        <w:t>4</w:t>
      </w:r>
      <w:r w:rsidRPr="002A2F14">
        <w:rPr>
          <w:sz w:val="28"/>
          <w:szCs w:val="28"/>
        </w:rPr>
        <w:t xml:space="preserve"> год=</w:t>
      </w:r>
      <w:r>
        <w:rPr>
          <w:sz w:val="28"/>
          <w:szCs w:val="28"/>
        </w:rPr>
        <w:t>3</w:t>
      </w:r>
      <w:r w:rsidR="00917428">
        <w:rPr>
          <w:sz w:val="28"/>
          <w:szCs w:val="28"/>
        </w:rPr>
        <w:t>494328</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2013 год=32</w:t>
      </w:r>
      <w:r w:rsidR="00917428">
        <w:rPr>
          <w:sz w:val="28"/>
          <w:szCs w:val="28"/>
        </w:rPr>
        <w:t>77144</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i/>
          <w:sz w:val="28"/>
          <w:szCs w:val="28"/>
        </w:rPr>
        <w:t>А</w:t>
      </w:r>
      <w:r w:rsidRPr="002A2F14">
        <w:rPr>
          <w:sz w:val="28"/>
          <w:szCs w:val="28"/>
          <w:vertAlign w:val="subscript"/>
        </w:rPr>
        <w:t>3</w:t>
      </w:r>
      <w:r w:rsidRPr="002A2F14">
        <w:rPr>
          <w:sz w:val="28"/>
          <w:szCs w:val="28"/>
        </w:rPr>
        <w:t xml:space="preserve"> – медленно реализуемые активы (запасы, НДС по приобретенным ценностям и прочие оборотные активы, сумма строк 1210, 1220, 1260);</w:t>
      </w:r>
    </w:p>
    <w:p w:rsidR="00133652" w:rsidRDefault="00133652" w:rsidP="00133652">
      <w:pPr>
        <w:spacing w:line="360" w:lineRule="auto"/>
        <w:ind w:firstLine="708"/>
        <w:rPr>
          <w:sz w:val="28"/>
          <w:szCs w:val="28"/>
        </w:rPr>
      </w:pPr>
      <w:r w:rsidRPr="002A2F14">
        <w:rPr>
          <w:sz w:val="28"/>
          <w:szCs w:val="28"/>
        </w:rPr>
        <w:t>на 201</w:t>
      </w:r>
      <w:r>
        <w:rPr>
          <w:sz w:val="28"/>
          <w:szCs w:val="28"/>
        </w:rPr>
        <w:t>5</w:t>
      </w:r>
      <w:r w:rsidRPr="002A2F14">
        <w:rPr>
          <w:sz w:val="28"/>
          <w:szCs w:val="28"/>
        </w:rPr>
        <w:t xml:space="preserve"> год=</w:t>
      </w:r>
      <w:r w:rsidR="00917428">
        <w:rPr>
          <w:sz w:val="28"/>
          <w:szCs w:val="28"/>
        </w:rPr>
        <w:t>2658715+80931+7044=2746690</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w:t>
      </w:r>
      <w:r>
        <w:rPr>
          <w:sz w:val="28"/>
          <w:szCs w:val="28"/>
        </w:rPr>
        <w:t>4</w:t>
      </w:r>
      <w:r w:rsidRPr="002A2F14">
        <w:rPr>
          <w:sz w:val="28"/>
          <w:szCs w:val="28"/>
        </w:rPr>
        <w:t xml:space="preserve"> год=</w:t>
      </w:r>
      <w:r w:rsidR="00917428">
        <w:rPr>
          <w:sz w:val="28"/>
          <w:szCs w:val="28"/>
        </w:rPr>
        <w:t>2441216+115932+11319=2568467</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 xml:space="preserve">на </w:t>
      </w:r>
      <w:r w:rsidR="00917428">
        <w:rPr>
          <w:sz w:val="28"/>
          <w:szCs w:val="28"/>
        </w:rPr>
        <w:t>2013 год=2523860+94117+7209=2625186</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i/>
          <w:sz w:val="28"/>
          <w:szCs w:val="28"/>
        </w:rPr>
        <w:t>А</w:t>
      </w:r>
      <w:proofErr w:type="gramStart"/>
      <w:r w:rsidRPr="002A2F14">
        <w:rPr>
          <w:sz w:val="28"/>
          <w:szCs w:val="28"/>
          <w:vertAlign w:val="subscript"/>
        </w:rPr>
        <w:t>4</w:t>
      </w:r>
      <w:proofErr w:type="gramEnd"/>
      <w:r w:rsidRPr="002A2F14">
        <w:rPr>
          <w:i/>
          <w:sz w:val="28"/>
          <w:szCs w:val="28"/>
        </w:rPr>
        <w:t xml:space="preserve"> </w:t>
      </w:r>
      <w:r w:rsidRPr="002A2F14">
        <w:rPr>
          <w:sz w:val="28"/>
          <w:szCs w:val="28"/>
        </w:rPr>
        <w:t>– трудно реализуемые активы (</w:t>
      </w:r>
      <w:proofErr w:type="spellStart"/>
      <w:r w:rsidRPr="002A2F14">
        <w:rPr>
          <w:sz w:val="28"/>
          <w:szCs w:val="28"/>
        </w:rPr>
        <w:t>внеоборотные</w:t>
      </w:r>
      <w:proofErr w:type="spellEnd"/>
      <w:r w:rsidRPr="002A2F14">
        <w:rPr>
          <w:sz w:val="28"/>
          <w:szCs w:val="28"/>
        </w:rPr>
        <w:t xml:space="preserve"> активы, строка 1100).</w:t>
      </w:r>
    </w:p>
    <w:p w:rsidR="00133652" w:rsidRDefault="00133652" w:rsidP="00133652">
      <w:pPr>
        <w:spacing w:line="360" w:lineRule="auto"/>
        <w:ind w:firstLine="708"/>
        <w:rPr>
          <w:sz w:val="28"/>
          <w:szCs w:val="28"/>
        </w:rPr>
      </w:pPr>
      <w:r w:rsidRPr="002A2F14">
        <w:rPr>
          <w:sz w:val="28"/>
          <w:szCs w:val="28"/>
        </w:rPr>
        <w:t>на 201</w:t>
      </w:r>
      <w:r>
        <w:rPr>
          <w:sz w:val="28"/>
          <w:szCs w:val="28"/>
        </w:rPr>
        <w:t>5</w:t>
      </w:r>
      <w:r w:rsidRPr="002A2F14">
        <w:rPr>
          <w:sz w:val="28"/>
          <w:szCs w:val="28"/>
        </w:rPr>
        <w:t xml:space="preserve"> год=</w:t>
      </w:r>
      <w:r w:rsidR="00917428">
        <w:rPr>
          <w:sz w:val="28"/>
          <w:szCs w:val="28"/>
        </w:rPr>
        <w:t>5113382</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w:t>
      </w:r>
      <w:r>
        <w:rPr>
          <w:sz w:val="28"/>
          <w:szCs w:val="28"/>
        </w:rPr>
        <w:t>4</w:t>
      </w:r>
      <w:r w:rsidRPr="002A2F14">
        <w:rPr>
          <w:sz w:val="28"/>
          <w:szCs w:val="28"/>
        </w:rPr>
        <w:t xml:space="preserve"> год=</w:t>
      </w:r>
      <w:r>
        <w:rPr>
          <w:sz w:val="28"/>
          <w:szCs w:val="28"/>
        </w:rPr>
        <w:t>4</w:t>
      </w:r>
      <w:r w:rsidR="00917428">
        <w:rPr>
          <w:sz w:val="28"/>
          <w:szCs w:val="28"/>
        </w:rPr>
        <w:t>242958</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917428" w:rsidP="00AE362B">
      <w:pPr>
        <w:spacing w:line="360" w:lineRule="auto"/>
        <w:ind w:firstLine="708"/>
        <w:rPr>
          <w:sz w:val="28"/>
          <w:szCs w:val="28"/>
        </w:rPr>
      </w:pPr>
      <w:r>
        <w:rPr>
          <w:sz w:val="28"/>
          <w:szCs w:val="28"/>
        </w:rPr>
        <w:t xml:space="preserve">на 2013 </w:t>
      </w:r>
      <w:proofErr w:type="spellStart"/>
      <w:r>
        <w:rPr>
          <w:sz w:val="28"/>
          <w:szCs w:val="28"/>
        </w:rPr>
        <w:t>год=</w:t>
      </w:r>
      <w:proofErr w:type="spellEnd"/>
      <w:r>
        <w:rPr>
          <w:sz w:val="28"/>
          <w:szCs w:val="28"/>
        </w:rPr>
        <w:t xml:space="preserve"> 3152465</w:t>
      </w:r>
      <w:r w:rsidR="00AE362B" w:rsidRPr="002A2F14">
        <w:rPr>
          <w:sz w:val="28"/>
          <w:szCs w:val="28"/>
        </w:rPr>
        <w:t>тыс</w:t>
      </w:r>
      <w:proofErr w:type="gramStart"/>
      <w:r w:rsidR="00AE362B" w:rsidRPr="002A2F14">
        <w:rPr>
          <w:sz w:val="28"/>
          <w:szCs w:val="28"/>
        </w:rPr>
        <w:t>.р</w:t>
      </w:r>
      <w:proofErr w:type="gramEnd"/>
      <w:r w:rsidR="00AE362B" w:rsidRPr="002A2F14">
        <w:rPr>
          <w:sz w:val="28"/>
          <w:szCs w:val="28"/>
        </w:rPr>
        <w:t>уб.</w:t>
      </w:r>
    </w:p>
    <w:p w:rsidR="00AE362B" w:rsidRDefault="00AE362B" w:rsidP="00AE362B">
      <w:pPr>
        <w:spacing w:line="360" w:lineRule="auto"/>
        <w:ind w:firstLine="708"/>
        <w:rPr>
          <w:sz w:val="28"/>
          <w:szCs w:val="28"/>
        </w:rPr>
      </w:pPr>
      <w:r w:rsidRPr="002A2F14">
        <w:rPr>
          <w:sz w:val="28"/>
          <w:szCs w:val="28"/>
        </w:rPr>
        <w:t xml:space="preserve">В пассиве выделяют: </w:t>
      </w:r>
    </w:p>
    <w:p w:rsidR="00AE362B" w:rsidRDefault="00AE362B" w:rsidP="00AE362B">
      <w:pPr>
        <w:spacing w:line="360" w:lineRule="auto"/>
        <w:ind w:firstLine="708"/>
        <w:rPr>
          <w:sz w:val="28"/>
          <w:szCs w:val="28"/>
        </w:rPr>
      </w:pPr>
      <w:r w:rsidRPr="002A2F14">
        <w:rPr>
          <w:i/>
          <w:sz w:val="28"/>
          <w:szCs w:val="28"/>
        </w:rPr>
        <w:t>П</w:t>
      </w:r>
      <w:proofErr w:type="gramStart"/>
      <w:r w:rsidRPr="002A2F14">
        <w:rPr>
          <w:sz w:val="28"/>
          <w:szCs w:val="28"/>
          <w:vertAlign w:val="subscript"/>
        </w:rPr>
        <w:t>1</w:t>
      </w:r>
      <w:proofErr w:type="gramEnd"/>
      <w:r w:rsidRPr="002A2F14">
        <w:rPr>
          <w:sz w:val="28"/>
          <w:szCs w:val="28"/>
          <w:vertAlign w:val="subscript"/>
        </w:rPr>
        <w:t xml:space="preserve"> </w:t>
      </w:r>
      <w:r w:rsidRPr="002A2F14">
        <w:rPr>
          <w:sz w:val="28"/>
          <w:szCs w:val="28"/>
        </w:rPr>
        <w:t>– наиболее срочные обязательства (кредиторская задолженность, строка 1520);</w:t>
      </w:r>
    </w:p>
    <w:p w:rsidR="00133652" w:rsidRDefault="00133652" w:rsidP="00133652">
      <w:pPr>
        <w:spacing w:line="360" w:lineRule="auto"/>
        <w:ind w:firstLine="708"/>
        <w:rPr>
          <w:sz w:val="28"/>
          <w:szCs w:val="28"/>
        </w:rPr>
      </w:pPr>
      <w:r w:rsidRPr="002A2F14">
        <w:rPr>
          <w:sz w:val="28"/>
          <w:szCs w:val="28"/>
        </w:rPr>
        <w:t>на 201</w:t>
      </w:r>
      <w:r>
        <w:rPr>
          <w:sz w:val="28"/>
          <w:szCs w:val="28"/>
        </w:rPr>
        <w:t>5</w:t>
      </w:r>
      <w:r w:rsidRPr="002A2F14">
        <w:rPr>
          <w:sz w:val="28"/>
          <w:szCs w:val="28"/>
        </w:rPr>
        <w:t xml:space="preserve"> год=</w:t>
      </w:r>
      <w:r w:rsidR="00917428">
        <w:rPr>
          <w:sz w:val="28"/>
          <w:szCs w:val="28"/>
        </w:rPr>
        <w:t>1417420</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w:t>
      </w:r>
      <w:r>
        <w:rPr>
          <w:sz w:val="28"/>
          <w:szCs w:val="28"/>
        </w:rPr>
        <w:t>4</w:t>
      </w:r>
      <w:r w:rsidRPr="002A2F14">
        <w:rPr>
          <w:sz w:val="28"/>
          <w:szCs w:val="28"/>
        </w:rPr>
        <w:t xml:space="preserve"> год=</w:t>
      </w:r>
      <w:r>
        <w:rPr>
          <w:sz w:val="28"/>
          <w:szCs w:val="28"/>
        </w:rPr>
        <w:t>1522690</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2013год=1651731тыс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i/>
          <w:sz w:val="28"/>
          <w:szCs w:val="28"/>
        </w:rPr>
        <w:t>П</w:t>
      </w:r>
      <w:proofErr w:type="gramStart"/>
      <w:r w:rsidRPr="002A2F14">
        <w:rPr>
          <w:sz w:val="28"/>
          <w:szCs w:val="28"/>
          <w:vertAlign w:val="subscript"/>
        </w:rPr>
        <w:t>2</w:t>
      </w:r>
      <w:proofErr w:type="gramEnd"/>
      <w:r w:rsidRPr="002A2F14">
        <w:rPr>
          <w:sz w:val="28"/>
          <w:szCs w:val="28"/>
        </w:rPr>
        <w:t xml:space="preserve"> – краткосрочные обязательства (краткосрочные кредиты и займы, и прочие краткосрочные пассивы, строка 1500 – за вычетом строки 1520);</w:t>
      </w:r>
    </w:p>
    <w:p w:rsidR="00133652" w:rsidRDefault="00133652" w:rsidP="00133652">
      <w:pPr>
        <w:spacing w:line="360" w:lineRule="auto"/>
        <w:ind w:firstLine="708"/>
        <w:rPr>
          <w:sz w:val="28"/>
          <w:szCs w:val="28"/>
        </w:rPr>
      </w:pPr>
      <w:r w:rsidRPr="002A2F14">
        <w:rPr>
          <w:sz w:val="28"/>
          <w:szCs w:val="28"/>
        </w:rPr>
        <w:t>на 201</w:t>
      </w:r>
      <w:r>
        <w:rPr>
          <w:sz w:val="28"/>
          <w:szCs w:val="28"/>
        </w:rPr>
        <w:t>5</w:t>
      </w:r>
      <w:r w:rsidRPr="002A2F14">
        <w:rPr>
          <w:sz w:val="28"/>
          <w:szCs w:val="28"/>
        </w:rPr>
        <w:t xml:space="preserve"> год=</w:t>
      </w:r>
      <w:r w:rsidR="00917428">
        <w:rPr>
          <w:sz w:val="28"/>
          <w:szCs w:val="28"/>
        </w:rPr>
        <w:t>4488598-1417420=3071178</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w:t>
      </w:r>
      <w:r>
        <w:rPr>
          <w:sz w:val="28"/>
          <w:szCs w:val="28"/>
        </w:rPr>
        <w:t>4</w:t>
      </w:r>
      <w:r w:rsidRPr="002A2F14">
        <w:rPr>
          <w:sz w:val="28"/>
          <w:szCs w:val="28"/>
        </w:rPr>
        <w:t xml:space="preserve"> год=</w:t>
      </w:r>
      <w:r>
        <w:rPr>
          <w:sz w:val="28"/>
          <w:szCs w:val="28"/>
        </w:rPr>
        <w:t>4415818-1522690=2893128</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lastRenderedPageBreak/>
        <w:t>на 2013 год=2931098-1651731=1279367тыс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i/>
          <w:sz w:val="28"/>
          <w:szCs w:val="28"/>
        </w:rPr>
        <w:t>П</w:t>
      </w:r>
      <w:r w:rsidRPr="002A2F14">
        <w:rPr>
          <w:sz w:val="28"/>
          <w:szCs w:val="28"/>
          <w:vertAlign w:val="subscript"/>
        </w:rPr>
        <w:t>3</w:t>
      </w:r>
      <w:r w:rsidRPr="002A2F14">
        <w:rPr>
          <w:i/>
          <w:sz w:val="28"/>
          <w:szCs w:val="28"/>
        </w:rPr>
        <w:t xml:space="preserve"> </w:t>
      </w:r>
      <w:r w:rsidRPr="002A2F14">
        <w:rPr>
          <w:sz w:val="28"/>
          <w:szCs w:val="28"/>
        </w:rPr>
        <w:t>–долгосрочные обязательства, строка 1400;</w:t>
      </w:r>
    </w:p>
    <w:p w:rsidR="00133652" w:rsidRDefault="00133652" w:rsidP="00133652">
      <w:pPr>
        <w:spacing w:line="360" w:lineRule="auto"/>
        <w:ind w:firstLine="708"/>
        <w:rPr>
          <w:sz w:val="28"/>
          <w:szCs w:val="28"/>
        </w:rPr>
      </w:pPr>
      <w:r w:rsidRPr="002A2F14">
        <w:rPr>
          <w:sz w:val="28"/>
          <w:szCs w:val="28"/>
        </w:rPr>
        <w:t>на 201</w:t>
      </w:r>
      <w:r>
        <w:rPr>
          <w:sz w:val="28"/>
          <w:szCs w:val="28"/>
        </w:rPr>
        <w:t>5</w:t>
      </w:r>
      <w:r w:rsidRPr="002A2F14">
        <w:rPr>
          <w:sz w:val="28"/>
          <w:szCs w:val="28"/>
        </w:rPr>
        <w:t xml:space="preserve"> год=</w:t>
      </w:r>
      <w:r w:rsidR="00917428">
        <w:rPr>
          <w:sz w:val="28"/>
          <w:szCs w:val="28"/>
        </w:rPr>
        <w:t>2454461</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w:t>
      </w:r>
      <w:r>
        <w:rPr>
          <w:sz w:val="28"/>
          <w:szCs w:val="28"/>
        </w:rPr>
        <w:t>4</w:t>
      </w:r>
      <w:r w:rsidRPr="002A2F14">
        <w:rPr>
          <w:sz w:val="28"/>
          <w:szCs w:val="28"/>
        </w:rPr>
        <w:t xml:space="preserve"> год=</w:t>
      </w:r>
      <w:r>
        <w:rPr>
          <w:sz w:val="28"/>
          <w:szCs w:val="28"/>
        </w:rPr>
        <w:t>1955754</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2013 год=3119427тыс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i/>
          <w:sz w:val="28"/>
          <w:szCs w:val="28"/>
        </w:rPr>
        <w:t>П</w:t>
      </w:r>
      <w:proofErr w:type="gramStart"/>
      <w:r w:rsidRPr="002A2F14">
        <w:rPr>
          <w:sz w:val="28"/>
          <w:szCs w:val="28"/>
          <w:vertAlign w:val="subscript"/>
        </w:rPr>
        <w:t>4</w:t>
      </w:r>
      <w:proofErr w:type="gramEnd"/>
      <w:r w:rsidRPr="002A2F14">
        <w:rPr>
          <w:sz w:val="28"/>
          <w:szCs w:val="28"/>
        </w:rPr>
        <w:t xml:space="preserve"> – постоянные пассивы (собственные средства, строка 1300).</w:t>
      </w:r>
    </w:p>
    <w:p w:rsidR="00133652" w:rsidRDefault="00133652" w:rsidP="00133652">
      <w:pPr>
        <w:spacing w:line="360" w:lineRule="auto"/>
        <w:ind w:firstLine="708"/>
        <w:rPr>
          <w:sz w:val="28"/>
          <w:szCs w:val="28"/>
        </w:rPr>
      </w:pPr>
      <w:r w:rsidRPr="002A2F14">
        <w:rPr>
          <w:sz w:val="28"/>
          <w:szCs w:val="28"/>
        </w:rPr>
        <w:t>на 201</w:t>
      </w:r>
      <w:r>
        <w:rPr>
          <w:sz w:val="28"/>
          <w:szCs w:val="28"/>
        </w:rPr>
        <w:t>5</w:t>
      </w:r>
      <w:r w:rsidRPr="002A2F14">
        <w:rPr>
          <w:sz w:val="28"/>
          <w:szCs w:val="28"/>
        </w:rPr>
        <w:t xml:space="preserve"> год=</w:t>
      </w:r>
      <w:r w:rsidR="00917428">
        <w:rPr>
          <w:sz w:val="28"/>
          <w:szCs w:val="28"/>
        </w:rPr>
        <w:t>4501041</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sz w:val="28"/>
          <w:szCs w:val="28"/>
        </w:rPr>
        <w:t>на 201</w:t>
      </w:r>
      <w:r>
        <w:rPr>
          <w:sz w:val="28"/>
          <w:szCs w:val="28"/>
        </w:rPr>
        <w:t>4</w:t>
      </w:r>
      <w:r w:rsidRPr="002A2F14">
        <w:rPr>
          <w:sz w:val="28"/>
          <w:szCs w:val="28"/>
        </w:rPr>
        <w:t xml:space="preserve"> год=</w:t>
      </w:r>
      <w:r>
        <w:rPr>
          <w:sz w:val="28"/>
          <w:szCs w:val="28"/>
        </w:rPr>
        <w:t>3969347</w:t>
      </w:r>
      <w:r w:rsidRPr="002A2F14">
        <w:rPr>
          <w:sz w:val="28"/>
          <w:szCs w:val="28"/>
        </w:rPr>
        <w:t>тыс</w:t>
      </w:r>
      <w:proofErr w:type="gramStart"/>
      <w:r w:rsidRPr="002A2F14">
        <w:rPr>
          <w:sz w:val="28"/>
          <w:szCs w:val="28"/>
        </w:rPr>
        <w:t>.р</w:t>
      </w:r>
      <w:proofErr w:type="gramEnd"/>
      <w:r w:rsidRPr="002A2F14">
        <w:rPr>
          <w:sz w:val="28"/>
          <w:szCs w:val="28"/>
        </w:rPr>
        <w:t>уб.</w:t>
      </w:r>
    </w:p>
    <w:p w:rsidR="00AE362B" w:rsidRDefault="00AE362B" w:rsidP="00AE362B">
      <w:pPr>
        <w:spacing w:line="360" w:lineRule="auto"/>
        <w:ind w:firstLine="708"/>
        <w:rPr>
          <w:sz w:val="28"/>
          <w:szCs w:val="28"/>
        </w:rPr>
      </w:pPr>
      <w:r w:rsidRPr="002A2F14">
        <w:rPr>
          <w:b/>
          <w:sz w:val="28"/>
          <w:szCs w:val="28"/>
        </w:rPr>
        <w:t xml:space="preserve"> </w:t>
      </w:r>
      <w:r w:rsidRPr="002A2F14">
        <w:rPr>
          <w:sz w:val="28"/>
          <w:szCs w:val="28"/>
        </w:rPr>
        <w:t>на 2013 год=3322575тыс</w:t>
      </w:r>
      <w:proofErr w:type="gramStart"/>
      <w:r w:rsidRPr="002A2F14">
        <w:rPr>
          <w:sz w:val="28"/>
          <w:szCs w:val="28"/>
        </w:rPr>
        <w:t>.р</w:t>
      </w:r>
      <w:proofErr w:type="gramEnd"/>
      <w:r w:rsidRPr="002A2F14">
        <w:rPr>
          <w:sz w:val="28"/>
          <w:szCs w:val="28"/>
        </w:rPr>
        <w:t>уб.</w:t>
      </w:r>
    </w:p>
    <w:p w:rsidR="00AE362B" w:rsidRPr="002A2F14" w:rsidRDefault="00AE362B" w:rsidP="00AE362B">
      <w:pPr>
        <w:spacing w:line="360" w:lineRule="auto"/>
        <w:ind w:right="113" w:firstLine="360"/>
        <w:outlineLvl w:val="0"/>
        <w:rPr>
          <w:sz w:val="28"/>
          <w:szCs w:val="28"/>
        </w:rPr>
      </w:pPr>
      <w:r w:rsidRPr="002A2F14">
        <w:rPr>
          <w:sz w:val="28"/>
          <w:szCs w:val="28"/>
        </w:rPr>
        <w:t xml:space="preserve">Баланс считается </w:t>
      </w:r>
      <w:proofErr w:type="gramStart"/>
      <w:r w:rsidRPr="002A2F14">
        <w:rPr>
          <w:sz w:val="28"/>
          <w:szCs w:val="28"/>
        </w:rPr>
        <w:t>абсолютно ликвидным</w:t>
      </w:r>
      <w:proofErr w:type="gramEnd"/>
      <w:r w:rsidRPr="002A2F14">
        <w:rPr>
          <w:sz w:val="28"/>
          <w:szCs w:val="28"/>
        </w:rPr>
        <w:t>, если:</w:t>
      </w:r>
    </w:p>
    <w:p w:rsidR="00AE362B" w:rsidRPr="002A2F14" w:rsidRDefault="00AE362B" w:rsidP="00AE362B">
      <w:pPr>
        <w:spacing w:line="360" w:lineRule="auto"/>
        <w:ind w:right="113" w:firstLine="709"/>
        <w:outlineLvl w:val="0"/>
        <w:rPr>
          <w:sz w:val="28"/>
          <w:szCs w:val="28"/>
        </w:rPr>
      </w:pPr>
      <w:r w:rsidRPr="002A2F14">
        <w:rPr>
          <w:sz w:val="28"/>
          <w:szCs w:val="28"/>
        </w:rPr>
        <w:t>А</w:t>
      </w:r>
      <w:proofErr w:type="gramStart"/>
      <w:r w:rsidRPr="002A2F14">
        <w:rPr>
          <w:sz w:val="28"/>
          <w:szCs w:val="28"/>
        </w:rPr>
        <w:t>1</w:t>
      </w:r>
      <w:proofErr w:type="gramEnd"/>
      <w:r w:rsidRPr="002A2F14">
        <w:rPr>
          <w:sz w:val="28"/>
          <w:szCs w:val="28"/>
        </w:rPr>
        <w:t>&gt;П1,</w:t>
      </w:r>
    </w:p>
    <w:p w:rsidR="00AE362B" w:rsidRPr="002A2F14" w:rsidRDefault="00AE362B" w:rsidP="00AE362B">
      <w:pPr>
        <w:spacing w:line="360" w:lineRule="auto"/>
        <w:ind w:right="113" w:firstLine="709"/>
        <w:outlineLvl w:val="0"/>
        <w:rPr>
          <w:sz w:val="28"/>
          <w:szCs w:val="28"/>
        </w:rPr>
      </w:pPr>
      <w:r w:rsidRPr="002A2F14">
        <w:rPr>
          <w:sz w:val="28"/>
          <w:szCs w:val="28"/>
        </w:rPr>
        <w:t>А</w:t>
      </w:r>
      <w:proofErr w:type="gramStart"/>
      <w:r w:rsidRPr="002A2F14">
        <w:rPr>
          <w:sz w:val="28"/>
          <w:szCs w:val="28"/>
        </w:rPr>
        <w:t>2</w:t>
      </w:r>
      <w:proofErr w:type="gramEnd"/>
      <w:r w:rsidRPr="002A2F14">
        <w:rPr>
          <w:sz w:val="28"/>
          <w:szCs w:val="28"/>
        </w:rPr>
        <w:t>&gt;П2,</w:t>
      </w:r>
    </w:p>
    <w:p w:rsidR="00AE362B" w:rsidRPr="002A2F14" w:rsidRDefault="00AE362B" w:rsidP="00AE362B">
      <w:pPr>
        <w:spacing w:line="360" w:lineRule="auto"/>
        <w:ind w:right="113" w:firstLine="709"/>
        <w:outlineLvl w:val="0"/>
        <w:rPr>
          <w:sz w:val="28"/>
          <w:szCs w:val="28"/>
        </w:rPr>
      </w:pPr>
      <w:r w:rsidRPr="002A2F14">
        <w:rPr>
          <w:sz w:val="28"/>
          <w:szCs w:val="28"/>
        </w:rPr>
        <w:t>А3&gt;П3,</w:t>
      </w:r>
    </w:p>
    <w:p w:rsidR="00AE362B" w:rsidRPr="002A2F14" w:rsidRDefault="00AE362B" w:rsidP="00AE362B">
      <w:pPr>
        <w:spacing w:line="360" w:lineRule="auto"/>
        <w:ind w:right="113" w:firstLine="709"/>
        <w:outlineLvl w:val="0"/>
        <w:rPr>
          <w:sz w:val="28"/>
          <w:szCs w:val="28"/>
        </w:rPr>
      </w:pPr>
      <w:r w:rsidRPr="002A2F14">
        <w:rPr>
          <w:sz w:val="28"/>
          <w:szCs w:val="28"/>
        </w:rPr>
        <w:t>А</w:t>
      </w:r>
      <w:proofErr w:type="gramStart"/>
      <w:r w:rsidRPr="002A2F14">
        <w:rPr>
          <w:sz w:val="28"/>
          <w:szCs w:val="28"/>
        </w:rPr>
        <w:t>4</w:t>
      </w:r>
      <w:proofErr w:type="gramEnd"/>
      <w:r w:rsidRPr="002A2F14">
        <w:rPr>
          <w:sz w:val="28"/>
          <w:szCs w:val="28"/>
        </w:rPr>
        <w:t>&lt;П4.</w:t>
      </w:r>
    </w:p>
    <w:p w:rsidR="00AE362B" w:rsidRPr="002A2F14" w:rsidRDefault="00AE362B" w:rsidP="00AE362B">
      <w:pPr>
        <w:spacing w:line="360" w:lineRule="auto"/>
        <w:ind w:right="113"/>
        <w:outlineLvl w:val="0"/>
        <w:rPr>
          <w:sz w:val="28"/>
          <w:szCs w:val="28"/>
        </w:rPr>
      </w:pPr>
      <w:r w:rsidRPr="002A2F14">
        <w:rPr>
          <w:sz w:val="28"/>
          <w:szCs w:val="28"/>
        </w:rPr>
        <w:t>Сравнение средств по активу баланса со средствами по пассиву показало:</w:t>
      </w:r>
    </w:p>
    <w:p w:rsidR="0080084C" w:rsidRPr="002A2F14" w:rsidRDefault="0080084C" w:rsidP="0080084C">
      <w:pPr>
        <w:spacing w:line="360" w:lineRule="auto"/>
        <w:ind w:right="113" w:firstLine="709"/>
        <w:outlineLvl w:val="0"/>
        <w:rPr>
          <w:sz w:val="28"/>
          <w:szCs w:val="28"/>
        </w:rPr>
      </w:pPr>
      <w:r w:rsidRPr="002A2F14">
        <w:rPr>
          <w:sz w:val="28"/>
          <w:szCs w:val="28"/>
        </w:rPr>
        <w:t>на 201</w:t>
      </w:r>
      <w:r>
        <w:rPr>
          <w:sz w:val="28"/>
          <w:szCs w:val="28"/>
        </w:rPr>
        <w:t>5</w:t>
      </w:r>
      <w:r w:rsidRPr="002A2F14">
        <w:rPr>
          <w:sz w:val="28"/>
          <w:szCs w:val="28"/>
        </w:rPr>
        <w:t xml:space="preserve"> год</w:t>
      </w:r>
    </w:p>
    <w:p w:rsidR="0080084C" w:rsidRPr="002A2F14" w:rsidRDefault="0080084C" w:rsidP="0080084C">
      <w:pPr>
        <w:spacing w:line="360" w:lineRule="auto"/>
        <w:ind w:right="113" w:firstLine="709"/>
        <w:outlineLvl w:val="0"/>
        <w:rPr>
          <w:sz w:val="28"/>
          <w:szCs w:val="28"/>
        </w:rPr>
      </w:pPr>
      <w:r w:rsidRPr="002A2F14">
        <w:rPr>
          <w:sz w:val="28"/>
          <w:szCs w:val="28"/>
        </w:rPr>
        <w:t>А</w:t>
      </w:r>
      <w:proofErr w:type="gramStart"/>
      <w:r w:rsidRPr="002A2F14">
        <w:rPr>
          <w:sz w:val="28"/>
          <w:szCs w:val="28"/>
        </w:rPr>
        <w:t>1</w:t>
      </w:r>
      <w:proofErr w:type="gramEnd"/>
      <w:r w:rsidRPr="002A2F14">
        <w:rPr>
          <w:sz w:val="28"/>
          <w:szCs w:val="28"/>
        </w:rPr>
        <w:t>&lt;П1,</w:t>
      </w:r>
      <w:r w:rsidRPr="002A2F14">
        <w:rPr>
          <w:sz w:val="28"/>
          <w:szCs w:val="28"/>
        </w:rPr>
        <w:tab/>
      </w:r>
      <w:r w:rsidRPr="002A2F14">
        <w:rPr>
          <w:sz w:val="28"/>
          <w:szCs w:val="28"/>
        </w:rPr>
        <w:tab/>
      </w:r>
      <w:r>
        <w:rPr>
          <w:sz w:val="28"/>
          <w:szCs w:val="28"/>
        </w:rPr>
        <w:t xml:space="preserve">73159 </w:t>
      </w:r>
      <w:r w:rsidRPr="002A2F14">
        <w:rPr>
          <w:sz w:val="28"/>
          <w:szCs w:val="28"/>
        </w:rPr>
        <w:t>&lt;</w:t>
      </w:r>
      <w:r>
        <w:rPr>
          <w:sz w:val="28"/>
          <w:szCs w:val="28"/>
        </w:rPr>
        <w:t xml:space="preserve">   1417420</w:t>
      </w:r>
    </w:p>
    <w:p w:rsidR="0080084C" w:rsidRPr="002A2F14" w:rsidRDefault="0080084C" w:rsidP="0080084C">
      <w:pPr>
        <w:spacing w:line="360" w:lineRule="auto"/>
        <w:ind w:right="113" w:firstLine="709"/>
        <w:outlineLvl w:val="0"/>
        <w:rPr>
          <w:sz w:val="28"/>
          <w:szCs w:val="28"/>
        </w:rPr>
      </w:pPr>
      <w:r w:rsidRPr="002A2F14">
        <w:rPr>
          <w:sz w:val="28"/>
          <w:szCs w:val="28"/>
        </w:rPr>
        <w:t>А</w:t>
      </w:r>
      <w:proofErr w:type="gramStart"/>
      <w:r w:rsidRPr="002A2F14">
        <w:rPr>
          <w:sz w:val="28"/>
          <w:szCs w:val="28"/>
        </w:rPr>
        <w:t>2</w:t>
      </w:r>
      <w:proofErr w:type="gramEnd"/>
      <w:r w:rsidRPr="002A2F14">
        <w:rPr>
          <w:sz w:val="28"/>
          <w:szCs w:val="28"/>
        </w:rPr>
        <w:t>&gt;П2,</w:t>
      </w:r>
      <w:r w:rsidRPr="002A2F14">
        <w:rPr>
          <w:sz w:val="28"/>
          <w:szCs w:val="28"/>
        </w:rPr>
        <w:tab/>
      </w:r>
      <w:r w:rsidRPr="002A2F14">
        <w:rPr>
          <w:sz w:val="28"/>
          <w:szCs w:val="28"/>
        </w:rPr>
        <w:tab/>
      </w:r>
      <w:r>
        <w:rPr>
          <w:sz w:val="28"/>
          <w:szCs w:val="28"/>
        </w:rPr>
        <w:t xml:space="preserve">3510869    </w:t>
      </w:r>
      <w:r w:rsidRPr="002A2F14">
        <w:rPr>
          <w:sz w:val="28"/>
          <w:szCs w:val="28"/>
        </w:rPr>
        <w:t>&gt;</w:t>
      </w:r>
      <w:r>
        <w:rPr>
          <w:sz w:val="28"/>
          <w:szCs w:val="28"/>
        </w:rPr>
        <w:t xml:space="preserve">  3071178</w:t>
      </w:r>
    </w:p>
    <w:p w:rsidR="0080084C" w:rsidRPr="002A2F14" w:rsidRDefault="0080084C" w:rsidP="0080084C">
      <w:pPr>
        <w:spacing w:line="360" w:lineRule="auto"/>
        <w:ind w:right="113" w:firstLine="709"/>
        <w:outlineLvl w:val="0"/>
        <w:rPr>
          <w:sz w:val="28"/>
          <w:szCs w:val="28"/>
        </w:rPr>
      </w:pPr>
      <w:r w:rsidRPr="002A2F14">
        <w:rPr>
          <w:sz w:val="28"/>
          <w:szCs w:val="28"/>
        </w:rPr>
        <w:t>А3&gt;П3,</w:t>
      </w:r>
      <w:r w:rsidRPr="002A2F14">
        <w:rPr>
          <w:sz w:val="28"/>
          <w:szCs w:val="28"/>
        </w:rPr>
        <w:tab/>
      </w:r>
      <w:r w:rsidRPr="002A2F14">
        <w:rPr>
          <w:sz w:val="28"/>
          <w:szCs w:val="28"/>
        </w:rPr>
        <w:tab/>
      </w:r>
      <w:r>
        <w:rPr>
          <w:sz w:val="28"/>
          <w:szCs w:val="28"/>
        </w:rPr>
        <w:t xml:space="preserve">2746690    </w:t>
      </w:r>
      <w:r w:rsidRPr="002A2F14">
        <w:rPr>
          <w:sz w:val="28"/>
          <w:szCs w:val="28"/>
        </w:rPr>
        <w:t>&gt;</w:t>
      </w:r>
      <w:r>
        <w:rPr>
          <w:sz w:val="28"/>
          <w:szCs w:val="28"/>
        </w:rPr>
        <w:t xml:space="preserve">   2454461</w:t>
      </w:r>
    </w:p>
    <w:p w:rsidR="0080084C" w:rsidRPr="002A2F14" w:rsidRDefault="0080084C" w:rsidP="0080084C">
      <w:pPr>
        <w:spacing w:line="360" w:lineRule="auto"/>
        <w:ind w:right="113" w:firstLine="709"/>
        <w:outlineLvl w:val="0"/>
        <w:rPr>
          <w:sz w:val="28"/>
          <w:szCs w:val="28"/>
        </w:rPr>
      </w:pPr>
      <w:r w:rsidRPr="002A2F14">
        <w:rPr>
          <w:sz w:val="28"/>
          <w:szCs w:val="28"/>
        </w:rPr>
        <w:t>А</w:t>
      </w:r>
      <w:proofErr w:type="gramStart"/>
      <w:r w:rsidRPr="002A2F14">
        <w:rPr>
          <w:sz w:val="28"/>
          <w:szCs w:val="28"/>
        </w:rPr>
        <w:t>4</w:t>
      </w:r>
      <w:proofErr w:type="gramEnd"/>
      <w:r w:rsidRPr="002A2F14">
        <w:rPr>
          <w:sz w:val="28"/>
          <w:szCs w:val="28"/>
        </w:rPr>
        <w:t>&gt;П4.</w:t>
      </w:r>
      <w:r w:rsidRPr="002A2F14">
        <w:rPr>
          <w:sz w:val="28"/>
          <w:szCs w:val="28"/>
        </w:rPr>
        <w:tab/>
      </w:r>
      <w:r w:rsidRPr="002A2F14">
        <w:rPr>
          <w:sz w:val="28"/>
          <w:szCs w:val="28"/>
        </w:rPr>
        <w:tab/>
      </w:r>
      <w:r>
        <w:rPr>
          <w:sz w:val="28"/>
          <w:szCs w:val="28"/>
        </w:rPr>
        <w:t xml:space="preserve">5113382   </w:t>
      </w:r>
      <w:r w:rsidRPr="002A2F14">
        <w:rPr>
          <w:sz w:val="28"/>
          <w:szCs w:val="28"/>
        </w:rPr>
        <w:t>&gt;</w:t>
      </w:r>
      <w:r>
        <w:rPr>
          <w:sz w:val="28"/>
          <w:szCs w:val="28"/>
        </w:rPr>
        <w:t xml:space="preserve">    4501041</w:t>
      </w:r>
    </w:p>
    <w:p w:rsidR="0080084C" w:rsidRDefault="0080084C" w:rsidP="00AE362B">
      <w:pPr>
        <w:spacing w:line="360" w:lineRule="auto"/>
        <w:ind w:right="113" w:firstLine="709"/>
        <w:outlineLvl w:val="0"/>
        <w:rPr>
          <w:sz w:val="28"/>
          <w:szCs w:val="28"/>
        </w:rPr>
      </w:pPr>
    </w:p>
    <w:p w:rsidR="00AE362B" w:rsidRPr="002A2F14" w:rsidRDefault="00AE362B" w:rsidP="00AE362B">
      <w:pPr>
        <w:spacing w:line="360" w:lineRule="auto"/>
        <w:ind w:right="113" w:firstLine="709"/>
        <w:outlineLvl w:val="0"/>
        <w:rPr>
          <w:sz w:val="28"/>
          <w:szCs w:val="28"/>
        </w:rPr>
      </w:pPr>
      <w:r w:rsidRPr="002A2F14">
        <w:rPr>
          <w:sz w:val="28"/>
          <w:szCs w:val="28"/>
        </w:rPr>
        <w:t>на 201</w:t>
      </w:r>
      <w:r>
        <w:rPr>
          <w:sz w:val="28"/>
          <w:szCs w:val="28"/>
        </w:rPr>
        <w:t>4</w:t>
      </w:r>
      <w:r w:rsidRPr="002A2F14">
        <w:rPr>
          <w:sz w:val="28"/>
          <w:szCs w:val="28"/>
        </w:rPr>
        <w:t xml:space="preserve"> год</w:t>
      </w:r>
    </w:p>
    <w:p w:rsidR="00AE362B" w:rsidRPr="002A2F14" w:rsidRDefault="00AE362B" w:rsidP="00AE362B">
      <w:pPr>
        <w:spacing w:line="360" w:lineRule="auto"/>
        <w:ind w:right="113" w:firstLine="709"/>
        <w:outlineLvl w:val="0"/>
        <w:rPr>
          <w:sz w:val="28"/>
          <w:szCs w:val="28"/>
        </w:rPr>
      </w:pPr>
      <w:r w:rsidRPr="002A2F14">
        <w:rPr>
          <w:sz w:val="28"/>
          <w:szCs w:val="28"/>
        </w:rPr>
        <w:t>А</w:t>
      </w:r>
      <w:proofErr w:type="gramStart"/>
      <w:r w:rsidRPr="002A2F14">
        <w:rPr>
          <w:sz w:val="28"/>
          <w:szCs w:val="28"/>
        </w:rPr>
        <w:t>1</w:t>
      </w:r>
      <w:proofErr w:type="gramEnd"/>
      <w:r w:rsidRPr="002A2F14">
        <w:rPr>
          <w:sz w:val="28"/>
          <w:szCs w:val="28"/>
        </w:rPr>
        <w:t>&lt;П1,</w:t>
      </w:r>
      <w:r w:rsidRPr="002A2F14">
        <w:rPr>
          <w:sz w:val="28"/>
          <w:szCs w:val="28"/>
        </w:rPr>
        <w:tab/>
      </w:r>
      <w:r w:rsidRPr="002A2F14">
        <w:rPr>
          <w:sz w:val="28"/>
          <w:szCs w:val="28"/>
        </w:rPr>
        <w:tab/>
      </w:r>
      <w:r>
        <w:rPr>
          <w:sz w:val="28"/>
          <w:szCs w:val="28"/>
        </w:rPr>
        <w:t xml:space="preserve">35 166 </w:t>
      </w:r>
      <w:r w:rsidRPr="002A2F14">
        <w:rPr>
          <w:sz w:val="28"/>
          <w:szCs w:val="28"/>
        </w:rPr>
        <w:t>&lt;</w:t>
      </w:r>
      <w:r>
        <w:rPr>
          <w:sz w:val="28"/>
          <w:szCs w:val="28"/>
        </w:rPr>
        <w:t xml:space="preserve">   1 522 690</w:t>
      </w:r>
    </w:p>
    <w:p w:rsidR="00AE362B" w:rsidRPr="002A2F14" w:rsidRDefault="00AE362B" w:rsidP="00AE362B">
      <w:pPr>
        <w:spacing w:line="360" w:lineRule="auto"/>
        <w:ind w:right="113" w:firstLine="709"/>
        <w:outlineLvl w:val="0"/>
        <w:rPr>
          <w:sz w:val="28"/>
          <w:szCs w:val="28"/>
        </w:rPr>
      </w:pPr>
      <w:r w:rsidRPr="002A2F14">
        <w:rPr>
          <w:sz w:val="28"/>
          <w:szCs w:val="28"/>
        </w:rPr>
        <w:t>А</w:t>
      </w:r>
      <w:proofErr w:type="gramStart"/>
      <w:r w:rsidRPr="002A2F14">
        <w:rPr>
          <w:sz w:val="28"/>
          <w:szCs w:val="28"/>
        </w:rPr>
        <w:t>2</w:t>
      </w:r>
      <w:proofErr w:type="gramEnd"/>
      <w:r w:rsidRPr="002A2F14">
        <w:rPr>
          <w:sz w:val="28"/>
          <w:szCs w:val="28"/>
        </w:rPr>
        <w:t>&gt;П2,</w:t>
      </w:r>
      <w:r w:rsidRPr="002A2F14">
        <w:rPr>
          <w:sz w:val="28"/>
          <w:szCs w:val="28"/>
        </w:rPr>
        <w:tab/>
      </w:r>
      <w:r w:rsidRPr="002A2F14">
        <w:rPr>
          <w:sz w:val="28"/>
          <w:szCs w:val="28"/>
        </w:rPr>
        <w:tab/>
      </w:r>
      <w:r>
        <w:rPr>
          <w:sz w:val="28"/>
          <w:szCs w:val="28"/>
        </w:rPr>
        <w:t xml:space="preserve">3 </w:t>
      </w:r>
      <w:r w:rsidR="0080084C">
        <w:rPr>
          <w:sz w:val="28"/>
          <w:szCs w:val="28"/>
        </w:rPr>
        <w:t>494328</w:t>
      </w:r>
      <w:r>
        <w:rPr>
          <w:sz w:val="28"/>
          <w:szCs w:val="28"/>
        </w:rPr>
        <w:t xml:space="preserve">    </w:t>
      </w:r>
      <w:r w:rsidRPr="002A2F14">
        <w:rPr>
          <w:sz w:val="28"/>
          <w:szCs w:val="28"/>
        </w:rPr>
        <w:t>&gt;</w:t>
      </w:r>
      <w:r>
        <w:rPr>
          <w:sz w:val="28"/>
          <w:szCs w:val="28"/>
        </w:rPr>
        <w:t xml:space="preserve">  2 893 128</w:t>
      </w:r>
    </w:p>
    <w:p w:rsidR="00AE362B" w:rsidRPr="002A2F14" w:rsidRDefault="00AE362B" w:rsidP="00AE362B">
      <w:pPr>
        <w:spacing w:line="360" w:lineRule="auto"/>
        <w:ind w:right="113" w:firstLine="709"/>
        <w:outlineLvl w:val="0"/>
        <w:rPr>
          <w:sz w:val="28"/>
          <w:szCs w:val="28"/>
        </w:rPr>
      </w:pPr>
      <w:r w:rsidRPr="002A2F14">
        <w:rPr>
          <w:sz w:val="28"/>
          <w:szCs w:val="28"/>
        </w:rPr>
        <w:t>А3&gt;П3,</w:t>
      </w:r>
      <w:r w:rsidRPr="002A2F14">
        <w:rPr>
          <w:sz w:val="28"/>
          <w:szCs w:val="28"/>
        </w:rPr>
        <w:tab/>
      </w:r>
      <w:r w:rsidRPr="002A2F14">
        <w:rPr>
          <w:sz w:val="28"/>
          <w:szCs w:val="28"/>
        </w:rPr>
        <w:tab/>
      </w:r>
      <w:r>
        <w:rPr>
          <w:sz w:val="28"/>
          <w:szCs w:val="28"/>
        </w:rPr>
        <w:t xml:space="preserve">2 </w:t>
      </w:r>
      <w:r w:rsidR="0080084C">
        <w:rPr>
          <w:sz w:val="28"/>
          <w:szCs w:val="28"/>
        </w:rPr>
        <w:t>568467</w:t>
      </w:r>
      <w:r>
        <w:rPr>
          <w:sz w:val="28"/>
          <w:szCs w:val="28"/>
        </w:rPr>
        <w:t xml:space="preserve">    </w:t>
      </w:r>
      <w:r w:rsidRPr="002A2F14">
        <w:rPr>
          <w:sz w:val="28"/>
          <w:szCs w:val="28"/>
        </w:rPr>
        <w:t>&gt;</w:t>
      </w:r>
      <w:r>
        <w:rPr>
          <w:sz w:val="28"/>
          <w:szCs w:val="28"/>
        </w:rPr>
        <w:t xml:space="preserve">   1 955 754</w:t>
      </w:r>
    </w:p>
    <w:p w:rsidR="00AE362B" w:rsidRPr="002A2F14" w:rsidRDefault="00AE362B" w:rsidP="00AE362B">
      <w:pPr>
        <w:spacing w:line="360" w:lineRule="auto"/>
        <w:ind w:right="113" w:firstLine="709"/>
        <w:outlineLvl w:val="0"/>
        <w:rPr>
          <w:sz w:val="28"/>
          <w:szCs w:val="28"/>
        </w:rPr>
      </w:pPr>
      <w:r w:rsidRPr="002A2F14">
        <w:rPr>
          <w:sz w:val="28"/>
          <w:szCs w:val="28"/>
        </w:rPr>
        <w:t>А</w:t>
      </w:r>
      <w:proofErr w:type="gramStart"/>
      <w:r w:rsidRPr="002A2F14">
        <w:rPr>
          <w:sz w:val="28"/>
          <w:szCs w:val="28"/>
        </w:rPr>
        <w:t>4</w:t>
      </w:r>
      <w:proofErr w:type="gramEnd"/>
      <w:r w:rsidRPr="002A2F14">
        <w:rPr>
          <w:sz w:val="28"/>
          <w:szCs w:val="28"/>
        </w:rPr>
        <w:t>&gt;П4.</w:t>
      </w:r>
      <w:r w:rsidRPr="002A2F14">
        <w:rPr>
          <w:sz w:val="28"/>
          <w:szCs w:val="28"/>
        </w:rPr>
        <w:tab/>
      </w:r>
      <w:r w:rsidRPr="002A2F14">
        <w:rPr>
          <w:sz w:val="28"/>
          <w:szCs w:val="28"/>
        </w:rPr>
        <w:tab/>
      </w:r>
      <w:r w:rsidR="0080084C">
        <w:rPr>
          <w:sz w:val="28"/>
          <w:szCs w:val="28"/>
        </w:rPr>
        <w:t>4242958</w:t>
      </w:r>
      <w:r>
        <w:rPr>
          <w:sz w:val="28"/>
          <w:szCs w:val="28"/>
        </w:rPr>
        <w:t xml:space="preserve">   </w:t>
      </w:r>
      <w:r w:rsidRPr="002A2F14">
        <w:rPr>
          <w:sz w:val="28"/>
          <w:szCs w:val="28"/>
        </w:rPr>
        <w:t>&gt;</w:t>
      </w:r>
      <w:r>
        <w:rPr>
          <w:sz w:val="28"/>
          <w:szCs w:val="28"/>
        </w:rPr>
        <w:t xml:space="preserve">    3 969 347</w:t>
      </w:r>
    </w:p>
    <w:p w:rsidR="00AE362B" w:rsidRPr="002A2F14" w:rsidRDefault="00AE362B" w:rsidP="00AE362B">
      <w:pPr>
        <w:spacing w:line="360" w:lineRule="auto"/>
        <w:ind w:right="113" w:firstLine="709"/>
        <w:outlineLvl w:val="0"/>
        <w:rPr>
          <w:sz w:val="28"/>
          <w:szCs w:val="28"/>
        </w:rPr>
      </w:pPr>
      <w:r w:rsidRPr="002A2F14">
        <w:rPr>
          <w:sz w:val="28"/>
          <w:szCs w:val="28"/>
        </w:rPr>
        <w:t>на 2013 год</w:t>
      </w:r>
    </w:p>
    <w:p w:rsidR="00AE362B" w:rsidRPr="002A2F14" w:rsidRDefault="00AE362B" w:rsidP="00AE362B">
      <w:pPr>
        <w:spacing w:line="360" w:lineRule="auto"/>
        <w:ind w:right="113" w:firstLine="709"/>
        <w:outlineLvl w:val="0"/>
        <w:rPr>
          <w:sz w:val="28"/>
          <w:szCs w:val="28"/>
        </w:rPr>
      </w:pPr>
      <w:r w:rsidRPr="002A2F14">
        <w:rPr>
          <w:sz w:val="28"/>
          <w:szCs w:val="28"/>
        </w:rPr>
        <w:t>А</w:t>
      </w:r>
      <w:proofErr w:type="gramStart"/>
      <w:r w:rsidRPr="002A2F14">
        <w:rPr>
          <w:sz w:val="28"/>
          <w:szCs w:val="28"/>
        </w:rPr>
        <w:t>1</w:t>
      </w:r>
      <w:proofErr w:type="gramEnd"/>
      <w:r w:rsidRPr="002A2F14">
        <w:rPr>
          <w:sz w:val="28"/>
          <w:szCs w:val="28"/>
        </w:rPr>
        <w:t>&gt;П1,</w:t>
      </w:r>
      <w:r w:rsidRPr="002A2F14">
        <w:rPr>
          <w:sz w:val="28"/>
          <w:szCs w:val="28"/>
        </w:rPr>
        <w:tab/>
      </w:r>
      <w:r w:rsidRPr="002A2F14">
        <w:rPr>
          <w:sz w:val="28"/>
          <w:szCs w:val="28"/>
        </w:rPr>
        <w:tab/>
        <w:t>318 305  &gt;  1 651 731</w:t>
      </w:r>
    </w:p>
    <w:p w:rsidR="00AE362B" w:rsidRPr="002A2F14" w:rsidRDefault="00AE362B" w:rsidP="00AE362B">
      <w:pPr>
        <w:spacing w:line="360" w:lineRule="auto"/>
        <w:ind w:right="113" w:firstLine="709"/>
        <w:outlineLvl w:val="0"/>
        <w:rPr>
          <w:sz w:val="28"/>
          <w:szCs w:val="28"/>
        </w:rPr>
      </w:pPr>
      <w:r w:rsidRPr="002A2F14">
        <w:rPr>
          <w:sz w:val="28"/>
          <w:szCs w:val="28"/>
        </w:rPr>
        <w:t>А</w:t>
      </w:r>
      <w:proofErr w:type="gramStart"/>
      <w:r w:rsidRPr="002A2F14">
        <w:rPr>
          <w:sz w:val="28"/>
          <w:szCs w:val="28"/>
        </w:rPr>
        <w:t>2</w:t>
      </w:r>
      <w:proofErr w:type="gramEnd"/>
      <w:r w:rsidRPr="002A2F14">
        <w:rPr>
          <w:sz w:val="28"/>
          <w:szCs w:val="28"/>
        </w:rPr>
        <w:t>&gt;П2,</w:t>
      </w:r>
      <w:r w:rsidRPr="002A2F14">
        <w:rPr>
          <w:sz w:val="28"/>
          <w:szCs w:val="28"/>
        </w:rPr>
        <w:tab/>
      </w:r>
      <w:r w:rsidRPr="002A2F14">
        <w:rPr>
          <w:sz w:val="28"/>
          <w:szCs w:val="28"/>
        </w:rPr>
        <w:tab/>
        <w:t xml:space="preserve">3 </w:t>
      </w:r>
      <w:r w:rsidR="0080084C">
        <w:rPr>
          <w:sz w:val="28"/>
          <w:szCs w:val="28"/>
        </w:rPr>
        <w:t>277144</w:t>
      </w:r>
      <w:r w:rsidRPr="002A2F14">
        <w:rPr>
          <w:sz w:val="28"/>
          <w:szCs w:val="28"/>
        </w:rPr>
        <w:t xml:space="preserve"> &gt;   1 279 367</w:t>
      </w:r>
    </w:p>
    <w:p w:rsidR="00AE362B" w:rsidRPr="002A2F14" w:rsidRDefault="00AE362B" w:rsidP="00AE362B">
      <w:pPr>
        <w:spacing w:line="360" w:lineRule="auto"/>
        <w:ind w:right="113" w:firstLine="709"/>
        <w:outlineLvl w:val="0"/>
        <w:rPr>
          <w:sz w:val="28"/>
          <w:szCs w:val="28"/>
        </w:rPr>
      </w:pPr>
      <w:r w:rsidRPr="002A2F14">
        <w:rPr>
          <w:sz w:val="28"/>
          <w:szCs w:val="28"/>
        </w:rPr>
        <w:t>А3&gt;П3,</w:t>
      </w:r>
      <w:r w:rsidRPr="002A2F14">
        <w:rPr>
          <w:sz w:val="28"/>
          <w:szCs w:val="28"/>
        </w:rPr>
        <w:tab/>
      </w:r>
      <w:r w:rsidRPr="002A2F14">
        <w:rPr>
          <w:sz w:val="28"/>
          <w:szCs w:val="28"/>
        </w:rPr>
        <w:tab/>
        <w:t xml:space="preserve">2 </w:t>
      </w:r>
      <w:r w:rsidR="0080084C">
        <w:rPr>
          <w:sz w:val="28"/>
          <w:szCs w:val="28"/>
        </w:rPr>
        <w:t>625186</w:t>
      </w:r>
      <w:r w:rsidRPr="002A2F14">
        <w:rPr>
          <w:sz w:val="28"/>
          <w:szCs w:val="28"/>
        </w:rPr>
        <w:t xml:space="preserve">   &lt;  3 119  427</w:t>
      </w:r>
    </w:p>
    <w:p w:rsidR="00AE362B" w:rsidRPr="002A2F14" w:rsidRDefault="00AE362B" w:rsidP="00AE362B">
      <w:pPr>
        <w:spacing w:line="360" w:lineRule="auto"/>
        <w:ind w:right="113" w:firstLine="709"/>
        <w:outlineLvl w:val="0"/>
        <w:rPr>
          <w:sz w:val="28"/>
          <w:szCs w:val="28"/>
        </w:rPr>
      </w:pPr>
      <w:r w:rsidRPr="002A2F14">
        <w:rPr>
          <w:sz w:val="28"/>
          <w:szCs w:val="28"/>
        </w:rPr>
        <w:lastRenderedPageBreak/>
        <w:t>А</w:t>
      </w:r>
      <w:proofErr w:type="gramStart"/>
      <w:r w:rsidRPr="002A2F14">
        <w:rPr>
          <w:sz w:val="28"/>
          <w:szCs w:val="28"/>
        </w:rPr>
        <w:t>4</w:t>
      </w:r>
      <w:proofErr w:type="gramEnd"/>
      <w:r w:rsidRPr="002A2F14">
        <w:rPr>
          <w:sz w:val="28"/>
          <w:szCs w:val="28"/>
        </w:rPr>
        <w:t>&lt;П4.</w:t>
      </w:r>
      <w:r w:rsidRPr="002A2F14">
        <w:rPr>
          <w:sz w:val="28"/>
          <w:szCs w:val="28"/>
        </w:rPr>
        <w:tab/>
      </w:r>
      <w:r w:rsidRPr="002A2F14">
        <w:rPr>
          <w:sz w:val="28"/>
          <w:szCs w:val="28"/>
        </w:rPr>
        <w:tab/>
        <w:t xml:space="preserve">3 </w:t>
      </w:r>
      <w:r w:rsidR="0080084C">
        <w:rPr>
          <w:sz w:val="28"/>
          <w:szCs w:val="28"/>
        </w:rPr>
        <w:t>152465</w:t>
      </w:r>
      <w:r w:rsidRPr="002A2F14">
        <w:rPr>
          <w:sz w:val="28"/>
          <w:szCs w:val="28"/>
        </w:rPr>
        <w:t xml:space="preserve">   &lt; 3 322 575</w:t>
      </w:r>
    </w:p>
    <w:p w:rsidR="00AE362B" w:rsidRPr="002A2F14" w:rsidRDefault="00AE362B" w:rsidP="00AE362B">
      <w:pPr>
        <w:spacing w:line="360" w:lineRule="auto"/>
        <w:ind w:right="113" w:firstLine="709"/>
        <w:outlineLvl w:val="0"/>
        <w:rPr>
          <w:bCs/>
          <w:sz w:val="28"/>
          <w:szCs w:val="28"/>
        </w:rPr>
      </w:pPr>
      <w:r w:rsidRPr="002A2F14">
        <w:rPr>
          <w:sz w:val="28"/>
          <w:szCs w:val="28"/>
        </w:rPr>
        <w:t xml:space="preserve">На основе полученных данных можно сделать вывод, что за </w:t>
      </w:r>
      <w:r w:rsidR="0080084C">
        <w:rPr>
          <w:sz w:val="28"/>
          <w:szCs w:val="28"/>
        </w:rPr>
        <w:t>2014-</w:t>
      </w:r>
      <w:r w:rsidRPr="002A2F14">
        <w:rPr>
          <w:sz w:val="28"/>
          <w:szCs w:val="28"/>
        </w:rPr>
        <w:t>201</w:t>
      </w:r>
      <w:r w:rsidR="0080084C">
        <w:rPr>
          <w:sz w:val="28"/>
          <w:szCs w:val="28"/>
        </w:rPr>
        <w:t>5</w:t>
      </w:r>
      <w:r w:rsidRPr="002A2F14">
        <w:rPr>
          <w:sz w:val="28"/>
          <w:szCs w:val="28"/>
        </w:rPr>
        <w:t xml:space="preserve"> год период предприятия ОАО «</w:t>
      </w:r>
      <w:proofErr w:type="spellStart"/>
      <w:r w:rsidRPr="002A2F14">
        <w:rPr>
          <w:sz w:val="28"/>
          <w:szCs w:val="28"/>
        </w:rPr>
        <w:t>Русполимет</w:t>
      </w:r>
      <w:proofErr w:type="spellEnd"/>
      <w:r w:rsidRPr="002A2F14">
        <w:rPr>
          <w:sz w:val="28"/>
          <w:szCs w:val="28"/>
        </w:rPr>
        <w:t xml:space="preserve">» находится в </w:t>
      </w:r>
      <w:r w:rsidRPr="002A2F14">
        <w:rPr>
          <w:bCs/>
          <w:sz w:val="28"/>
          <w:szCs w:val="28"/>
        </w:rPr>
        <w:t>зоне абсолютной ликвидности.</w:t>
      </w:r>
    </w:p>
    <w:p w:rsidR="0080084C" w:rsidRPr="002A2F14" w:rsidRDefault="0080084C" w:rsidP="0080084C">
      <w:pPr>
        <w:spacing w:line="360" w:lineRule="auto"/>
        <w:ind w:right="113" w:firstLine="709"/>
        <w:outlineLvl w:val="0"/>
        <w:rPr>
          <w:sz w:val="28"/>
          <w:szCs w:val="28"/>
        </w:rPr>
      </w:pPr>
      <w:r w:rsidRPr="002A2F14">
        <w:rPr>
          <w:sz w:val="28"/>
          <w:szCs w:val="28"/>
        </w:rPr>
        <w:t>Для проведения анализа ликвидности активов рассчитываются следующие показатели.</w:t>
      </w:r>
    </w:p>
    <w:p w:rsidR="0080084C" w:rsidRPr="002A2F14" w:rsidRDefault="0080084C" w:rsidP="0080084C">
      <w:pPr>
        <w:spacing w:line="360" w:lineRule="auto"/>
        <w:ind w:right="113" w:firstLine="709"/>
        <w:outlineLvl w:val="0"/>
        <w:rPr>
          <w:sz w:val="28"/>
          <w:szCs w:val="28"/>
        </w:rPr>
      </w:pPr>
      <w:r w:rsidRPr="002A2F14">
        <w:rPr>
          <w:sz w:val="28"/>
          <w:szCs w:val="28"/>
        </w:rPr>
        <w:t>Коэффициент абсолютной ликвидности,</w:t>
      </w:r>
      <w:r w:rsidRPr="002A2F14">
        <w:rPr>
          <w:i/>
          <w:sz w:val="28"/>
          <w:szCs w:val="28"/>
        </w:rPr>
        <w:t xml:space="preserve"> (</w:t>
      </w:r>
      <w:proofErr w:type="gramStart"/>
      <w:r w:rsidRPr="002A2F14">
        <w:rPr>
          <w:i/>
          <w:sz w:val="28"/>
          <w:szCs w:val="28"/>
          <w:lang w:val="en-US"/>
        </w:rPr>
        <w:t>k</w:t>
      </w:r>
      <w:proofErr w:type="gramEnd"/>
      <w:r w:rsidRPr="002A2F14">
        <w:rPr>
          <w:sz w:val="28"/>
          <w:szCs w:val="28"/>
          <w:vertAlign w:val="subscript"/>
        </w:rPr>
        <w:t>а</w:t>
      </w:r>
      <w:r w:rsidRPr="002A2F14">
        <w:rPr>
          <w:i/>
          <w:sz w:val="28"/>
          <w:szCs w:val="28"/>
        </w:rPr>
        <w:t xml:space="preserve">) </w:t>
      </w:r>
      <w:r w:rsidRPr="002A2F14">
        <w:rPr>
          <w:sz w:val="28"/>
          <w:szCs w:val="28"/>
        </w:rPr>
        <w:t xml:space="preserve">позволяет оценить способность предприятия погашать краткосрочную задолженность за счет денежных средств и краткосрочных финансовых вложений. </w:t>
      </w:r>
    </w:p>
    <w:p w:rsidR="0080084C" w:rsidRPr="002A2F14" w:rsidRDefault="0080084C" w:rsidP="0080084C">
      <w:pPr>
        <w:spacing w:line="360" w:lineRule="auto"/>
        <w:ind w:right="113" w:firstLine="360"/>
        <w:outlineLvl w:val="0"/>
        <w:rPr>
          <w:sz w:val="28"/>
          <w:szCs w:val="28"/>
        </w:rPr>
      </w:pPr>
      <w:r w:rsidRPr="002A2F14">
        <w:rPr>
          <w:sz w:val="28"/>
          <w:szCs w:val="28"/>
        </w:rPr>
        <w:tab/>
        <w:t xml:space="preserve">     </w:t>
      </w:r>
      <w:r w:rsidRPr="002A2F14">
        <w:rPr>
          <w:position w:val="-30"/>
          <w:sz w:val="28"/>
          <w:szCs w:val="28"/>
        </w:rPr>
        <w:object w:dxaOrig="1380" w:dyaOrig="680">
          <v:shape id="_x0000_i1051" type="#_x0000_t75" style="width:84.65pt;height:42.8pt" o:ole="" fillcolor="window">
            <v:imagedata r:id="rId64" o:title=""/>
          </v:shape>
          <o:OLEObject Type="Embed" ProgID="Equation.3" ShapeID="_x0000_i1051" DrawAspect="Content" ObjectID="_1525518108" r:id="rId65"/>
        </w:object>
      </w:r>
      <w:r>
        <w:rPr>
          <w:sz w:val="28"/>
          <w:szCs w:val="28"/>
        </w:rPr>
        <w:t>,</w:t>
      </w:r>
      <w:r w:rsidRPr="002A2F14">
        <w:rPr>
          <w:sz w:val="28"/>
          <w:szCs w:val="28"/>
        </w:rPr>
        <w:t xml:space="preserve">                       </w:t>
      </w:r>
      <w:r w:rsidRPr="002A2F14">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sidRPr="002A2F14">
        <w:rPr>
          <w:sz w:val="28"/>
          <w:szCs w:val="28"/>
        </w:rPr>
        <w:t>(</w:t>
      </w:r>
      <w:r>
        <w:rPr>
          <w:sz w:val="28"/>
          <w:szCs w:val="28"/>
        </w:rPr>
        <w:t>21</w:t>
      </w:r>
      <w:r w:rsidRPr="002A2F14">
        <w:rPr>
          <w:sz w:val="28"/>
          <w:szCs w:val="28"/>
        </w:rPr>
        <w:t>)</w:t>
      </w:r>
    </w:p>
    <w:p w:rsidR="0080084C" w:rsidRPr="002A2F14" w:rsidRDefault="0080084C" w:rsidP="0080084C">
      <w:pPr>
        <w:spacing w:line="360" w:lineRule="auto"/>
        <w:ind w:right="113" w:firstLine="360"/>
        <w:outlineLvl w:val="0"/>
        <w:rPr>
          <w:sz w:val="28"/>
          <w:szCs w:val="28"/>
        </w:rPr>
      </w:pPr>
      <w:r w:rsidRPr="002A2F14">
        <w:rPr>
          <w:sz w:val="28"/>
          <w:szCs w:val="28"/>
        </w:rPr>
        <w:t>201</w:t>
      </w:r>
      <w:r>
        <w:rPr>
          <w:sz w:val="28"/>
          <w:szCs w:val="28"/>
        </w:rPr>
        <w:t>5</w:t>
      </w:r>
      <w:r w:rsidRPr="002A2F14">
        <w:rPr>
          <w:sz w:val="28"/>
          <w:szCs w:val="28"/>
        </w:rPr>
        <w:t xml:space="preserve"> </w:t>
      </w:r>
      <w:proofErr w:type="spellStart"/>
      <w:r w:rsidRPr="002A2F14">
        <w:rPr>
          <w:sz w:val="28"/>
          <w:szCs w:val="28"/>
        </w:rPr>
        <w:t>год=</w:t>
      </w:r>
      <w:proofErr w:type="spellEnd"/>
      <w:r w:rsidRPr="002A2F14">
        <w:rPr>
          <w:position w:val="-24"/>
          <w:sz w:val="28"/>
          <w:szCs w:val="28"/>
        </w:rPr>
        <w:object w:dxaOrig="2180" w:dyaOrig="620">
          <v:shape id="_x0000_i1052" type="#_x0000_t75" style="width:108.95pt;height:30.15pt" o:ole="">
            <v:imagedata r:id="rId66" o:title=""/>
          </v:shape>
          <o:OLEObject Type="Embed" ProgID="Equation.3" ShapeID="_x0000_i1052" DrawAspect="Content" ObjectID="_1525518109" r:id="rId67"/>
        </w:object>
      </w:r>
      <w:r w:rsidR="0021238F">
        <w:rPr>
          <w:position w:val="-24"/>
          <w:sz w:val="28"/>
          <w:szCs w:val="28"/>
        </w:rPr>
        <w:t>0,0163</w:t>
      </w:r>
    </w:p>
    <w:p w:rsidR="0080084C" w:rsidRPr="002A2F14" w:rsidRDefault="0080084C" w:rsidP="0080084C">
      <w:pPr>
        <w:spacing w:line="360" w:lineRule="auto"/>
        <w:ind w:right="113" w:firstLine="360"/>
        <w:outlineLvl w:val="0"/>
        <w:rPr>
          <w:sz w:val="28"/>
          <w:szCs w:val="28"/>
        </w:rPr>
      </w:pPr>
      <w:r w:rsidRPr="002A2F14">
        <w:rPr>
          <w:sz w:val="28"/>
          <w:szCs w:val="28"/>
        </w:rPr>
        <w:t>201</w:t>
      </w:r>
      <w:r>
        <w:rPr>
          <w:sz w:val="28"/>
          <w:szCs w:val="28"/>
        </w:rPr>
        <w:t>4</w:t>
      </w:r>
      <w:r w:rsidRPr="002A2F14">
        <w:rPr>
          <w:sz w:val="28"/>
          <w:szCs w:val="28"/>
        </w:rPr>
        <w:t xml:space="preserve"> </w:t>
      </w:r>
      <w:proofErr w:type="spellStart"/>
      <w:r w:rsidRPr="002A2F14">
        <w:rPr>
          <w:sz w:val="28"/>
          <w:szCs w:val="28"/>
        </w:rPr>
        <w:t>год=</w:t>
      </w:r>
      <w:proofErr w:type="spellEnd"/>
      <w:r w:rsidRPr="002A2F14">
        <w:rPr>
          <w:position w:val="-24"/>
          <w:sz w:val="28"/>
          <w:szCs w:val="28"/>
        </w:rPr>
        <w:object w:dxaOrig="2180" w:dyaOrig="620">
          <v:shape id="_x0000_i1053" type="#_x0000_t75" style="width:108.95pt;height:30.15pt" o:ole="">
            <v:imagedata r:id="rId68" o:title=""/>
          </v:shape>
          <o:OLEObject Type="Embed" ProgID="Equation.3" ShapeID="_x0000_i1053" DrawAspect="Content" ObjectID="_1525518110" r:id="rId69"/>
        </w:object>
      </w:r>
      <w:r w:rsidR="0021238F">
        <w:rPr>
          <w:position w:val="-24"/>
          <w:sz w:val="28"/>
          <w:szCs w:val="28"/>
        </w:rPr>
        <w:t>0,008</w:t>
      </w:r>
    </w:p>
    <w:p w:rsidR="0080084C" w:rsidRPr="002A2F14" w:rsidRDefault="0080084C" w:rsidP="0080084C">
      <w:pPr>
        <w:spacing w:line="360" w:lineRule="auto"/>
        <w:ind w:right="113" w:firstLine="360"/>
        <w:outlineLvl w:val="0"/>
        <w:rPr>
          <w:sz w:val="28"/>
          <w:szCs w:val="28"/>
        </w:rPr>
      </w:pPr>
      <w:r w:rsidRPr="002A2F14">
        <w:rPr>
          <w:sz w:val="28"/>
          <w:szCs w:val="28"/>
        </w:rPr>
        <w:t xml:space="preserve">2013 </w:t>
      </w:r>
      <w:proofErr w:type="spellStart"/>
      <w:r w:rsidRPr="002A2F14">
        <w:rPr>
          <w:sz w:val="28"/>
          <w:szCs w:val="28"/>
        </w:rPr>
        <w:t>год=</w:t>
      </w:r>
      <w:proofErr w:type="spellEnd"/>
      <w:r w:rsidR="00D76D7F" w:rsidRPr="002A2F14">
        <w:rPr>
          <w:position w:val="-24"/>
          <w:sz w:val="28"/>
          <w:szCs w:val="28"/>
        </w:rPr>
        <w:object w:dxaOrig="2140" w:dyaOrig="620">
          <v:shape id="_x0000_i1054" type="#_x0000_t75" style="width:107.05pt;height:30.15pt" o:ole="">
            <v:imagedata r:id="rId70" o:title=""/>
          </v:shape>
          <o:OLEObject Type="Embed" ProgID="Equation.3" ShapeID="_x0000_i1054" DrawAspect="Content" ObjectID="_1525518111" r:id="rId71"/>
        </w:object>
      </w:r>
      <w:r w:rsidR="0021238F">
        <w:rPr>
          <w:position w:val="-24"/>
          <w:sz w:val="28"/>
          <w:szCs w:val="28"/>
        </w:rPr>
        <w:t>0,109</w:t>
      </w:r>
    </w:p>
    <w:p w:rsidR="0080084C" w:rsidRDefault="0080084C" w:rsidP="0080084C">
      <w:pPr>
        <w:spacing w:line="360" w:lineRule="auto"/>
        <w:ind w:right="113" w:firstLine="360"/>
        <w:outlineLvl w:val="0"/>
        <w:rPr>
          <w:sz w:val="28"/>
          <w:szCs w:val="28"/>
        </w:rPr>
      </w:pPr>
      <w:r w:rsidRPr="002A2F14">
        <w:rPr>
          <w:sz w:val="28"/>
          <w:szCs w:val="28"/>
        </w:rPr>
        <w:t xml:space="preserve">Рекомендуемое значение коэффициента абсолютной ликвидности – не менее 0,2-0,25. </w:t>
      </w:r>
    </w:p>
    <w:p w:rsidR="0080084C" w:rsidRPr="002A2F14" w:rsidRDefault="0080084C" w:rsidP="0080084C">
      <w:pPr>
        <w:spacing w:line="360" w:lineRule="auto"/>
        <w:ind w:right="113" w:firstLine="360"/>
        <w:outlineLvl w:val="0"/>
        <w:rPr>
          <w:sz w:val="28"/>
          <w:szCs w:val="28"/>
        </w:rPr>
      </w:pPr>
      <w:r w:rsidRPr="002A2F14">
        <w:rPr>
          <w:sz w:val="28"/>
          <w:szCs w:val="28"/>
        </w:rPr>
        <w:t xml:space="preserve">Критический коэффициент ликвидности отражает платежные возможности при условии полного использования денежных средств, краткосрочных вложений и погашения дебиторской задолженности. </w:t>
      </w:r>
    </w:p>
    <w:p w:rsidR="0080084C" w:rsidRPr="002A2F14" w:rsidRDefault="0080084C" w:rsidP="0080084C">
      <w:pPr>
        <w:spacing w:line="360" w:lineRule="auto"/>
        <w:ind w:right="113" w:firstLine="360"/>
        <w:outlineLvl w:val="0"/>
        <w:rPr>
          <w:sz w:val="28"/>
          <w:szCs w:val="28"/>
        </w:rPr>
      </w:pPr>
      <w:r w:rsidRPr="002A2F14">
        <w:rPr>
          <w:sz w:val="28"/>
          <w:szCs w:val="28"/>
        </w:rPr>
        <w:tab/>
        <w:t xml:space="preserve">       </w:t>
      </w:r>
      <w:r w:rsidRPr="002A2F14">
        <w:rPr>
          <w:position w:val="-30"/>
          <w:sz w:val="28"/>
          <w:szCs w:val="28"/>
        </w:rPr>
        <w:object w:dxaOrig="1380" w:dyaOrig="680">
          <v:shape id="_x0000_i1055" type="#_x0000_t75" style="width:78.8pt;height:40.85pt" o:ole="" fillcolor="window">
            <v:imagedata r:id="rId72" o:title=""/>
          </v:shape>
          <o:OLEObject Type="Embed" ProgID="Equation.3" ShapeID="_x0000_i1055" DrawAspect="Content" ObjectID="_1525518112" r:id="rId73"/>
        </w:object>
      </w:r>
      <w:r>
        <w:rPr>
          <w:sz w:val="28"/>
          <w:szCs w:val="28"/>
        </w:rPr>
        <w:t>,</w:t>
      </w:r>
      <w:r w:rsidRPr="002A2F14">
        <w:rPr>
          <w:sz w:val="28"/>
          <w:szCs w:val="28"/>
        </w:rPr>
        <w:t xml:space="preserve">                           </w:t>
      </w:r>
      <w:r w:rsidRPr="002A2F14">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sidRPr="002A2F14">
        <w:rPr>
          <w:sz w:val="28"/>
          <w:szCs w:val="28"/>
        </w:rPr>
        <w:t xml:space="preserve"> (</w:t>
      </w:r>
      <w:r>
        <w:rPr>
          <w:sz w:val="28"/>
          <w:szCs w:val="28"/>
        </w:rPr>
        <w:t>22</w:t>
      </w:r>
      <w:r w:rsidRPr="002A2F14">
        <w:rPr>
          <w:sz w:val="28"/>
          <w:szCs w:val="28"/>
        </w:rPr>
        <w:t>)</w:t>
      </w:r>
    </w:p>
    <w:p w:rsidR="0080084C" w:rsidRPr="002A2F14" w:rsidRDefault="0080084C" w:rsidP="0080084C">
      <w:pPr>
        <w:spacing w:line="360" w:lineRule="auto"/>
        <w:ind w:right="113" w:firstLine="360"/>
        <w:outlineLvl w:val="0"/>
        <w:rPr>
          <w:sz w:val="28"/>
          <w:szCs w:val="28"/>
        </w:rPr>
      </w:pPr>
      <w:r w:rsidRPr="002A2F14">
        <w:rPr>
          <w:sz w:val="28"/>
          <w:szCs w:val="28"/>
        </w:rPr>
        <w:t xml:space="preserve"> Рекомендуемое значение коэффициента – не менее 0,7-0,8.</w:t>
      </w:r>
    </w:p>
    <w:p w:rsidR="0080084C" w:rsidRPr="002A2F14" w:rsidRDefault="0080084C" w:rsidP="0080084C">
      <w:pPr>
        <w:spacing w:line="360" w:lineRule="auto"/>
        <w:ind w:right="113" w:firstLine="360"/>
        <w:outlineLvl w:val="0"/>
        <w:rPr>
          <w:sz w:val="28"/>
          <w:szCs w:val="28"/>
        </w:rPr>
      </w:pPr>
      <w:r w:rsidRPr="002A2F14">
        <w:rPr>
          <w:sz w:val="28"/>
          <w:szCs w:val="28"/>
        </w:rPr>
        <w:t>201</w:t>
      </w:r>
      <w:r>
        <w:rPr>
          <w:sz w:val="28"/>
          <w:szCs w:val="28"/>
        </w:rPr>
        <w:t>5</w:t>
      </w:r>
      <w:r w:rsidRPr="002A2F14">
        <w:rPr>
          <w:sz w:val="28"/>
          <w:szCs w:val="28"/>
        </w:rPr>
        <w:t xml:space="preserve"> </w:t>
      </w:r>
      <w:proofErr w:type="spellStart"/>
      <w:r w:rsidRPr="002A2F14">
        <w:rPr>
          <w:sz w:val="28"/>
          <w:szCs w:val="28"/>
        </w:rPr>
        <w:t>год=</w:t>
      </w:r>
      <w:proofErr w:type="spellEnd"/>
      <w:r w:rsidR="00D76D7F" w:rsidRPr="002A2F14">
        <w:rPr>
          <w:position w:val="-24"/>
          <w:sz w:val="28"/>
          <w:szCs w:val="28"/>
        </w:rPr>
        <w:object w:dxaOrig="2180" w:dyaOrig="620">
          <v:shape id="_x0000_i1056" type="#_x0000_t75" style="width:108pt;height:30.15pt" o:ole="">
            <v:imagedata r:id="rId74" o:title=""/>
          </v:shape>
          <o:OLEObject Type="Embed" ProgID="Equation.3" ShapeID="_x0000_i1056" DrawAspect="Content" ObjectID="_1525518113" r:id="rId75"/>
        </w:object>
      </w:r>
      <w:r w:rsidR="0021238F">
        <w:rPr>
          <w:position w:val="-24"/>
          <w:sz w:val="28"/>
          <w:szCs w:val="28"/>
        </w:rPr>
        <w:t>0,798</w:t>
      </w:r>
    </w:p>
    <w:p w:rsidR="0080084C" w:rsidRPr="002A2F14" w:rsidRDefault="0080084C" w:rsidP="0080084C">
      <w:pPr>
        <w:spacing w:line="360" w:lineRule="auto"/>
        <w:ind w:right="113" w:firstLine="360"/>
        <w:outlineLvl w:val="0"/>
        <w:rPr>
          <w:sz w:val="28"/>
          <w:szCs w:val="28"/>
        </w:rPr>
      </w:pPr>
      <w:r w:rsidRPr="002A2F14">
        <w:rPr>
          <w:sz w:val="28"/>
          <w:szCs w:val="28"/>
        </w:rPr>
        <w:t>201</w:t>
      </w:r>
      <w:r>
        <w:rPr>
          <w:sz w:val="28"/>
          <w:szCs w:val="28"/>
        </w:rPr>
        <w:t>4</w:t>
      </w:r>
      <w:r w:rsidRPr="002A2F14">
        <w:rPr>
          <w:sz w:val="28"/>
          <w:szCs w:val="28"/>
        </w:rPr>
        <w:t xml:space="preserve"> </w:t>
      </w:r>
      <w:proofErr w:type="spellStart"/>
      <w:r w:rsidRPr="002A2F14">
        <w:rPr>
          <w:sz w:val="28"/>
          <w:szCs w:val="28"/>
        </w:rPr>
        <w:t>год=</w:t>
      </w:r>
      <w:proofErr w:type="spellEnd"/>
      <w:r w:rsidR="00D76D7F" w:rsidRPr="002A2F14">
        <w:rPr>
          <w:position w:val="-24"/>
          <w:sz w:val="28"/>
          <w:szCs w:val="28"/>
        </w:rPr>
        <w:object w:dxaOrig="2200" w:dyaOrig="620">
          <v:shape id="_x0000_i1057" type="#_x0000_t75" style="width:108.95pt;height:30.15pt" o:ole="">
            <v:imagedata r:id="rId76" o:title=""/>
          </v:shape>
          <o:OLEObject Type="Embed" ProgID="Equation.3" ShapeID="_x0000_i1057" DrawAspect="Content" ObjectID="_1525518114" r:id="rId77"/>
        </w:object>
      </w:r>
      <w:r w:rsidR="0021238F">
        <w:rPr>
          <w:position w:val="-24"/>
          <w:sz w:val="28"/>
          <w:szCs w:val="28"/>
        </w:rPr>
        <w:t>0,799</w:t>
      </w:r>
    </w:p>
    <w:p w:rsidR="0080084C" w:rsidRPr="002A2F14" w:rsidRDefault="0080084C" w:rsidP="0080084C">
      <w:pPr>
        <w:spacing w:line="360" w:lineRule="auto"/>
        <w:ind w:right="113" w:firstLine="360"/>
        <w:outlineLvl w:val="0"/>
        <w:rPr>
          <w:sz w:val="28"/>
          <w:szCs w:val="28"/>
        </w:rPr>
      </w:pPr>
      <w:r w:rsidRPr="002A2F14">
        <w:rPr>
          <w:sz w:val="28"/>
          <w:szCs w:val="28"/>
        </w:rPr>
        <w:t xml:space="preserve">2013 </w:t>
      </w:r>
      <w:proofErr w:type="spellStart"/>
      <w:r w:rsidRPr="002A2F14">
        <w:rPr>
          <w:sz w:val="28"/>
          <w:szCs w:val="28"/>
        </w:rPr>
        <w:t>год=</w:t>
      </w:r>
      <w:proofErr w:type="spellEnd"/>
      <w:r w:rsidR="00D76D7F" w:rsidRPr="002A2F14">
        <w:rPr>
          <w:position w:val="-24"/>
          <w:sz w:val="28"/>
          <w:szCs w:val="28"/>
        </w:rPr>
        <w:object w:dxaOrig="2160" w:dyaOrig="620">
          <v:shape id="_x0000_i1058" type="#_x0000_t75" style="width:107.05pt;height:30.15pt" o:ole="">
            <v:imagedata r:id="rId78" o:title=""/>
          </v:shape>
          <o:OLEObject Type="Embed" ProgID="Equation.3" ShapeID="_x0000_i1058" DrawAspect="Content" ObjectID="_1525518115" r:id="rId79"/>
        </w:object>
      </w:r>
      <w:r w:rsidR="0021238F">
        <w:rPr>
          <w:position w:val="-24"/>
          <w:sz w:val="28"/>
          <w:szCs w:val="28"/>
        </w:rPr>
        <w:t>1,227</w:t>
      </w:r>
    </w:p>
    <w:p w:rsidR="0080084C" w:rsidRDefault="0080084C" w:rsidP="0080084C">
      <w:pPr>
        <w:spacing w:line="360" w:lineRule="auto"/>
        <w:ind w:right="113" w:firstLine="360"/>
        <w:outlineLvl w:val="0"/>
        <w:rPr>
          <w:sz w:val="28"/>
          <w:szCs w:val="28"/>
        </w:rPr>
      </w:pPr>
      <w:r w:rsidRPr="002A2F14">
        <w:rPr>
          <w:sz w:val="28"/>
          <w:szCs w:val="28"/>
        </w:rPr>
        <w:lastRenderedPageBreak/>
        <w:t xml:space="preserve">Коэффициент текущей ликвидности, </w:t>
      </w:r>
      <w:proofErr w:type="gramStart"/>
      <w:r w:rsidRPr="002A2F14">
        <w:rPr>
          <w:i/>
          <w:sz w:val="28"/>
          <w:szCs w:val="28"/>
          <w:lang w:val="en-US"/>
        </w:rPr>
        <w:t>k</w:t>
      </w:r>
      <w:proofErr w:type="gramEnd"/>
      <w:r w:rsidRPr="002A2F14">
        <w:rPr>
          <w:sz w:val="28"/>
          <w:szCs w:val="28"/>
          <w:vertAlign w:val="subscript"/>
        </w:rPr>
        <w:t>т</w:t>
      </w:r>
      <w:r w:rsidRPr="002A2F14">
        <w:rPr>
          <w:sz w:val="28"/>
          <w:szCs w:val="28"/>
        </w:rPr>
        <w:t xml:space="preserve"> отражает платежные возможности предприятия при условии полного использования оборотных средств.  Данный коэффициент определяется по формуле:  </w:t>
      </w:r>
    </w:p>
    <w:p w:rsidR="0080084C" w:rsidRDefault="0080084C" w:rsidP="0080084C">
      <w:pPr>
        <w:spacing w:line="360" w:lineRule="auto"/>
        <w:ind w:right="113" w:firstLine="360"/>
        <w:outlineLvl w:val="0"/>
        <w:rPr>
          <w:sz w:val="28"/>
          <w:szCs w:val="28"/>
        </w:rPr>
      </w:pPr>
      <w:r w:rsidRPr="002A2F14">
        <w:rPr>
          <w:sz w:val="28"/>
          <w:szCs w:val="28"/>
        </w:rPr>
        <w:tab/>
        <w:t xml:space="preserve">   </w:t>
      </w:r>
      <w:r w:rsidRPr="002A2F14">
        <w:rPr>
          <w:position w:val="-30"/>
          <w:sz w:val="28"/>
          <w:szCs w:val="28"/>
        </w:rPr>
        <w:object w:dxaOrig="1740" w:dyaOrig="680">
          <v:shape id="_x0000_i1059" type="#_x0000_t75" style="width:102.15pt;height:42.8pt" o:ole="" fillcolor="window">
            <v:imagedata r:id="rId80" o:title=""/>
          </v:shape>
          <o:OLEObject Type="Embed" ProgID="Equation.3" ShapeID="_x0000_i1059" DrawAspect="Content" ObjectID="_1525518116" r:id="rId81"/>
        </w:object>
      </w:r>
      <w:r>
        <w:rPr>
          <w:sz w:val="28"/>
          <w:szCs w:val="28"/>
        </w:rPr>
        <w:t>,</w:t>
      </w:r>
      <w:r w:rsidRPr="002A2F14">
        <w:rPr>
          <w:sz w:val="28"/>
          <w:szCs w:val="28"/>
        </w:rPr>
        <w:t xml:space="preserve">                        </w:t>
      </w:r>
      <w:r w:rsidRPr="002A2F14">
        <w:rPr>
          <w:sz w:val="28"/>
          <w:szCs w:val="28"/>
        </w:rPr>
        <w:tab/>
        <w:t xml:space="preserve">   </w:t>
      </w:r>
      <w:r>
        <w:rPr>
          <w:sz w:val="28"/>
          <w:szCs w:val="28"/>
        </w:rPr>
        <w:t xml:space="preserve">                                                </w:t>
      </w:r>
      <w:r w:rsidRPr="002A2F14">
        <w:rPr>
          <w:sz w:val="28"/>
          <w:szCs w:val="28"/>
        </w:rPr>
        <w:t xml:space="preserve">  (</w:t>
      </w:r>
      <w:r>
        <w:rPr>
          <w:sz w:val="28"/>
          <w:szCs w:val="28"/>
        </w:rPr>
        <w:t>23</w:t>
      </w:r>
      <w:r w:rsidRPr="002A2F14">
        <w:rPr>
          <w:sz w:val="28"/>
          <w:szCs w:val="28"/>
        </w:rPr>
        <w:t>)</w:t>
      </w:r>
    </w:p>
    <w:p w:rsidR="0080084C" w:rsidRDefault="0080084C" w:rsidP="0080084C">
      <w:pPr>
        <w:spacing w:line="360" w:lineRule="auto"/>
        <w:ind w:right="113" w:firstLine="360"/>
        <w:outlineLvl w:val="0"/>
        <w:rPr>
          <w:sz w:val="28"/>
          <w:szCs w:val="28"/>
        </w:rPr>
      </w:pPr>
      <w:r w:rsidRPr="002A2F14">
        <w:rPr>
          <w:sz w:val="28"/>
          <w:szCs w:val="28"/>
        </w:rPr>
        <w:t>Минимальное значение коэффициента текущей ликвидности – не меньше единицы, оптимальное – не меньше 2-2,5.</w:t>
      </w:r>
    </w:p>
    <w:p w:rsidR="0080084C" w:rsidRDefault="0080084C" w:rsidP="0080084C">
      <w:pPr>
        <w:spacing w:line="360" w:lineRule="auto"/>
        <w:ind w:right="113" w:firstLine="360"/>
        <w:outlineLvl w:val="0"/>
        <w:rPr>
          <w:position w:val="-24"/>
          <w:sz w:val="28"/>
          <w:szCs w:val="28"/>
        </w:rPr>
      </w:pPr>
      <w:r w:rsidRPr="002A2F14">
        <w:rPr>
          <w:sz w:val="28"/>
          <w:szCs w:val="28"/>
        </w:rPr>
        <w:t>201</w:t>
      </w:r>
      <w:r>
        <w:rPr>
          <w:sz w:val="28"/>
          <w:szCs w:val="28"/>
        </w:rPr>
        <w:t>5</w:t>
      </w:r>
      <w:r w:rsidRPr="002A2F14">
        <w:rPr>
          <w:sz w:val="28"/>
          <w:szCs w:val="28"/>
        </w:rPr>
        <w:t xml:space="preserve"> </w:t>
      </w:r>
      <w:proofErr w:type="spellStart"/>
      <w:r w:rsidRPr="002A2F14">
        <w:rPr>
          <w:sz w:val="28"/>
          <w:szCs w:val="28"/>
        </w:rPr>
        <w:t>год=</w:t>
      </w:r>
      <w:proofErr w:type="spellEnd"/>
      <w:r w:rsidR="00D76D7F" w:rsidRPr="002A2F14">
        <w:rPr>
          <w:position w:val="-24"/>
          <w:sz w:val="28"/>
          <w:szCs w:val="28"/>
        </w:rPr>
        <w:object w:dxaOrig="3019" w:dyaOrig="620">
          <v:shape id="_x0000_i1060" type="#_x0000_t75" style="width:151.8pt;height:30.15pt" o:ole="">
            <v:imagedata r:id="rId82" o:title=""/>
          </v:shape>
          <o:OLEObject Type="Embed" ProgID="Equation.3" ShapeID="_x0000_i1060" DrawAspect="Content" ObjectID="_1525518117" r:id="rId83"/>
        </w:object>
      </w:r>
      <w:r w:rsidR="0021238F">
        <w:rPr>
          <w:position w:val="-24"/>
          <w:sz w:val="28"/>
          <w:szCs w:val="28"/>
        </w:rPr>
        <w:t>1,410</w:t>
      </w:r>
    </w:p>
    <w:p w:rsidR="0080084C" w:rsidRDefault="0080084C" w:rsidP="0080084C">
      <w:pPr>
        <w:spacing w:line="360" w:lineRule="auto"/>
        <w:ind w:right="113" w:firstLine="360"/>
        <w:outlineLvl w:val="0"/>
        <w:rPr>
          <w:position w:val="-24"/>
          <w:sz w:val="28"/>
          <w:szCs w:val="28"/>
        </w:rPr>
      </w:pPr>
      <w:r w:rsidRPr="002A2F14">
        <w:rPr>
          <w:sz w:val="28"/>
          <w:szCs w:val="28"/>
        </w:rPr>
        <w:t>201</w:t>
      </w:r>
      <w:r>
        <w:rPr>
          <w:sz w:val="28"/>
          <w:szCs w:val="28"/>
        </w:rPr>
        <w:t>4</w:t>
      </w:r>
      <w:r w:rsidRPr="002A2F14">
        <w:rPr>
          <w:sz w:val="28"/>
          <w:szCs w:val="28"/>
        </w:rPr>
        <w:t xml:space="preserve"> </w:t>
      </w:r>
      <w:proofErr w:type="spellStart"/>
      <w:r w:rsidRPr="002A2F14">
        <w:rPr>
          <w:sz w:val="28"/>
          <w:szCs w:val="28"/>
        </w:rPr>
        <w:t>год=</w:t>
      </w:r>
      <w:proofErr w:type="spellEnd"/>
      <w:r w:rsidR="00D76D7F" w:rsidRPr="002A2F14">
        <w:rPr>
          <w:position w:val="-24"/>
          <w:sz w:val="28"/>
          <w:szCs w:val="28"/>
        </w:rPr>
        <w:object w:dxaOrig="3019" w:dyaOrig="620">
          <v:shape id="_x0000_i1061" type="#_x0000_t75" style="width:151.8pt;height:30.15pt" o:ole="">
            <v:imagedata r:id="rId84" o:title=""/>
          </v:shape>
          <o:OLEObject Type="Embed" ProgID="Equation.3" ShapeID="_x0000_i1061" DrawAspect="Content" ObjectID="_1525518118" r:id="rId85"/>
        </w:object>
      </w:r>
      <w:r w:rsidR="0021238F">
        <w:rPr>
          <w:position w:val="-24"/>
          <w:sz w:val="28"/>
          <w:szCs w:val="28"/>
        </w:rPr>
        <w:t>1,381</w:t>
      </w:r>
    </w:p>
    <w:p w:rsidR="0080084C" w:rsidRPr="002A2F14" w:rsidRDefault="0080084C" w:rsidP="0080084C">
      <w:pPr>
        <w:spacing w:line="360" w:lineRule="auto"/>
        <w:ind w:right="113" w:firstLine="360"/>
        <w:outlineLvl w:val="0"/>
        <w:rPr>
          <w:sz w:val="28"/>
          <w:szCs w:val="28"/>
        </w:rPr>
      </w:pPr>
      <w:r w:rsidRPr="002A2F14">
        <w:rPr>
          <w:sz w:val="28"/>
          <w:szCs w:val="28"/>
        </w:rPr>
        <w:t xml:space="preserve">2013 </w:t>
      </w:r>
      <w:proofErr w:type="spellStart"/>
      <w:r w:rsidRPr="002A2F14">
        <w:rPr>
          <w:sz w:val="28"/>
          <w:szCs w:val="28"/>
        </w:rPr>
        <w:t>год=</w:t>
      </w:r>
      <w:proofErr w:type="spellEnd"/>
      <w:r w:rsidR="00D76D7F" w:rsidRPr="002A2F14">
        <w:rPr>
          <w:position w:val="-24"/>
          <w:sz w:val="28"/>
          <w:szCs w:val="28"/>
        </w:rPr>
        <w:object w:dxaOrig="3140" w:dyaOrig="620">
          <v:shape id="_x0000_i1062" type="#_x0000_t75" style="width:158.6pt;height:30.15pt" o:ole="">
            <v:imagedata r:id="rId86" o:title=""/>
          </v:shape>
          <o:OLEObject Type="Embed" ProgID="Equation.3" ShapeID="_x0000_i1062" DrawAspect="Content" ObjectID="_1525518119" r:id="rId87"/>
        </w:object>
      </w:r>
      <w:r w:rsidR="0021238F">
        <w:rPr>
          <w:position w:val="-24"/>
          <w:sz w:val="28"/>
          <w:szCs w:val="28"/>
        </w:rPr>
        <w:t>2,122</w:t>
      </w:r>
    </w:p>
    <w:p w:rsidR="0080084C" w:rsidRPr="002A2F14" w:rsidRDefault="0080084C" w:rsidP="0080084C">
      <w:pPr>
        <w:tabs>
          <w:tab w:val="left" w:pos="5093"/>
        </w:tabs>
        <w:spacing w:line="360" w:lineRule="auto"/>
        <w:rPr>
          <w:bCs/>
          <w:sz w:val="28"/>
          <w:szCs w:val="28"/>
        </w:rPr>
      </w:pPr>
      <w:r w:rsidRPr="002A2F14">
        <w:rPr>
          <w:sz w:val="28"/>
          <w:szCs w:val="28"/>
        </w:rPr>
        <w:t>Сведем полученные данные в таблицу 1</w:t>
      </w:r>
      <w:r>
        <w:rPr>
          <w:sz w:val="28"/>
          <w:szCs w:val="28"/>
        </w:rPr>
        <w:t>5</w:t>
      </w:r>
      <w:r w:rsidRPr="002A2F14">
        <w:rPr>
          <w:sz w:val="28"/>
          <w:szCs w:val="28"/>
        </w:rPr>
        <w:t>.</w:t>
      </w:r>
      <w:r w:rsidRPr="002A2F14">
        <w:rPr>
          <w:bCs/>
          <w:sz w:val="28"/>
          <w:szCs w:val="28"/>
        </w:rPr>
        <w:t xml:space="preserve"> </w:t>
      </w:r>
    </w:p>
    <w:p w:rsidR="0080084C" w:rsidRPr="002A2F14" w:rsidRDefault="0080084C" w:rsidP="0080084C">
      <w:pPr>
        <w:keepNext/>
        <w:keepLines/>
        <w:spacing w:line="360" w:lineRule="auto"/>
        <w:ind w:firstLine="709"/>
        <w:rPr>
          <w:bCs/>
          <w:sz w:val="28"/>
          <w:szCs w:val="28"/>
        </w:rPr>
      </w:pPr>
      <w:r w:rsidRPr="002A2F14">
        <w:rPr>
          <w:bCs/>
          <w:sz w:val="28"/>
          <w:szCs w:val="28"/>
        </w:rPr>
        <w:t>Таблица 1</w:t>
      </w:r>
      <w:r>
        <w:rPr>
          <w:bCs/>
          <w:sz w:val="28"/>
          <w:szCs w:val="28"/>
        </w:rPr>
        <w:t>5-</w:t>
      </w:r>
      <w:r w:rsidRPr="002A2F14">
        <w:rPr>
          <w:bCs/>
          <w:sz w:val="28"/>
          <w:szCs w:val="28"/>
        </w:rPr>
        <w:t>Анализ ликвидности активов</w:t>
      </w:r>
    </w:p>
    <w:tbl>
      <w:tblPr>
        <w:tblW w:w="10293" w:type="dxa"/>
        <w:tblInd w:w="-459" w:type="dxa"/>
        <w:tblLook w:val="04A0"/>
      </w:tblPr>
      <w:tblGrid>
        <w:gridCol w:w="2463"/>
        <w:gridCol w:w="1642"/>
        <w:gridCol w:w="1181"/>
        <w:gridCol w:w="1181"/>
        <w:gridCol w:w="1183"/>
        <w:gridCol w:w="1277"/>
        <w:gridCol w:w="1366"/>
      </w:tblGrid>
      <w:tr w:rsidR="0021238F" w:rsidRPr="0021238F" w:rsidTr="0021238F">
        <w:trPr>
          <w:trHeight w:val="126"/>
        </w:trPr>
        <w:tc>
          <w:tcPr>
            <w:tcW w:w="246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1238F" w:rsidRPr="0021238F" w:rsidRDefault="0021238F">
            <w:pPr>
              <w:jc w:val="both"/>
              <w:rPr>
                <w:sz w:val="20"/>
                <w:szCs w:val="20"/>
              </w:rPr>
            </w:pPr>
            <w:r w:rsidRPr="0021238F">
              <w:rPr>
                <w:sz w:val="20"/>
                <w:szCs w:val="20"/>
              </w:rPr>
              <w:t>Показатели</w:t>
            </w:r>
          </w:p>
        </w:tc>
        <w:tc>
          <w:tcPr>
            <w:tcW w:w="5187" w:type="dxa"/>
            <w:gridSpan w:val="4"/>
            <w:tcBorders>
              <w:top w:val="single" w:sz="4" w:space="0" w:color="auto"/>
              <w:left w:val="nil"/>
              <w:bottom w:val="single" w:sz="4" w:space="0" w:color="auto"/>
              <w:right w:val="single" w:sz="4" w:space="0" w:color="auto"/>
            </w:tcBorders>
            <w:shd w:val="clear" w:color="auto" w:fill="auto"/>
            <w:hideMark/>
          </w:tcPr>
          <w:p w:rsidR="0021238F" w:rsidRPr="0021238F" w:rsidRDefault="0021238F">
            <w:pPr>
              <w:jc w:val="center"/>
              <w:rPr>
                <w:sz w:val="20"/>
                <w:szCs w:val="20"/>
              </w:rPr>
            </w:pPr>
            <w:r w:rsidRPr="0021238F">
              <w:rPr>
                <w:sz w:val="20"/>
                <w:szCs w:val="20"/>
              </w:rPr>
              <w:t>Значение показателя</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Изменение, к 2014 г.</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Изменение, к 2013 г.</w:t>
            </w:r>
          </w:p>
        </w:tc>
      </w:tr>
      <w:tr w:rsidR="0021238F" w:rsidRPr="0021238F" w:rsidTr="0021238F">
        <w:trPr>
          <w:trHeight w:val="294"/>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21238F" w:rsidRPr="0021238F" w:rsidRDefault="0021238F">
            <w:pPr>
              <w:rPr>
                <w:sz w:val="20"/>
                <w:szCs w:val="20"/>
              </w:rPr>
            </w:pPr>
          </w:p>
        </w:tc>
        <w:tc>
          <w:tcPr>
            <w:tcW w:w="1642" w:type="dxa"/>
            <w:vMerge w:val="restart"/>
            <w:tcBorders>
              <w:top w:val="nil"/>
              <w:left w:val="single" w:sz="4" w:space="0" w:color="auto"/>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Рекомендуемое значение</w:t>
            </w:r>
          </w:p>
        </w:tc>
        <w:tc>
          <w:tcPr>
            <w:tcW w:w="3545" w:type="dxa"/>
            <w:gridSpan w:val="3"/>
            <w:tcBorders>
              <w:top w:val="single" w:sz="4" w:space="0" w:color="auto"/>
              <w:left w:val="nil"/>
              <w:bottom w:val="single" w:sz="4" w:space="0" w:color="auto"/>
              <w:right w:val="single" w:sz="4" w:space="0" w:color="auto"/>
            </w:tcBorders>
            <w:shd w:val="clear" w:color="auto" w:fill="auto"/>
            <w:hideMark/>
          </w:tcPr>
          <w:p w:rsidR="0021238F" w:rsidRPr="0021238F" w:rsidRDefault="0021238F">
            <w:pPr>
              <w:jc w:val="center"/>
              <w:rPr>
                <w:sz w:val="20"/>
                <w:szCs w:val="20"/>
              </w:rPr>
            </w:pPr>
            <w:r w:rsidRPr="0021238F">
              <w:rPr>
                <w:sz w:val="20"/>
                <w:szCs w:val="20"/>
              </w:rPr>
              <w:t>Фактическое значение</w:t>
            </w: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21238F" w:rsidRPr="0021238F" w:rsidRDefault="0021238F">
            <w:pPr>
              <w:rPr>
                <w:sz w:val="20"/>
                <w:szCs w:val="20"/>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rsidR="0021238F" w:rsidRPr="0021238F" w:rsidRDefault="0021238F">
            <w:pPr>
              <w:rPr>
                <w:sz w:val="20"/>
                <w:szCs w:val="20"/>
              </w:rPr>
            </w:pPr>
          </w:p>
        </w:tc>
      </w:tr>
      <w:tr w:rsidR="0021238F" w:rsidRPr="0021238F" w:rsidTr="0021238F">
        <w:trPr>
          <w:trHeight w:val="119"/>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21238F" w:rsidRPr="0021238F" w:rsidRDefault="0021238F">
            <w:pPr>
              <w:rPr>
                <w:sz w:val="20"/>
                <w:szCs w:val="20"/>
              </w:rPr>
            </w:pPr>
          </w:p>
        </w:tc>
        <w:tc>
          <w:tcPr>
            <w:tcW w:w="1642" w:type="dxa"/>
            <w:vMerge/>
            <w:tcBorders>
              <w:top w:val="nil"/>
              <w:left w:val="single" w:sz="4" w:space="0" w:color="auto"/>
              <w:bottom w:val="single" w:sz="4" w:space="0" w:color="auto"/>
              <w:right w:val="single" w:sz="4" w:space="0" w:color="auto"/>
            </w:tcBorders>
            <w:vAlign w:val="center"/>
            <w:hideMark/>
          </w:tcPr>
          <w:p w:rsidR="0021238F" w:rsidRPr="0021238F" w:rsidRDefault="0021238F">
            <w:pPr>
              <w:rPr>
                <w:sz w:val="20"/>
                <w:szCs w:val="20"/>
              </w:rPr>
            </w:pPr>
          </w:p>
        </w:tc>
        <w:tc>
          <w:tcPr>
            <w:tcW w:w="1181" w:type="dxa"/>
            <w:tcBorders>
              <w:top w:val="nil"/>
              <w:left w:val="nil"/>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31.12.2013 г</w:t>
            </w:r>
          </w:p>
        </w:tc>
        <w:tc>
          <w:tcPr>
            <w:tcW w:w="1181" w:type="dxa"/>
            <w:tcBorders>
              <w:top w:val="nil"/>
              <w:left w:val="nil"/>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31.12.2014 г</w:t>
            </w:r>
          </w:p>
        </w:tc>
        <w:tc>
          <w:tcPr>
            <w:tcW w:w="1183" w:type="dxa"/>
            <w:tcBorders>
              <w:top w:val="nil"/>
              <w:left w:val="nil"/>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31.12.2015 г</w:t>
            </w: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21238F" w:rsidRPr="0021238F" w:rsidRDefault="0021238F">
            <w:pPr>
              <w:rPr>
                <w:sz w:val="20"/>
                <w:szCs w:val="20"/>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rsidR="0021238F" w:rsidRPr="0021238F" w:rsidRDefault="0021238F">
            <w:pPr>
              <w:rPr>
                <w:sz w:val="20"/>
                <w:szCs w:val="20"/>
              </w:rPr>
            </w:pPr>
          </w:p>
        </w:tc>
      </w:tr>
      <w:tr w:rsidR="0021238F" w:rsidRPr="0021238F" w:rsidTr="0021238F">
        <w:trPr>
          <w:trHeight w:val="379"/>
        </w:trPr>
        <w:tc>
          <w:tcPr>
            <w:tcW w:w="2463" w:type="dxa"/>
            <w:tcBorders>
              <w:top w:val="nil"/>
              <w:left w:val="single" w:sz="4" w:space="0" w:color="auto"/>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1.Денежные средства и краткосрочные финансовые вложения А</w:t>
            </w:r>
            <w:proofErr w:type="gramStart"/>
            <w:r w:rsidRPr="0021238F">
              <w:rPr>
                <w:sz w:val="20"/>
                <w:szCs w:val="20"/>
              </w:rPr>
              <w:t>1</w:t>
            </w:r>
            <w:proofErr w:type="gramEnd"/>
          </w:p>
        </w:tc>
        <w:tc>
          <w:tcPr>
            <w:tcW w:w="1642" w:type="dxa"/>
            <w:tcBorders>
              <w:top w:val="nil"/>
              <w:left w:val="nil"/>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 </w:t>
            </w:r>
          </w:p>
        </w:tc>
        <w:tc>
          <w:tcPr>
            <w:tcW w:w="1181"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318305</w:t>
            </w:r>
          </w:p>
        </w:tc>
        <w:tc>
          <w:tcPr>
            <w:tcW w:w="1181"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35166</w:t>
            </w:r>
          </w:p>
        </w:tc>
        <w:tc>
          <w:tcPr>
            <w:tcW w:w="1183"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73159</w:t>
            </w:r>
          </w:p>
        </w:tc>
        <w:tc>
          <w:tcPr>
            <w:tcW w:w="1277"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37993</w:t>
            </w:r>
          </w:p>
        </w:tc>
        <w:tc>
          <w:tcPr>
            <w:tcW w:w="1366" w:type="dxa"/>
            <w:tcBorders>
              <w:top w:val="nil"/>
              <w:left w:val="nil"/>
              <w:bottom w:val="single" w:sz="4" w:space="0" w:color="auto"/>
              <w:right w:val="single" w:sz="4" w:space="0" w:color="auto"/>
            </w:tcBorders>
            <w:shd w:val="clear" w:color="auto" w:fill="auto"/>
            <w:noWrap/>
            <w:vAlign w:val="bottom"/>
            <w:hideMark/>
          </w:tcPr>
          <w:p w:rsidR="0021238F" w:rsidRPr="0021238F" w:rsidRDefault="0021238F" w:rsidP="0021238F">
            <w:pPr>
              <w:ind w:left="-55" w:right="-127"/>
              <w:jc w:val="center"/>
              <w:rPr>
                <w:sz w:val="20"/>
                <w:szCs w:val="20"/>
              </w:rPr>
            </w:pPr>
            <w:r w:rsidRPr="0021238F">
              <w:rPr>
                <w:sz w:val="20"/>
                <w:szCs w:val="20"/>
              </w:rPr>
              <w:t>-245146</w:t>
            </w:r>
          </w:p>
        </w:tc>
      </w:tr>
      <w:tr w:rsidR="0021238F" w:rsidRPr="0021238F" w:rsidTr="0021238F">
        <w:trPr>
          <w:trHeight w:val="224"/>
        </w:trPr>
        <w:tc>
          <w:tcPr>
            <w:tcW w:w="2463" w:type="dxa"/>
            <w:tcBorders>
              <w:top w:val="nil"/>
              <w:left w:val="single" w:sz="4" w:space="0" w:color="auto"/>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2.Дебиторская задолженность А</w:t>
            </w:r>
            <w:proofErr w:type="gramStart"/>
            <w:r w:rsidRPr="0021238F">
              <w:rPr>
                <w:sz w:val="20"/>
                <w:szCs w:val="20"/>
              </w:rPr>
              <w:t>2</w:t>
            </w:r>
            <w:proofErr w:type="gramEnd"/>
          </w:p>
        </w:tc>
        <w:tc>
          <w:tcPr>
            <w:tcW w:w="1642" w:type="dxa"/>
            <w:tcBorders>
              <w:top w:val="nil"/>
              <w:left w:val="nil"/>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 </w:t>
            </w:r>
          </w:p>
        </w:tc>
        <w:tc>
          <w:tcPr>
            <w:tcW w:w="1181"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3277144</w:t>
            </w:r>
          </w:p>
        </w:tc>
        <w:tc>
          <w:tcPr>
            <w:tcW w:w="1181"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3494328</w:t>
            </w:r>
          </w:p>
        </w:tc>
        <w:tc>
          <w:tcPr>
            <w:tcW w:w="1183"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3510869</w:t>
            </w:r>
          </w:p>
        </w:tc>
        <w:tc>
          <w:tcPr>
            <w:tcW w:w="1277"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16541</w:t>
            </w:r>
          </w:p>
        </w:tc>
        <w:tc>
          <w:tcPr>
            <w:tcW w:w="1366" w:type="dxa"/>
            <w:tcBorders>
              <w:top w:val="nil"/>
              <w:left w:val="nil"/>
              <w:bottom w:val="single" w:sz="4" w:space="0" w:color="auto"/>
              <w:right w:val="single" w:sz="4" w:space="0" w:color="auto"/>
            </w:tcBorders>
            <w:shd w:val="clear" w:color="auto" w:fill="auto"/>
            <w:noWrap/>
            <w:vAlign w:val="bottom"/>
            <w:hideMark/>
          </w:tcPr>
          <w:p w:rsidR="0021238F" w:rsidRPr="0021238F" w:rsidRDefault="0021238F" w:rsidP="0021238F">
            <w:pPr>
              <w:ind w:left="-55" w:right="-127"/>
              <w:jc w:val="center"/>
              <w:rPr>
                <w:sz w:val="20"/>
                <w:szCs w:val="20"/>
              </w:rPr>
            </w:pPr>
            <w:r w:rsidRPr="0021238F">
              <w:rPr>
                <w:sz w:val="20"/>
                <w:szCs w:val="20"/>
              </w:rPr>
              <w:t>233725</w:t>
            </w:r>
          </w:p>
        </w:tc>
      </w:tr>
      <w:tr w:rsidR="0021238F" w:rsidRPr="0021238F" w:rsidTr="0021238F">
        <w:trPr>
          <w:trHeight w:val="393"/>
        </w:trPr>
        <w:tc>
          <w:tcPr>
            <w:tcW w:w="2463" w:type="dxa"/>
            <w:tcBorders>
              <w:top w:val="nil"/>
              <w:left w:val="single" w:sz="4" w:space="0" w:color="auto"/>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3.Производственные запасы и другие медленно реализуемые активы А3</w:t>
            </w:r>
          </w:p>
        </w:tc>
        <w:tc>
          <w:tcPr>
            <w:tcW w:w="1642" w:type="dxa"/>
            <w:tcBorders>
              <w:top w:val="nil"/>
              <w:left w:val="nil"/>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 </w:t>
            </w:r>
          </w:p>
        </w:tc>
        <w:tc>
          <w:tcPr>
            <w:tcW w:w="1181"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2625186</w:t>
            </w:r>
          </w:p>
        </w:tc>
        <w:tc>
          <w:tcPr>
            <w:tcW w:w="1181"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2568467</w:t>
            </w:r>
          </w:p>
        </w:tc>
        <w:tc>
          <w:tcPr>
            <w:tcW w:w="1183"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2746690</w:t>
            </w:r>
          </w:p>
        </w:tc>
        <w:tc>
          <w:tcPr>
            <w:tcW w:w="1277"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178223</w:t>
            </w:r>
          </w:p>
        </w:tc>
        <w:tc>
          <w:tcPr>
            <w:tcW w:w="1366" w:type="dxa"/>
            <w:tcBorders>
              <w:top w:val="nil"/>
              <w:left w:val="nil"/>
              <w:bottom w:val="single" w:sz="4" w:space="0" w:color="auto"/>
              <w:right w:val="single" w:sz="4" w:space="0" w:color="auto"/>
            </w:tcBorders>
            <w:shd w:val="clear" w:color="auto" w:fill="auto"/>
            <w:noWrap/>
            <w:vAlign w:val="bottom"/>
            <w:hideMark/>
          </w:tcPr>
          <w:p w:rsidR="0021238F" w:rsidRPr="0021238F" w:rsidRDefault="0021238F" w:rsidP="0021238F">
            <w:pPr>
              <w:ind w:left="-55" w:right="-127"/>
              <w:jc w:val="center"/>
              <w:rPr>
                <w:sz w:val="20"/>
                <w:szCs w:val="20"/>
              </w:rPr>
            </w:pPr>
            <w:r w:rsidRPr="0021238F">
              <w:rPr>
                <w:sz w:val="20"/>
                <w:szCs w:val="20"/>
              </w:rPr>
              <w:t>121504</w:t>
            </w:r>
          </w:p>
        </w:tc>
      </w:tr>
      <w:tr w:rsidR="0021238F" w:rsidRPr="0021238F" w:rsidTr="0021238F">
        <w:trPr>
          <w:trHeight w:val="287"/>
        </w:trPr>
        <w:tc>
          <w:tcPr>
            <w:tcW w:w="2463" w:type="dxa"/>
            <w:tcBorders>
              <w:top w:val="nil"/>
              <w:left w:val="single" w:sz="4" w:space="0" w:color="auto"/>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4.Краткосрочная задолженность П</w:t>
            </w:r>
            <w:proofErr w:type="gramStart"/>
            <w:r w:rsidRPr="0021238F">
              <w:rPr>
                <w:sz w:val="20"/>
                <w:szCs w:val="20"/>
              </w:rPr>
              <w:t>1</w:t>
            </w:r>
            <w:proofErr w:type="gramEnd"/>
            <w:r w:rsidRPr="0021238F">
              <w:rPr>
                <w:sz w:val="20"/>
                <w:szCs w:val="20"/>
              </w:rPr>
              <w:t>+П2</w:t>
            </w:r>
          </w:p>
        </w:tc>
        <w:tc>
          <w:tcPr>
            <w:tcW w:w="1642" w:type="dxa"/>
            <w:tcBorders>
              <w:top w:val="nil"/>
              <w:left w:val="nil"/>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 </w:t>
            </w:r>
          </w:p>
        </w:tc>
        <w:tc>
          <w:tcPr>
            <w:tcW w:w="1181"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2 931 098,00</w:t>
            </w:r>
          </w:p>
        </w:tc>
        <w:tc>
          <w:tcPr>
            <w:tcW w:w="1181"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4 415 818,00</w:t>
            </w:r>
          </w:p>
        </w:tc>
        <w:tc>
          <w:tcPr>
            <w:tcW w:w="1183"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4 488 598,00</w:t>
            </w:r>
          </w:p>
        </w:tc>
        <w:tc>
          <w:tcPr>
            <w:tcW w:w="1277"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72780</w:t>
            </w:r>
          </w:p>
        </w:tc>
        <w:tc>
          <w:tcPr>
            <w:tcW w:w="1366" w:type="dxa"/>
            <w:tcBorders>
              <w:top w:val="nil"/>
              <w:left w:val="nil"/>
              <w:bottom w:val="single" w:sz="4" w:space="0" w:color="auto"/>
              <w:right w:val="single" w:sz="4" w:space="0" w:color="auto"/>
            </w:tcBorders>
            <w:shd w:val="clear" w:color="auto" w:fill="auto"/>
            <w:noWrap/>
            <w:vAlign w:val="bottom"/>
            <w:hideMark/>
          </w:tcPr>
          <w:p w:rsidR="0021238F" w:rsidRPr="0021238F" w:rsidRDefault="0021238F" w:rsidP="0021238F">
            <w:pPr>
              <w:ind w:left="-55" w:right="-127"/>
              <w:jc w:val="center"/>
              <w:rPr>
                <w:sz w:val="20"/>
                <w:szCs w:val="20"/>
              </w:rPr>
            </w:pPr>
            <w:r w:rsidRPr="0021238F">
              <w:rPr>
                <w:sz w:val="20"/>
                <w:szCs w:val="20"/>
              </w:rPr>
              <w:t>1557500</w:t>
            </w:r>
          </w:p>
        </w:tc>
      </w:tr>
      <w:tr w:rsidR="0021238F" w:rsidRPr="0021238F" w:rsidTr="0021238F">
        <w:trPr>
          <w:trHeight w:val="231"/>
        </w:trPr>
        <w:tc>
          <w:tcPr>
            <w:tcW w:w="2463" w:type="dxa"/>
            <w:tcBorders>
              <w:top w:val="nil"/>
              <w:left w:val="single" w:sz="4" w:space="0" w:color="auto"/>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5.Коэффициент абсолютной ликвидности</w:t>
            </w:r>
          </w:p>
        </w:tc>
        <w:tc>
          <w:tcPr>
            <w:tcW w:w="1642" w:type="dxa"/>
            <w:tcBorders>
              <w:top w:val="nil"/>
              <w:left w:val="nil"/>
              <w:bottom w:val="single" w:sz="8" w:space="0" w:color="auto"/>
              <w:right w:val="single" w:sz="8" w:space="0" w:color="auto"/>
            </w:tcBorders>
            <w:shd w:val="clear" w:color="auto" w:fill="auto"/>
            <w:noWrap/>
            <w:vAlign w:val="bottom"/>
            <w:hideMark/>
          </w:tcPr>
          <w:p w:rsidR="0021238F" w:rsidRPr="0021238F" w:rsidRDefault="0021238F">
            <w:pPr>
              <w:jc w:val="both"/>
              <w:rPr>
                <w:sz w:val="20"/>
                <w:szCs w:val="20"/>
              </w:rPr>
            </w:pPr>
            <w:r w:rsidRPr="0021238F">
              <w:rPr>
                <w:sz w:val="20"/>
                <w:szCs w:val="20"/>
              </w:rPr>
              <w:t xml:space="preserve">не менее 0,2-0,25. </w:t>
            </w:r>
          </w:p>
        </w:tc>
        <w:tc>
          <w:tcPr>
            <w:tcW w:w="1181" w:type="dxa"/>
            <w:tcBorders>
              <w:top w:val="nil"/>
              <w:left w:val="single" w:sz="4" w:space="0" w:color="auto"/>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0,109</w:t>
            </w:r>
          </w:p>
        </w:tc>
        <w:tc>
          <w:tcPr>
            <w:tcW w:w="1181"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0,008</w:t>
            </w:r>
          </w:p>
        </w:tc>
        <w:tc>
          <w:tcPr>
            <w:tcW w:w="1183"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0,01630</w:t>
            </w:r>
          </w:p>
        </w:tc>
        <w:tc>
          <w:tcPr>
            <w:tcW w:w="1277"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0,008</w:t>
            </w:r>
          </w:p>
        </w:tc>
        <w:tc>
          <w:tcPr>
            <w:tcW w:w="1366" w:type="dxa"/>
            <w:tcBorders>
              <w:top w:val="nil"/>
              <w:left w:val="nil"/>
              <w:bottom w:val="single" w:sz="4" w:space="0" w:color="auto"/>
              <w:right w:val="single" w:sz="4" w:space="0" w:color="auto"/>
            </w:tcBorders>
            <w:shd w:val="clear" w:color="auto" w:fill="auto"/>
            <w:noWrap/>
            <w:vAlign w:val="bottom"/>
            <w:hideMark/>
          </w:tcPr>
          <w:p w:rsidR="0021238F" w:rsidRPr="0021238F" w:rsidRDefault="0021238F" w:rsidP="0021238F">
            <w:pPr>
              <w:ind w:left="-55" w:right="-127"/>
              <w:jc w:val="center"/>
              <w:rPr>
                <w:sz w:val="20"/>
                <w:szCs w:val="20"/>
              </w:rPr>
            </w:pPr>
            <w:r w:rsidRPr="0021238F">
              <w:rPr>
                <w:sz w:val="20"/>
                <w:szCs w:val="20"/>
              </w:rPr>
              <w:t>-0,092</w:t>
            </w:r>
          </w:p>
        </w:tc>
      </w:tr>
      <w:tr w:rsidR="0021238F" w:rsidRPr="0021238F" w:rsidTr="0021238F">
        <w:trPr>
          <w:trHeight w:val="231"/>
        </w:trPr>
        <w:tc>
          <w:tcPr>
            <w:tcW w:w="2463" w:type="dxa"/>
            <w:tcBorders>
              <w:top w:val="nil"/>
              <w:left w:val="single" w:sz="4" w:space="0" w:color="auto"/>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6.Критический коэффициент ликвидности</w:t>
            </w:r>
          </w:p>
        </w:tc>
        <w:tc>
          <w:tcPr>
            <w:tcW w:w="1642" w:type="dxa"/>
            <w:tcBorders>
              <w:top w:val="nil"/>
              <w:left w:val="nil"/>
              <w:bottom w:val="single" w:sz="8" w:space="0" w:color="auto"/>
              <w:right w:val="single" w:sz="8" w:space="0" w:color="auto"/>
            </w:tcBorders>
            <w:shd w:val="clear" w:color="auto" w:fill="auto"/>
            <w:noWrap/>
            <w:vAlign w:val="bottom"/>
            <w:hideMark/>
          </w:tcPr>
          <w:p w:rsidR="0021238F" w:rsidRPr="0021238F" w:rsidRDefault="0021238F">
            <w:pPr>
              <w:rPr>
                <w:sz w:val="20"/>
                <w:szCs w:val="20"/>
              </w:rPr>
            </w:pPr>
            <w:r w:rsidRPr="0021238F">
              <w:rPr>
                <w:sz w:val="20"/>
                <w:szCs w:val="20"/>
              </w:rPr>
              <w:t>не менее 0,7-0,8.</w:t>
            </w:r>
          </w:p>
        </w:tc>
        <w:tc>
          <w:tcPr>
            <w:tcW w:w="1181" w:type="dxa"/>
            <w:tcBorders>
              <w:top w:val="nil"/>
              <w:left w:val="single" w:sz="4" w:space="0" w:color="auto"/>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1,227</w:t>
            </w:r>
          </w:p>
        </w:tc>
        <w:tc>
          <w:tcPr>
            <w:tcW w:w="1181"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0,799</w:t>
            </w:r>
          </w:p>
        </w:tc>
        <w:tc>
          <w:tcPr>
            <w:tcW w:w="1183"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0,798</w:t>
            </w:r>
          </w:p>
        </w:tc>
        <w:tc>
          <w:tcPr>
            <w:tcW w:w="1277"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-0,001</w:t>
            </w:r>
          </w:p>
        </w:tc>
        <w:tc>
          <w:tcPr>
            <w:tcW w:w="1366" w:type="dxa"/>
            <w:tcBorders>
              <w:top w:val="nil"/>
              <w:left w:val="nil"/>
              <w:bottom w:val="single" w:sz="4" w:space="0" w:color="auto"/>
              <w:right w:val="single" w:sz="4" w:space="0" w:color="auto"/>
            </w:tcBorders>
            <w:shd w:val="clear" w:color="auto" w:fill="auto"/>
            <w:noWrap/>
            <w:vAlign w:val="bottom"/>
            <w:hideMark/>
          </w:tcPr>
          <w:p w:rsidR="0021238F" w:rsidRPr="0021238F" w:rsidRDefault="0021238F" w:rsidP="0021238F">
            <w:pPr>
              <w:ind w:left="-55" w:right="-127"/>
              <w:jc w:val="center"/>
              <w:rPr>
                <w:sz w:val="20"/>
                <w:szCs w:val="20"/>
              </w:rPr>
            </w:pPr>
            <w:r w:rsidRPr="0021238F">
              <w:rPr>
                <w:sz w:val="20"/>
                <w:szCs w:val="20"/>
              </w:rPr>
              <w:t>-0,428</w:t>
            </w:r>
          </w:p>
        </w:tc>
      </w:tr>
      <w:tr w:rsidR="0021238F" w:rsidRPr="0021238F" w:rsidTr="0021238F">
        <w:trPr>
          <w:trHeight w:val="231"/>
        </w:trPr>
        <w:tc>
          <w:tcPr>
            <w:tcW w:w="2463" w:type="dxa"/>
            <w:tcBorders>
              <w:top w:val="nil"/>
              <w:left w:val="single" w:sz="4" w:space="0" w:color="auto"/>
              <w:bottom w:val="single" w:sz="4" w:space="0" w:color="auto"/>
              <w:right w:val="single" w:sz="4" w:space="0" w:color="auto"/>
            </w:tcBorders>
            <w:shd w:val="clear" w:color="auto" w:fill="auto"/>
            <w:hideMark/>
          </w:tcPr>
          <w:p w:rsidR="0021238F" w:rsidRPr="0021238F" w:rsidRDefault="0021238F">
            <w:pPr>
              <w:jc w:val="both"/>
              <w:rPr>
                <w:sz w:val="20"/>
                <w:szCs w:val="20"/>
              </w:rPr>
            </w:pPr>
            <w:r w:rsidRPr="0021238F">
              <w:rPr>
                <w:sz w:val="20"/>
                <w:szCs w:val="20"/>
              </w:rPr>
              <w:t>7.Коэффициент текущей ликвидности</w:t>
            </w:r>
          </w:p>
        </w:tc>
        <w:tc>
          <w:tcPr>
            <w:tcW w:w="1642" w:type="dxa"/>
            <w:tcBorders>
              <w:top w:val="nil"/>
              <w:left w:val="nil"/>
              <w:bottom w:val="single" w:sz="8" w:space="0" w:color="auto"/>
              <w:right w:val="single" w:sz="8" w:space="0" w:color="auto"/>
            </w:tcBorders>
            <w:shd w:val="clear" w:color="auto" w:fill="auto"/>
            <w:noWrap/>
            <w:vAlign w:val="bottom"/>
            <w:hideMark/>
          </w:tcPr>
          <w:p w:rsidR="0021238F" w:rsidRPr="0021238F" w:rsidRDefault="0021238F">
            <w:pPr>
              <w:rPr>
                <w:sz w:val="20"/>
                <w:szCs w:val="20"/>
              </w:rPr>
            </w:pPr>
            <w:r w:rsidRPr="0021238F">
              <w:rPr>
                <w:sz w:val="20"/>
                <w:szCs w:val="20"/>
              </w:rPr>
              <w:t>не меньше 2-2,5</w:t>
            </w:r>
          </w:p>
        </w:tc>
        <w:tc>
          <w:tcPr>
            <w:tcW w:w="1181" w:type="dxa"/>
            <w:tcBorders>
              <w:top w:val="nil"/>
              <w:left w:val="single" w:sz="4" w:space="0" w:color="auto"/>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2,122</w:t>
            </w:r>
          </w:p>
        </w:tc>
        <w:tc>
          <w:tcPr>
            <w:tcW w:w="1181"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1,381</w:t>
            </w:r>
          </w:p>
        </w:tc>
        <w:tc>
          <w:tcPr>
            <w:tcW w:w="1183"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1,410</w:t>
            </w:r>
          </w:p>
        </w:tc>
        <w:tc>
          <w:tcPr>
            <w:tcW w:w="1277" w:type="dxa"/>
            <w:tcBorders>
              <w:top w:val="nil"/>
              <w:left w:val="nil"/>
              <w:bottom w:val="single" w:sz="4" w:space="0" w:color="auto"/>
              <w:right w:val="single" w:sz="4" w:space="0" w:color="auto"/>
            </w:tcBorders>
            <w:shd w:val="clear" w:color="auto" w:fill="auto"/>
            <w:vAlign w:val="bottom"/>
            <w:hideMark/>
          </w:tcPr>
          <w:p w:rsidR="0021238F" w:rsidRPr="0021238F" w:rsidRDefault="0021238F" w:rsidP="0021238F">
            <w:pPr>
              <w:ind w:left="-55" w:right="-127"/>
              <w:jc w:val="center"/>
              <w:rPr>
                <w:sz w:val="20"/>
                <w:szCs w:val="20"/>
              </w:rPr>
            </w:pPr>
            <w:r w:rsidRPr="0021238F">
              <w:rPr>
                <w:sz w:val="20"/>
                <w:szCs w:val="20"/>
              </w:rPr>
              <w:t>0,029</w:t>
            </w:r>
          </w:p>
        </w:tc>
        <w:tc>
          <w:tcPr>
            <w:tcW w:w="1366" w:type="dxa"/>
            <w:tcBorders>
              <w:top w:val="nil"/>
              <w:left w:val="nil"/>
              <w:bottom w:val="single" w:sz="4" w:space="0" w:color="auto"/>
              <w:right w:val="single" w:sz="4" w:space="0" w:color="auto"/>
            </w:tcBorders>
            <w:shd w:val="clear" w:color="auto" w:fill="auto"/>
            <w:noWrap/>
            <w:vAlign w:val="bottom"/>
            <w:hideMark/>
          </w:tcPr>
          <w:p w:rsidR="0021238F" w:rsidRPr="0021238F" w:rsidRDefault="0021238F" w:rsidP="0021238F">
            <w:pPr>
              <w:ind w:left="-55" w:right="-127"/>
              <w:jc w:val="center"/>
              <w:rPr>
                <w:sz w:val="20"/>
                <w:szCs w:val="20"/>
              </w:rPr>
            </w:pPr>
            <w:r w:rsidRPr="0021238F">
              <w:rPr>
                <w:sz w:val="20"/>
                <w:szCs w:val="20"/>
              </w:rPr>
              <w:t>-0,712</w:t>
            </w:r>
          </w:p>
        </w:tc>
      </w:tr>
    </w:tbl>
    <w:p w:rsidR="00427C41" w:rsidRDefault="00427C41" w:rsidP="00427C41">
      <w:pPr>
        <w:spacing w:line="360" w:lineRule="auto"/>
        <w:ind w:left="57" w:right="57" w:firstLine="651"/>
        <w:jc w:val="both"/>
        <w:outlineLvl w:val="0"/>
        <w:rPr>
          <w:sz w:val="28"/>
          <w:szCs w:val="28"/>
        </w:rPr>
      </w:pPr>
      <w:r w:rsidRPr="002A2F14">
        <w:rPr>
          <w:sz w:val="28"/>
          <w:szCs w:val="28"/>
        </w:rPr>
        <w:t xml:space="preserve">Критический коэффициент ликвидности за анализируемый период </w:t>
      </w:r>
      <w:r>
        <w:rPr>
          <w:sz w:val="28"/>
          <w:szCs w:val="28"/>
        </w:rPr>
        <w:t xml:space="preserve"> т</w:t>
      </w:r>
      <w:proofErr w:type="gramStart"/>
      <w:r>
        <w:rPr>
          <w:sz w:val="28"/>
          <w:szCs w:val="28"/>
        </w:rPr>
        <w:t>.е</w:t>
      </w:r>
      <w:proofErr w:type="gramEnd"/>
      <w:r>
        <w:rPr>
          <w:sz w:val="28"/>
          <w:szCs w:val="28"/>
        </w:rPr>
        <w:t xml:space="preserve"> за 2013-2015 годы</w:t>
      </w:r>
      <w:r w:rsidRPr="002A2F14">
        <w:rPr>
          <w:sz w:val="28"/>
          <w:szCs w:val="28"/>
        </w:rPr>
        <w:t xml:space="preserve"> выше нормативного значения. </w:t>
      </w:r>
    </w:p>
    <w:p w:rsidR="00427C41" w:rsidRPr="003A6728" w:rsidRDefault="00427C41" w:rsidP="00427C41">
      <w:pPr>
        <w:spacing w:line="360" w:lineRule="auto"/>
        <w:ind w:left="57" w:right="57" w:firstLine="651"/>
        <w:jc w:val="both"/>
        <w:outlineLvl w:val="0"/>
        <w:rPr>
          <w:sz w:val="28"/>
          <w:szCs w:val="28"/>
        </w:rPr>
      </w:pPr>
      <w:r w:rsidRPr="002A2F14">
        <w:rPr>
          <w:sz w:val="28"/>
          <w:szCs w:val="28"/>
        </w:rPr>
        <w:t xml:space="preserve">Коэффициент абсолютной ликвидности на немного ниже  нормативного значения на </w:t>
      </w:r>
      <w:r>
        <w:rPr>
          <w:sz w:val="28"/>
          <w:szCs w:val="28"/>
        </w:rPr>
        <w:t>2013</w:t>
      </w:r>
      <w:r w:rsidRPr="002A2F14">
        <w:rPr>
          <w:sz w:val="28"/>
          <w:szCs w:val="28"/>
        </w:rPr>
        <w:t xml:space="preserve"> и конец</w:t>
      </w:r>
      <w:r>
        <w:rPr>
          <w:sz w:val="28"/>
          <w:szCs w:val="28"/>
        </w:rPr>
        <w:t xml:space="preserve"> 2015 года. </w:t>
      </w:r>
      <w:r w:rsidRPr="002A2F14">
        <w:rPr>
          <w:sz w:val="28"/>
          <w:szCs w:val="28"/>
        </w:rPr>
        <w:t xml:space="preserve">Это говорит о том, что предприятие может погасить краткосрочные обязательства с помощью денежных средств. </w:t>
      </w:r>
      <w:r w:rsidRPr="002A2F14">
        <w:rPr>
          <w:sz w:val="28"/>
          <w:szCs w:val="28"/>
        </w:rPr>
        <w:lastRenderedPageBreak/>
        <w:t xml:space="preserve">Все коэффициенты ликвидности имеют положительную тенденцию, и выше  </w:t>
      </w:r>
      <w:r w:rsidRPr="003A6728">
        <w:rPr>
          <w:sz w:val="28"/>
          <w:szCs w:val="28"/>
        </w:rPr>
        <w:t xml:space="preserve">нормативного значения. Это означает, что предприятие платежеспособно. </w:t>
      </w:r>
    </w:p>
    <w:p w:rsidR="00427C41" w:rsidRPr="003A6728" w:rsidRDefault="00427C41" w:rsidP="00427C41">
      <w:pPr>
        <w:spacing w:line="360" w:lineRule="auto"/>
        <w:ind w:left="57" w:right="57" w:firstLine="651"/>
        <w:jc w:val="both"/>
        <w:outlineLvl w:val="0"/>
        <w:rPr>
          <w:sz w:val="28"/>
          <w:szCs w:val="28"/>
        </w:rPr>
      </w:pPr>
      <w:r w:rsidRPr="003A6728">
        <w:rPr>
          <w:sz w:val="28"/>
          <w:szCs w:val="28"/>
        </w:rPr>
        <w:t xml:space="preserve">Коэффициент абсолютной ликвидности </w:t>
      </w:r>
      <w:proofErr w:type="gramStart"/>
      <w:r w:rsidRPr="003A6728">
        <w:rPr>
          <w:sz w:val="28"/>
          <w:szCs w:val="28"/>
        </w:rPr>
        <w:t>на  конец</w:t>
      </w:r>
      <w:proofErr w:type="gramEnd"/>
      <w:r w:rsidRPr="003A6728">
        <w:rPr>
          <w:sz w:val="28"/>
          <w:szCs w:val="28"/>
        </w:rPr>
        <w:t xml:space="preserve"> 201</w:t>
      </w:r>
      <w:r>
        <w:rPr>
          <w:sz w:val="28"/>
          <w:szCs w:val="28"/>
        </w:rPr>
        <w:t>5</w:t>
      </w:r>
      <w:r w:rsidRPr="003A6728">
        <w:rPr>
          <w:sz w:val="28"/>
          <w:szCs w:val="28"/>
        </w:rPr>
        <w:t xml:space="preserve"> год </w:t>
      </w:r>
      <w:r>
        <w:rPr>
          <w:sz w:val="28"/>
          <w:szCs w:val="28"/>
        </w:rPr>
        <w:t>повысился</w:t>
      </w:r>
      <w:r w:rsidRPr="003A6728">
        <w:rPr>
          <w:sz w:val="28"/>
          <w:szCs w:val="28"/>
        </w:rPr>
        <w:t xml:space="preserve"> на 0,</w:t>
      </w:r>
      <w:r>
        <w:rPr>
          <w:sz w:val="28"/>
          <w:szCs w:val="28"/>
        </w:rPr>
        <w:t>008</w:t>
      </w:r>
      <w:r w:rsidRPr="003A6728">
        <w:rPr>
          <w:sz w:val="28"/>
          <w:szCs w:val="28"/>
        </w:rPr>
        <w:t>, за 201</w:t>
      </w:r>
      <w:r>
        <w:rPr>
          <w:sz w:val="28"/>
          <w:szCs w:val="28"/>
        </w:rPr>
        <w:t>3</w:t>
      </w:r>
      <w:r w:rsidRPr="003A6728">
        <w:rPr>
          <w:sz w:val="28"/>
          <w:szCs w:val="28"/>
        </w:rPr>
        <w:t xml:space="preserve"> снизился на 0,</w:t>
      </w:r>
      <w:r>
        <w:rPr>
          <w:sz w:val="28"/>
          <w:szCs w:val="28"/>
        </w:rPr>
        <w:t>092.</w:t>
      </w:r>
    </w:p>
    <w:p w:rsidR="00427C41" w:rsidRPr="003A6728" w:rsidRDefault="00427C41" w:rsidP="00427C41">
      <w:pPr>
        <w:spacing w:line="360" w:lineRule="auto"/>
        <w:ind w:left="57" w:right="57" w:firstLine="651"/>
        <w:jc w:val="both"/>
        <w:outlineLvl w:val="0"/>
        <w:rPr>
          <w:sz w:val="28"/>
          <w:szCs w:val="28"/>
        </w:rPr>
      </w:pPr>
      <w:r w:rsidRPr="003A6728">
        <w:rPr>
          <w:sz w:val="28"/>
          <w:szCs w:val="28"/>
        </w:rPr>
        <w:t xml:space="preserve">Критический коэффициент ликвидности </w:t>
      </w:r>
      <w:proofErr w:type="gramStart"/>
      <w:r w:rsidRPr="003A6728">
        <w:rPr>
          <w:sz w:val="28"/>
          <w:szCs w:val="28"/>
        </w:rPr>
        <w:t>на  конец</w:t>
      </w:r>
      <w:proofErr w:type="gramEnd"/>
      <w:r w:rsidRPr="003A6728">
        <w:rPr>
          <w:sz w:val="28"/>
          <w:szCs w:val="28"/>
        </w:rPr>
        <w:t xml:space="preserve"> 201</w:t>
      </w:r>
      <w:r>
        <w:rPr>
          <w:sz w:val="28"/>
          <w:szCs w:val="28"/>
        </w:rPr>
        <w:t>5</w:t>
      </w:r>
      <w:r w:rsidRPr="003A6728">
        <w:rPr>
          <w:sz w:val="28"/>
          <w:szCs w:val="28"/>
        </w:rPr>
        <w:t>год снизился на 0,</w:t>
      </w:r>
      <w:r>
        <w:rPr>
          <w:sz w:val="28"/>
          <w:szCs w:val="28"/>
        </w:rPr>
        <w:t>001</w:t>
      </w:r>
      <w:r w:rsidRPr="003A6728">
        <w:rPr>
          <w:sz w:val="28"/>
          <w:szCs w:val="28"/>
        </w:rPr>
        <w:t>, за 201</w:t>
      </w:r>
      <w:r>
        <w:rPr>
          <w:sz w:val="28"/>
          <w:szCs w:val="28"/>
        </w:rPr>
        <w:t>3</w:t>
      </w:r>
      <w:r w:rsidRPr="003A6728">
        <w:rPr>
          <w:sz w:val="28"/>
          <w:szCs w:val="28"/>
        </w:rPr>
        <w:t xml:space="preserve"> снизился на 0,</w:t>
      </w:r>
      <w:r>
        <w:rPr>
          <w:sz w:val="28"/>
          <w:szCs w:val="28"/>
        </w:rPr>
        <w:t>428.</w:t>
      </w:r>
    </w:p>
    <w:p w:rsidR="00427C41" w:rsidRPr="003A6728" w:rsidRDefault="00427C41" w:rsidP="00427C41">
      <w:pPr>
        <w:spacing w:line="360" w:lineRule="auto"/>
        <w:ind w:left="57" w:right="57" w:firstLine="651"/>
        <w:jc w:val="both"/>
        <w:outlineLvl w:val="0"/>
        <w:rPr>
          <w:sz w:val="28"/>
          <w:szCs w:val="28"/>
        </w:rPr>
      </w:pPr>
      <w:r w:rsidRPr="003A6728">
        <w:rPr>
          <w:sz w:val="28"/>
          <w:szCs w:val="28"/>
        </w:rPr>
        <w:t xml:space="preserve">Коэффициент текущей ликвидности </w:t>
      </w:r>
      <w:proofErr w:type="gramStart"/>
      <w:r w:rsidRPr="003A6728">
        <w:rPr>
          <w:sz w:val="28"/>
          <w:szCs w:val="28"/>
        </w:rPr>
        <w:t>на  конец</w:t>
      </w:r>
      <w:proofErr w:type="gramEnd"/>
      <w:r w:rsidRPr="003A6728">
        <w:rPr>
          <w:sz w:val="28"/>
          <w:szCs w:val="28"/>
        </w:rPr>
        <w:t xml:space="preserve"> 201</w:t>
      </w:r>
      <w:r>
        <w:rPr>
          <w:sz w:val="28"/>
          <w:szCs w:val="28"/>
        </w:rPr>
        <w:t>5</w:t>
      </w:r>
      <w:r w:rsidRPr="003A6728">
        <w:rPr>
          <w:sz w:val="28"/>
          <w:szCs w:val="28"/>
        </w:rPr>
        <w:t xml:space="preserve">год </w:t>
      </w:r>
      <w:r>
        <w:rPr>
          <w:sz w:val="28"/>
          <w:szCs w:val="28"/>
        </w:rPr>
        <w:t>повысился</w:t>
      </w:r>
      <w:r w:rsidRPr="003A6728">
        <w:rPr>
          <w:sz w:val="28"/>
          <w:szCs w:val="28"/>
        </w:rPr>
        <w:t xml:space="preserve"> на 0</w:t>
      </w:r>
      <w:r>
        <w:rPr>
          <w:sz w:val="28"/>
          <w:szCs w:val="28"/>
        </w:rPr>
        <w:t>,029</w:t>
      </w:r>
      <w:r w:rsidRPr="003A6728">
        <w:rPr>
          <w:sz w:val="28"/>
          <w:szCs w:val="28"/>
        </w:rPr>
        <w:t>, за 201</w:t>
      </w:r>
      <w:r>
        <w:rPr>
          <w:sz w:val="28"/>
          <w:szCs w:val="28"/>
        </w:rPr>
        <w:t>4</w:t>
      </w:r>
      <w:r w:rsidRPr="003A6728">
        <w:rPr>
          <w:sz w:val="28"/>
          <w:szCs w:val="28"/>
        </w:rPr>
        <w:t xml:space="preserve"> снизился на 0,</w:t>
      </w:r>
      <w:r>
        <w:rPr>
          <w:sz w:val="28"/>
          <w:szCs w:val="28"/>
        </w:rPr>
        <w:t>712.</w:t>
      </w:r>
    </w:p>
    <w:p w:rsidR="00427C41" w:rsidRPr="003A6728" w:rsidRDefault="00427C41" w:rsidP="00427C41">
      <w:pPr>
        <w:spacing w:line="360" w:lineRule="auto"/>
        <w:ind w:left="57" w:right="57" w:firstLine="651"/>
        <w:jc w:val="both"/>
        <w:outlineLvl w:val="0"/>
        <w:rPr>
          <w:sz w:val="28"/>
          <w:szCs w:val="28"/>
        </w:rPr>
      </w:pPr>
      <w:r>
        <w:rPr>
          <w:sz w:val="28"/>
          <w:szCs w:val="28"/>
        </w:rPr>
        <w:t xml:space="preserve">На рисунке 7 представлена динамика коэффициентов </w:t>
      </w:r>
      <w:r w:rsidRPr="002A2F14">
        <w:rPr>
          <w:bCs/>
          <w:sz w:val="28"/>
          <w:szCs w:val="28"/>
        </w:rPr>
        <w:t>ликвидности активов</w:t>
      </w:r>
      <w:r w:rsidRPr="002A2F14">
        <w:rPr>
          <w:sz w:val="28"/>
          <w:szCs w:val="28"/>
        </w:rPr>
        <w:t xml:space="preserve"> </w:t>
      </w:r>
      <w:r>
        <w:rPr>
          <w:sz w:val="28"/>
          <w:szCs w:val="28"/>
        </w:rPr>
        <w:t xml:space="preserve"> по предприятию ОАО «</w:t>
      </w:r>
      <w:proofErr w:type="spellStart"/>
      <w:r>
        <w:rPr>
          <w:sz w:val="28"/>
          <w:szCs w:val="28"/>
        </w:rPr>
        <w:t>Русполимет</w:t>
      </w:r>
      <w:proofErr w:type="spellEnd"/>
      <w:r>
        <w:rPr>
          <w:sz w:val="28"/>
          <w:szCs w:val="28"/>
        </w:rPr>
        <w:t>» за 2013-2015 годы</w:t>
      </w:r>
    </w:p>
    <w:p w:rsidR="00BB74AB" w:rsidRDefault="00427C41" w:rsidP="00CE73A5">
      <w:pPr>
        <w:spacing w:line="360" w:lineRule="auto"/>
        <w:ind w:firstLine="708"/>
        <w:jc w:val="both"/>
        <w:rPr>
          <w:sz w:val="28"/>
          <w:szCs w:val="28"/>
        </w:rPr>
      </w:pPr>
      <w:r w:rsidRPr="00427C41">
        <w:rPr>
          <w:noProof/>
          <w:sz w:val="28"/>
          <w:szCs w:val="28"/>
        </w:rPr>
        <w:drawing>
          <wp:inline distT="0" distB="0" distL="0" distR="0">
            <wp:extent cx="5393209" cy="2743200"/>
            <wp:effectExtent l="19050" t="0" r="16991" b="0"/>
            <wp:docPr id="1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8"/>
              </a:graphicData>
            </a:graphic>
          </wp:inline>
        </w:drawing>
      </w:r>
    </w:p>
    <w:p w:rsidR="00427C41" w:rsidRPr="003A6728" w:rsidRDefault="00427C41" w:rsidP="00427C41">
      <w:pPr>
        <w:spacing w:line="360" w:lineRule="auto"/>
        <w:ind w:left="57" w:right="57" w:firstLine="651"/>
        <w:jc w:val="both"/>
        <w:outlineLvl w:val="0"/>
        <w:rPr>
          <w:sz w:val="28"/>
          <w:szCs w:val="28"/>
        </w:rPr>
      </w:pPr>
      <w:r>
        <w:rPr>
          <w:sz w:val="28"/>
          <w:szCs w:val="28"/>
        </w:rPr>
        <w:t>Рисунок 7-</w:t>
      </w:r>
      <w:r w:rsidRPr="003A6728">
        <w:rPr>
          <w:sz w:val="28"/>
          <w:szCs w:val="28"/>
        </w:rPr>
        <w:t xml:space="preserve"> </w:t>
      </w:r>
      <w:r>
        <w:rPr>
          <w:sz w:val="28"/>
          <w:szCs w:val="28"/>
        </w:rPr>
        <w:t xml:space="preserve">Динамика коэффициентов </w:t>
      </w:r>
      <w:r w:rsidRPr="002A2F14">
        <w:rPr>
          <w:bCs/>
          <w:sz w:val="28"/>
          <w:szCs w:val="28"/>
        </w:rPr>
        <w:t>ликвидности активов</w:t>
      </w:r>
      <w:r w:rsidRPr="002A2F14">
        <w:rPr>
          <w:sz w:val="28"/>
          <w:szCs w:val="28"/>
        </w:rPr>
        <w:t xml:space="preserve"> </w:t>
      </w:r>
      <w:r>
        <w:rPr>
          <w:sz w:val="28"/>
          <w:szCs w:val="28"/>
        </w:rPr>
        <w:t xml:space="preserve"> по предприятию ОАО «</w:t>
      </w:r>
      <w:proofErr w:type="spellStart"/>
      <w:r>
        <w:rPr>
          <w:sz w:val="28"/>
          <w:szCs w:val="28"/>
        </w:rPr>
        <w:t>Русполимет</w:t>
      </w:r>
      <w:proofErr w:type="spellEnd"/>
      <w:r>
        <w:rPr>
          <w:sz w:val="28"/>
          <w:szCs w:val="28"/>
        </w:rPr>
        <w:t>» за 2013-2015 годы</w:t>
      </w:r>
    </w:p>
    <w:p w:rsidR="00427C41" w:rsidRPr="002A2F14" w:rsidRDefault="00427C41" w:rsidP="00427C41">
      <w:pPr>
        <w:spacing w:line="360" w:lineRule="auto"/>
        <w:ind w:left="57" w:right="57" w:firstLine="651"/>
        <w:outlineLvl w:val="0"/>
        <w:rPr>
          <w:bCs/>
          <w:sz w:val="28"/>
          <w:szCs w:val="28"/>
        </w:rPr>
      </w:pPr>
      <w:r w:rsidRPr="002A2F14">
        <w:rPr>
          <w:sz w:val="28"/>
          <w:szCs w:val="28"/>
        </w:rPr>
        <w:t xml:space="preserve">Анализ ликвидности баланса </w:t>
      </w:r>
      <w:r>
        <w:rPr>
          <w:sz w:val="28"/>
          <w:szCs w:val="28"/>
        </w:rPr>
        <w:t>представляем</w:t>
      </w:r>
      <w:r w:rsidRPr="002A2F14">
        <w:rPr>
          <w:sz w:val="28"/>
          <w:szCs w:val="28"/>
        </w:rPr>
        <w:t xml:space="preserve"> в таблице 1</w:t>
      </w:r>
      <w:r>
        <w:rPr>
          <w:sz w:val="28"/>
          <w:szCs w:val="28"/>
        </w:rPr>
        <w:t>6</w:t>
      </w:r>
      <w:r w:rsidRPr="002A2F14">
        <w:rPr>
          <w:sz w:val="28"/>
          <w:szCs w:val="28"/>
        </w:rPr>
        <w:t>.</w:t>
      </w:r>
    </w:p>
    <w:p w:rsidR="00427C41" w:rsidRDefault="00427C41" w:rsidP="00427C41">
      <w:pPr>
        <w:spacing w:line="360" w:lineRule="auto"/>
        <w:ind w:left="57" w:right="57" w:firstLine="709"/>
        <w:outlineLvl w:val="0"/>
        <w:rPr>
          <w:bCs/>
          <w:sz w:val="28"/>
          <w:szCs w:val="28"/>
        </w:rPr>
      </w:pPr>
      <w:proofErr w:type="gramStart"/>
      <w:r>
        <w:rPr>
          <w:bCs/>
          <w:sz w:val="28"/>
          <w:szCs w:val="28"/>
        </w:rPr>
        <w:t xml:space="preserve">Из таблице 16 </w:t>
      </w:r>
      <w:r w:rsidRPr="000B3F2D">
        <w:rPr>
          <w:bCs/>
          <w:sz w:val="28"/>
          <w:szCs w:val="28"/>
        </w:rPr>
        <w:t>видно, что предприяти</w:t>
      </w:r>
      <w:r>
        <w:rPr>
          <w:bCs/>
          <w:sz w:val="28"/>
          <w:szCs w:val="28"/>
        </w:rPr>
        <w:t>е</w:t>
      </w:r>
      <w:r w:rsidRPr="000B3F2D">
        <w:rPr>
          <w:bCs/>
          <w:sz w:val="28"/>
          <w:szCs w:val="28"/>
        </w:rPr>
        <w:t xml:space="preserve">  </w:t>
      </w:r>
      <w:r>
        <w:rPr>
          <w:bCs/>
          <w:sz w:val="28"/>
          <w:szCs w:val="28"/>
        </w:rPr>
        <w:t>имеет</w:t>
      </w:r>
      <w:r w:rsidRPr="000B3F2D">
        <w:rPr>
          <w:bCs/>
          <w:sz w:val="28"/>
          <w:szCs w:val="28"/>
        </w:rPr>
        <w:t xml:space="preserve"> абсолютно ликвидн</w:t>
      </w:r>
      <w:r>
        <w:rPr>
          <w:bCs/>
          <w:sz w:val="28"/>
          <w:szCs w:val="28"/>
        </w:rPr>
        <w:t>ый</w:t>
      </w:r>
      <w:r w:rsidRPr="000B3F2D">
        <w:rPr>
          <w:bCs/>
          <w:sz w:val="28"/>
          <w:szCs w:val="28"/>
        </w:rPr>
        <w:t xml:space="preserve"> баланс, при которо</w:t>
      </w:r>
      <w:r>
        <w:rPr>
          <w:bCs/>
          <w:sz w:val="28"/>
          <w:szCs w:val="28"/>
        </w:rPr>
        <w:t>м</w:t>
      </w:r>
      <w:r w:rsidRPr="000B3F2D">
        <w:rPr>
          <w:bCs/>
          <w:sz w:val="28"/>
          <w:szCs w:val="28"/>
        </w:rPr>
        <w:t xml:space="preserve"> у в любой момент ограничений в платежеспособности нет. </w:t>
      </w:r>
      <w:proofErr w:type="gramEnd"/>
    </w:p>
    <w:p w:rsidR="00427C41" w:rsidRDefault="00427C41" w:rsidP="00CE73A5">
      <w:pPr>
        <w:spacing w:line="360" w:lineRule="auto"/>
        <w:ind w:firstLine="708"/>
        <w:jc w:val="both"/>
        <w:rPr>
          <w:sz w:val="28"/>
          <w:szCs w:val="28"/>
        </w:rPr>
        <w:sectPr w:rsidR="00427C41" w:rsidSect="00005AF0">
          <w:pgSz w:w="11906" w:h="16838"/>
          <w:pgMar w:top="1134" w:right="567" w:bottom="1134" w:left="1701" w:header="709" w:footer="117" w:gutter="0"/>
          <w:cols w:space="708"/>
          <w:docGrid w:linePitch="360"/>
        </w:sectPr>
      </w:pPr>
    </w:p>
    <w:p w:rsidR="00BB74AB" w:rsidRPr="00427C41" w:rsidRDefault="00427C41" w:rsidP="00427C41">
      <w:pPr>
        <w:spacing w:line="360" w:lineRule="auto"/>
        <w:ind w:firstLine="708"/>
        <w:jc w:val="center"/>
        <w:rPr>
          <w:bCs/>
          <w:sz w:val="28"/>
          <w:szCs w:val="28"/>
        </w:rPr>
      </w:pPr>
      <w:r w:rsidRPr="00427C41">
        <w:rPr>
          <w:sz w:val="28"/>
          <w:szCs w:val="28"/>
        </w:rPr>
        <w:lastRenderedPageBreak/>
        <w:t>Таблица 16 – Анализ ликвидности баланса (тыс. руб.)</w:t>
      </w:r>
    </w:p>
    <w:p w:rsidR="00427C41" w:rsidRDefault="00427C41" w:rsidP="00CE73A5">
      <w:pPr>
        <w:keepNext/>
        <w:keepLines/>
        <w:spacing w:line="360" w:lineRule="auto"/>
        <w:ind w:firstLine="284"/>
        <w:rPr>
          <w:bCs/>
          <w:sz w:val="28"/>
          <w:szCs w:val="28"/>
        </w:rPr>
      </w:pPr>
    </w:p>
    <w:tbl>
      <w:tblPr>
        <w:tblW w:w="15249" w:type="dxa"/>
        <w:tblInd w:w="-176" w:type="dxa"/>
        <w:tblLook w:val="04A0"/>
      </w:tblPr>
      <w:tblGrid>
        <w:gridCol w:w="2335"/>
        <w:gridCol w:w="1226"/>
        <w:gridCol w:w="1226"/>
        <w:gridCol w:w="1226"/>
        <w:gridCol w:w="1880"/>
        <w:gridCol w:w="1226"/>
        <w:gridCol w:w="1226"/>
        <w:gridCol w:w="1226"/>
        <w:gridCol w:w="1226"/>
        <w:gridCol w:w="1226"/>
        <w:gridCol w:w="1226"/>
      </w:tblGrid>
      <w:tr w:rsidR="00427C41" w:rsidRPr="00427C41" w:rsidTr="00427C41">
        <w:trPr>
          <w:trHeight w:val="891"/>
        </w:trPr>
        <w:tc>
          <w:tcPr>
            <w:tcW w:w="2335"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427C41" w:rsidRPr="00427C41" w:rsidRDefault="00427C41">
            <w:pPr>
              <w:jc w:val="both"/>
            </w:pPr>
            <w:r w:rsidRPr="00427C41">
              <w:rPr>
                <w:sz w:val="22"/>
                <w:szCs w:val="22"/>
              </w:rPr>
              <w:t>Актив</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427C41" w:rsidRPr="00427C41" w:rsidRDefault="00427C41">
            <w:pPr>
              <w:jc w:val="both"/>
            </w:pPr>
            <w:r w:rsidRPr="00427C41">
              <w:rPr>
                <w:sz w:val="22"/>
                <w:szCs w:val="22"/>
              </w:rPr>
              <w:t>31.12.2013 г</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427C41" w:rsidRPr="00427C41" w:rsidRDefault="00427C41">
            <w:pPr>
              <w:jc w:val="both"/>
            </w:pPr>
            <w:r w:rsidRPr="00427C41">
              <w:rPr>
                <w:sz w:val="22"/>
                <w:szCs w:val="22"/>
              </w:rPr>
              <w:t>31.12.2014 г</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427C41" w:rsidRPr="00427C41" w:rsidRDefault="00427C41">
            <w:pPr>
              <w:jc w:val="both"/>
            </w:pPr>
            <w:r w:rsidRPr="00427C41">
              <w:rPr>
                <w:sz w:val="22"/>
                <w:szCs w:val="22"/>
              </w:rPr>
              <w:t>31.12.2015 г</w:t>
            </w:r>
          </w:p>
        </w:tc>
        <w:tc>
          <w:tcPr>
            <w:tcW w:w="188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427C41" w:rsidRPr="00427C41" w:rsidRDefault="00427C41">
            <w:pPr>
              <w:jc w:val="both"/>
            </w:pPr>
            <w:r w:rsidRPr="00427C41">
              <w:rPr>
                <w:sz w:val="22"/>
                <w:szCs w:val="22"/>
              </w:rPr>
              <w:t>Пассив</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427C41" w:rsidRPr="00427C41" w:rsidRDefault="00427C41">
            <w:pPr>
              <w:jc w:val="both"/>
            </w:pPr>
            <w:r w:rsidRPr="00427C41">
              <w:rPr>
                <w:sz w:val="22"/>
                <w:szCs w:val="22"/>
              </w:rPr>
              <w:t>31.12.2013 г</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427C41" w:rsidRPr="00427C41" w:rsidRDefault="00427C41">
            <w:pPr>
              <w:jc w:val="both"/>
            </w:pPr>
            <w:r w:rsidRPr="00427C41">
              <w:rPr>
                <w:sz w:val="22"/>
                <w:szCs w:val="22"/>
              </w:rPr>
              <w:t>31.12.2014 г</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427C41" w:rsidRPr="00427C41" w:rsidRDefault="00427C41">
            <w:pPr>
              <w:jc w:val="both"/>
            </w:pPr>
            <w:r w:rsidRPr="00427C41">
              <w:rPr>
                <w:sz w:val="22"/>
                <w:szCs w:val="22"/>
              </w:rPr>
              <w:t>31.12.2015 г</w:t>
            </w:r>
          </w:p>
        </w:tc>
        <w:tc>
          <w:tcPr>
            <w:tcW w:w="3677" w:type="dxa"/>
            <w:gridSpan w:val="3"/>
            <w:tcBorders>
              <w:top w:val="single" w:sz="8" w:space="0" w:color="auto"/>
              <w:left w:val="nil"/>
              <w:bottom w:val="nil"/>
              <w:right w:val="single" w:sz="8" w:space="0" w:color="000000"/>
            </w:tcBorders>
            <w:shd w:val="clear" w:color="auto" w:fill="auto"/>
            <w:vAlign w:val="bottom"/>
            <w:hideMark/>
          </w:tcPr>
          <w:p w:rsidR="00427C41" w:rsidRPr="00427C41" w:rsidRDefault="00427C41">
            <w:pPr>
              <w:jc w:val="center"/>
            </w:pPr>
            <w:r w:rsidRPr="00427C41">
              <w:rPr>
                <w:sz w:val="22"/>
                <w:szCs w:val="22"/>
              </w:rPr>
              <w:t>Платежный излишек</w:t>
            </w:r>
            <w:proofErr w:type="gramStart"/>
            <w:r w:rsidRPr="00427C41">
              <w:rPr>
                <w:sz w:val="22"/>
                <w:szCs w:val="22"/>
              </w:rPr>
              <w:t xml:space="preserve"> (+), </w:t>
            </w:r>
            <w:proofErr w:type="gramEnd"/>
            <w:r w:rsidRPr="00427C41">
              <w:rPr>
                <w:sz w:val="22"/>
                <w:szCs w:val="22"/>
              </w:rPr>
              <w:t>недостаток (-)</w:t>
            </w:r>
          </w:p>
        </w:tc>
      </w:tr>
      <w:tr w:rsidR="00427C41" w:rsidRPr="00427C41" w:rsidTr="00427C41">
        <w:trPr>
          <w:trHeight w:val="311"/>
        </w:trPr>
        <w:tc>
          <w:tcPr>
            <w:tcW w:w="2335" w:type="dxa"/>
            <w:vMerge/>
            <w:tcBorders>
              <w:top w:val="single" w:sz="8" w:space="0" w:color="auto"/>
              <w:left w:val="single" w:sz="8" w:space="0" w:color="auto"/>
              <w:bottom w:val="single" w:sz="8" w:space="0" w:color="000000"/>
              <w:right w:val="single" w:sz="8" w:space="0" w:color="auto"/>
            </w:tcBorders>
            <w:vAlign w:val="center"/>
            <w:hideMark/>
          </w:tcPr>
          <w:p w:rsidR="00427C41" w:rsidRPr="00427C41" w:rsidRDefault="00427C41"/>
        </w:tc>
        <w:tc>
          <w:tcPr>
            <w:tcW w:w="1226" w:type="dxa"/>
            <w:vMerge/>
            <w:tcBorders>
              <w:top w:val="single" w:sz="8" w:space="0" w:color="auto"/>
              <w:left w:val="single" w:sz="8" w:space="0" w:color="auto"/>
              <w:bottom w:val="single" w:sz="8" w:space="0" w:color="000000"/>
              <w:right w:val="single" w:sz="8" w:space="0" w:color="auto"/>
            </w:tcBorders>
            <w:vAlign w:val="center"/>
            <w:hideMark/>
          </w:tcPr>
          <w:p w:rsidR="00427C41" w:rsidRPr="00427C41" w:rsidRDefault="00427C41"/>
        </w:tc>
        <w:tc>
          <w:tcPr>
            <w:tcW w:w="1226" w:type="dxa"/>
            <w:vMerge/>
            <w:tcBorders>
              <w:top w:val="single" w:sz="8" w:space="0" w:color="auto"/>
              <w:left w:val="single" w:sz="8" w:space="0" w:color="auto"/>
              <w:bottom w:val="single" w:sz="8" w:space="0" w:color="000000"/>
              <w:right w:val="single" w:sz="8" w:space="0" w:color="auto"/>
            </w:tcBorders>
            <w:vAlign w:val="center"/>
            <w:hideMark/>
          </w:tcPr>
          <w:p w:rsidR="00427C41" w:rsidRPr="00427C41" w:rsidRDefault="00427C41"/>
        </w:tc>
        <w:tc>
          <w:tcPr>
            <w:tcW w:w="1226" w:type="dxa"/>
            <w:vMerge/>
            <w:tcBorders>
              <w:top w:val="single" w:sz="8" w:space="0" w:color="auto"/>
              <w:left w:val="single" w:sz="8" w:space="0" w:color="auto"/>
              <w:bottom w:val="single" w:sz="8" w:space="0" w:color="000000"/>
              <w:right w:val="single" w:sz="8" w:space="0" w:color="auto"/>
            </w:tcBorders>
            <w:vAlign w:val="center"/>
            <w:hideMark/>
          </w:tcPr>
          <w:p w:rsidR="00427C41" w:rsidRPr="00427C41" w:rsidRDefault="00427C41"/>
        </w:tc>
        <w:tc>
          <w:tcPr>
            <w:tcW w:w="1880" w:type="dxa"/>
            <w:vMerge/>
            <w:tcBorders>
              <w:top w:val="single" w:sz="8" w:space="0" w:color="auto"/>
              <w:left w:val="single" w:sz="8" w:space="0" w:color="auto"/>
              <w:bottom w:val="single" w:sz="8" w:space="0" w:color="000000"/>
              <w:right w:val="single" w:sz="8" w:space="0" w:color="auto"/>
            </w:tcBorders>
            <w:vAlign w:val="center"/>
            <w:hideMark/>
          </w:tcPr>
          <w:p w:rsidR="00427C41" w:rsidRPr="00427C41" w:rsidRDefault="00427C41"/>
        </w:tc>
        <w:tc>
          <w:tcPr>
            <w:tcW w:w="1226" w:type="dxa"/>
            <w:vMerge/>
            <w:tcBorders>
              <w:top w:val="single" w:sz="8" w:space="0" w:color="auto"/>
              <w:left w:val="single" w:sz="8" w:space="0" w:color="auto"/>
              <w:bottom w:val="single" w:sz="8" w:space="0" w:color="000000"/>
              <w:right w:val="single" w:sz="8" w:space="0" w:color="auto"/>
            </w:tcBorders>
            <w:vAlign w:val="center"/>
            <w:hideMark/>
          </w:tcPr>
          <w:p w:rsidR="00427C41" w:rsidRPr="00427C41" w:rsidRDefault="00427C41"/>
        </w:tc>
        <w:tc>
          <w:tcPr>
            <w:tcW w:w="1226" w:type="dxa"/>
            <w:vMerge/>
            <w:tcBorders>
              <w:top w:val="single" w:sz="8" w:space="0" w:color="auto"/>
              <w:left w:val="single" w:sz="8" w:space="0" w:color="auto"/>
              <w:bottom w:val="single" w:sz="8" w:space="0" w:color="000000"/>
              <w:right w:val="single" w:sz="8" w:space="0" w:color="auto"/>
            </w:tcBorders>
            <w:vAlign w:val="center"/>
            <w:hideMark/>
          </w:tcPr>
          <w:p w:rsidR="00427C41" w:rsidRPr="00427C41" w:rsidRDefault="00427C41"/>
        </w:tc>
        <w:tc>
          <w:tcPr>
            <w:tcW w:w="1226" w:type="dxa"/>
            <w:vMerge/>
            <w:tcBorders>
              <w:top w:val="single" w:sz="8" w:space="0" w:color="auto"/>
              <w:left w:val="single" w:sz="8" w:space="0" w:color="auto"/>
              <w:bottom w:val="single" w:sz="8" w:space="0" w:color="000000"/>
              <w:right w:val="single" w:sz="8" w:space="0" w:color="auto"/>
            </w:tcBorders>
            <w:vAlign w:val="center"/>
            <w:hideMark/>
          </w:tcPr>
          <w:p w:rsidR="00427C41" w:rsidRPr="00427C41" w:rsidRDefault="00427C41"/>
        </w:tc>
        <w:tc>
          <w:tcPr>
            <w:tcW w:w="1226" w:type="dxa"/>
            <w:tcBorders>
              <w:top w:val="single" w:sz="8" w:space="0" w:color="auto"/>
              <w:left w:val="nil"/>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31.12.2013 г</w:t>
            </w:r>
          </w:p>
        </w:tc>
        <w:tc>
          <w:tcPr>
            <w:tcW w:w="1226" w:type="dxa"/>
            <w:tcBorders>
              <w:top w:val="single" w:sz="8" w:space="0" w:color="auto"/>
              <w:left w:val="nil"/>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31.12.2014 г</w:t>
            </w:r>
          </w:p>
        </w:tc>
        <w:tc>
          <w:tcPr>
            <w:tcW w:w="1226" w:type="dxa"/>
            <w:tcBorders>
              <w:top w:val="single" w:sz="8" w:space="0" w:color="auto"/>
              <w:left w:val="nil"/>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31.12.2015 г</w:t>
            </w:r>
          </w:p>
        </w:tc>
      </w:tr>
      <w:tr w:rsidR="00427C41" w:rsidRPr="00427C41" w:rsidTr="00427C41">
        <w:trPr>
          <w:trHeight w:val="1202"/>
        </w:trPr>
        <w:tc>
          <w:tcPr>
            <w:tcW w:w="2335" w:type="dxa"/>
            <w:tcBorders>
              <w:top w:val="nil"/>
              <w:left w:val="single" w:sz="8" w:space="0" w:color="auto"/>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1.Наиболее ликвидные активы</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318 305</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35 166</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73 159</w:t>
            </w:r>
          </w:p>
        </w:tc>
        <w:tc>
          <w:tcPr>
            <w:tcW w:w="1880"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1.Наиболее срочные обязательства</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1 651 731</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1 522 690</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1 417 420</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-1 333 426</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-1 487 524</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-1 344 261</w:t>
            </w:r>
          </w:p>
        </w:tc>
      </w:tr>
      <w:tr w:rsidR="00427C41" w:rsidRPr="00427C41" w:rsidTr="00427C41">
        <w:trPr>
          <w:trHeight w:val="906"/>
        </w:trPr>
        <w:tc>
          <w:tcPr>
            <w:tcW w:w="2335" w:type="dxa"/>
            <w:tcBorders>
              <w:top w:val="nil"/>
              <w:left w:val="single" w:sz="8" w:space="0" w:color="auto"/>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2.Быстрореализуемые активы</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3 277 144</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3 494 328</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3 510 869</w:t>
            </w:r>
          </w:p>
        </w:tc>
        <w:tc>
          <w:tcPr>
            <w:tcW w:w="1880"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2.Краткосрочные пассивы</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1279367</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2 893 128</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3 071 178</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1 997 777</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601 200</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439 691</w:t>
            </w:r>
          </w:p>
        </w:tc>
      </w:tr>
      <w:tr w:rsidR="00427C41" w:rsidRPr="00427C41" w:rsidTr="00427C41">
        <w:trPr>
          <w:trHeight w:val="906"/>
        </w:trPr>
        <w:tc>
          <w:tcPr>
            <w:tcW w:w="2335" w:type="dxa"/>
            <w:tcBorders>
              <w:top w:val="nil"/>
              <w:left w:val="single" w:sz="8" w:space="0" w:color="auto"/>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3.Медленно реализуемые активы</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2625186</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2 568 467</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2746690</w:t>
            </w:r>
          </w:p>
        </w:tc>
        <w:tc>
          <w:tcPr>
            <w:tcW w:w="1880"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3.Долгосрочные пассивы</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3 119 427</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1 955 754</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2 454 461</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-494 241</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612 713</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292 229</w:t>
            </w:r>
          </w:p>
        </w:tc>
      </w:tr>
      <w:tr w:rsidR="00427C41" w:rsidRPr="00427C41" w:rsidTr="00427C41">
        <w:trPr>
          <w:trHeight w:val="609"/>
        </w:trPr>
        <w:tc>
          <w:tcPr>
            <w:tcW w:w="2335" w:type="dxa"/>
            <w:tcBorders>
              <w:top w:val="nil"/>
              <w:left w:val="single" w:sz="8" w:space="0" w:color="auto"/>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4.Трудно реализуемые активы</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3 152 465</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4 242 958</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5 113 382</w:t>
            </w:r>
          </w:p>
        </w:tc>
        <w:tc>
          <w:tcPr>
            <w:tcW w:w="1880"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4.Постоянные пассивы</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3 322 575</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3 969 347</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4 501 041</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170 110</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-273 611</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pPr>
            <w:r w:rsidRPr="00427C41">
              <w:rPr>
                <w:sz w:val="22"/>
                <w:szCs w:val="22"/>
              </w:rPr>
              <w:t>-612 341</w:t>
            </w:r>
          </w:p>
        </w:tc>
      </w:tr>
      <w:tr w:rsidR="00427C41" w:rsidRPr="00427C41" w:rsidTr="00427C41">
        <w:trPr>
          <w:trHeight w:val="311"/>
        </w:trPr>
        <w:tc>
          <w:tcPr>
            <w:tcW w:w="2335" w:type="dxa"/>
            <w:tcBorders>
              <w:top w:val="nil"/>
              <w:left w:val="single" w:sz="8" w:space="0" w:color="auto"/>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Баланс</w:t>
            </w:r>
          </w:p>
        </w:tc>
        <w:tc>
          <w:tcPr>
            <w:tcW w:w="1226" w:type="dxa"/>
            <w:tcBorders>
              <w:top w:val="nil"/>
              <w:left w:val="nil"/>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9 373 100</w:t>
            </w:r>
          </w:p>
        </w:tc>
        <w:tc>
          <w:tcPr>
            <w:tcW w:w="1226" w:type="dxa"/>
            <w:tcBorders>
              <w:top w:val="nil"/>
              <w:left w:val="nil"/>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10 340 919</w:t>
            </w:r>
          </w:p>
        </w:tc>
        <w:tc>
          <w:tcPr>
            <w:tcW w:w="1226" w:type="dxa"/>
            <w:tcBorders>
              <w:top w:val="nil"/>
              <w:left w:val="nil"/>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11 444 100</w:t>
            </w:r>
          </w:p>
        </w:tc>
        <w:tc>
          <w:tcPr>
            <w:tcW w:w="1880" w:type="dxa"/>
            <w:tcBorders>
              <w:top w:val="nil"/>
              <w:left w:val="nil"/>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Баланс</w:t>
            </w:r>
          </w:p>
        </w:tc>
        <w:tc>
          <w:tcPr>
            <w:tcW w:w="1226" w:type="dxa"/>
            <w:tcBorders>
              <w:top w:val="nil"/>
              <w:left w:val="nil"/>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9 373 100</w:t>
            </w:r>
          </w:p>
        </w:tc>
        <w:tc>
          <w:tcPr>
            <w:tcW w:w="1226" w:type="dxa"/>
            <w:tcBorders>
              <w:top w:val="nil"/>
              <w:left w:val="nil"/>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10 340 919</w:t>
            </w:r>
          </w:p>
        </w:tc>
        <w:tc>
          <w:tcPr>
            <w:tcW w:w="1226" w:type="dxa"/>
            <w:tcBorders>
              <w:top w:val="nil"/>
              <w:left w:val="nil"/>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11 444 100</w:t>
            </w:r>
          </w:p>
        </w:tc>
        <w:tc>
          <w:tcPr>
            <w:tcW w:w="1226" w:type="dxa"/>
            <w:tcBorders>
              <w:top w:val="nil"/>
              <w:left w:val="nil"/>
              <w:bottom w:val="single" w:sz="8" w:space="0" w:color="auto"/>
              <w:right w:val="single" w:sz="8" w:space="0" w:color="auto"/>
            </w:tcBorders>
            <w:shd w:val="clear" w:color="auto" w:fill="auto"/>
            <w:vAlign w:val="bottom"/>
            <w:hideMark/>
          </w:tcPr>
          <w:p w:rsidR="00427C41" w:rsidRPr="00427C41" w:rsidRDefault="00427C41">
            <w:pPr>
              <w:jc w:val="both"/>
            </w:pPr>
            <w:r w:rsidRPr="00427C41">
              <w:rPr>
                <w:sz w:val="22"/>
                <w:szCs w:val="22"/>
              </w:rPr>
              <w:t> </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rPr>
                <w:b/>
                <w:bCs/>
              </w:rPr>
            </w:pPr>
            <w:r w:rsidRPr="00427C41">
              <w:rPr>
                <w:b/>
                <w:bCs/>
                <w:sz w:val="22"/>
                <w:szCs w:val="22"/>
              </w:rPr>
              <w:t>-</w:t>
            </w:r>
          </w:p>
        </w:tc>
        <w:tc>
          <w:tcPr>
            <w:tcW w:w="1226" w:type="dxa"/>
            <w:tcBorders>
              <w:top w:val="nil"/>
              <w:left w:val="nil"/>
              <w:bottom w:val="single" w:sz="8" w:space="0" w:color="auto"/>
              <w:right w:val="single" w:sz="8" w:space="0" w:color="auto"/>
            </w:tcBorders>
            <w:shd w:val="clear" w:color="auto" w:fill="auto"/>
            <w:hideMark/>
          </w:tcPr>
          <w:p w:rsidR="00427C41" w:rsidRPr="00427C41" w:rsidRDefault="00427C41">
            <w:pPr>
              <w:jc w:val="both"/>
              <w:rPr>
                <w:b/>
                <w:bCs/>
              </w:rPr>
            </w:pPr>
            <w:r w:rsidRPr="00427C41">
              <w:rPr>
                <w:b/>
                <w:bCs/>
                <w:sz w:val="22"/>
                <w:szCs w:val="22"/>
              </w:rPr>
              <w:t>-</w:t>
            </w:r>
          </w:p>
        </w:tc>
      </w:tr>
    </w:tbl>
    <w:p w:rsidR="00427C41" w:rsidRDefault="00427C41" w:rsidP="00CE73A5">
      <w:pPr>
        <w:keepNext/>
        <w:keepLines/>
        <w:spacing w:line="360" w:lineRule="auto"/>
        <w:ind w:firstLine="284"/>
        <w:rPr>
          <w:bCs/>
          <w:sz w:val="28"/>
          <w:szCs w:val="28"/>
        </w:rPr>
        <w:sectPr w:rsidR="00427C41" w:rsidSect="00427C41">
          <w:pgSz w:w="16838" w:h="11906" w:orient="landscape"/>
          <w:pgMar w:top="1701" w:right="1134" w:bottom="567" w:left="1134" w:header="709" w:footer="119" w:gutter="0"/>
          <w:cols w:space="708"/>
          <w:docGrid w:linePitch="360"/>
        </w:sectPr>
      </w:pPr>
    </w:p>
    <w:p w:rsidR="00CE73A5" w:rsidRPr="00613808" w:rsidRDefault="00613808" w:rsidP="00613808">
      <w:pPr>
        <w:keepNext/>
        <w:keepLines/>
        <w:spacing w:line="360" w:lineRule="auto"/>
        <w:ind w:firstLine="284"/>
        <w:jc w:val="center"/>
        <w:rPr>
          <w:b/>
          <w:bCs/>
          <w:sz w:val="28"/>
          <w:szCs w:val="28"/>
        </w:rPr>
      </w:pPr>
      <w:r w:rsidRPr="00613808">
        <w:rPr>
          <w:b/>
          <w:bCs/>
          <w:sz w:val="28"/>
          <w:szCs w:val="28"/>
        </w:rPr>
        <w:lastRenderedPageBreak/>
        <w:t>Заключение</w:t>
      </w:r>
    </w:p>
    <w:p w:rsidR="00613808" w:rsidRPr="00613808" w:rsidRDefault="00613808" w:rsidP="00613808">
      <w:pPr>
        <w:spacing w:line="360" w:lineRule="auto"/>
        <w:ind w:firstLine="708"/>
        <w:jc w:val="both"/>
        <w:rPr>
          <w:sz w:val="28"/>
          <w:szCs w:val="28"/>
        </w:rPr>
      </w:pPr>
      <w:r w:rsidRPr="00613808">
        <w:rPr>
          <w:sz w:val="28"/>
          <w:szCs w:val="28"/>
        </w:rPr>
        <w:t>В заключении можно сказать, что весь период прохождения практики был насыщенным аналитической работой по различным пунктам деятельности компании.</w:t>
      </w:r>
    </w:p>
    <w:p w:rsidR="00613808" w:rsidRPr="00613808" w:rsidRDefault="00613808" w:rsidP="00613808">
      <w:pPr>
        <w:spacing w:line="360" w:lineRule="auto"/>
        <w:ind w:firstLine="708"/>
        <w:jc w:val="both"/>
        <w:rPr>
          <w:sz w:val="28"/>
          <w:szCs w:val="28"/>
        </w:rPr>
      </w:pPr>
      <w:r w:rsidRPr="00613808">
        <w:rPr>
          <w:sz w:val="28"/>
          <w:szCs w:val="28"/>
        </w:rPr>
        <w:t xml:space="preserve">В ходе написания данного отчета о прохождении практики, мной были </w:t>
      </w:r>
      <w:proofErr w:type="gramStart"/>
      <w:r w:rsidRPr="00613808">
        <w:rPr>
          <w:sz w:val="28"/>
          <w:szCs w:val="28"/>
        </w:rPr>
        <w:t>проанализированы и исследованы</w:t>
      </w:r>
      <w:proofErr w:type="gramEnd"/>
      <w:r w:rsidRPr="00613808">
        <w:rPr>
          <w:sz w:val="28"/>
          <w:szCs w:val="28"/>
        </w:rPr>
        <w:t xml:space="preserve"> основные вопросы, связанные с деятельностью градообразующего предприятия. </w:t>
      </w:r>
    </w:p>
    <w:p w:rsidR="00613808" w:rsidRPr="00613808" w:rsidRDefault="00613808" w:rsidP="00613808">
      <w:pPr>
        <w:spacing w:line="360" w:lineRule="auto"/>
        <w:ind w:firstLine="708"/>
        <w:jc w:val="both"/>
        <w:rPr>
          <w:sz w:val="28"/>
          <w:szCs w:val="28"/>
        </w:rPr>
      </w:pPr>
      <w:r w:rsidRPr="00613808">
        <w:rPr>
          <w:sz w:val="28"/>
          <w:szCs w:val="28"/>
        </w:rPr>
        <w:t>Несмотря на объективные и субъективные трудности компания работает стабильно. За последний год существенно возросли все технико-эксплуатационные показатели и объемы предоставляемых населению услуг. Конкурентоспособность обеспечивается качеством работы и стабильно низкими ценами на предоставляемые услуги.</w:t>
      </w:r>
    </w:p>
    <w:p w:rsidR="00613808" w:rsidRPr="00613808" w:rsidRDefault="00613808" w:rsidP="00613808">
      <w:pPr>
        <w:spacing w:line="360" w:lineRule="auto"/>
        <w:ind w:firstLine="708"/>
        <w:jc w:val="both"/>
        <w:rPr>
          <w:sz w:val="28"/>
          <w:szCs w:val="28"/>
        </w:rPr>
      </w:pPr>
      <w:r w:rsidRPr="00613808">
        <w:rPr>
          <w:sz w:val="28"/>
          <w:szCs w:val="28"/>
        </w:rPr>
        <w:t>Организационная структура ОАО «</w:t>
      </w:r>
      <w:proofErr w:type="spellStart"/>
      <w:r w:rsidRPr="00613808">
        <w:rPr>
          <w:sz w:val="28"/>
          <w:szCs w:val="28"/>
        </w:rPr>
        <w:t>Русполимет</w:t>
      </w:r>
      <w:proofErr w:type="spellEnd"/>
      <w:r w:rsidRPr="00613808">
        <w:rPr>
          <w:sz w:val="28"/>
          <w:szCs w:val="28"/>
        </w:rPr>
        <w:t>»» носит линейный характер, что обусловлено необходимостью в единстве и четкости распорядительства, согласованности действий исполнителей, простоте управления, четко выраженной ответственности и оперативности принятия решений.</w:t>
      </w:r>
    </w:p>
    <w:p w:rsidR="00613808" w:rsidRPr="00613808" w:rsidRDefault="00613808" w:rsidP="00613808">
      <w:pPr>
        <w:spacing w:line="360" w:lineRule="auto"/>
        <w:ind w:firstLine="708"/>
        <w:jc w:val="both"/>
        <w:rPr>
          <w:sz w:val="28"/>
          <w:szCs w:val="28"/>
        </w:rPr>
      </w:pPr>
      <w:r w:rsidRPr="00613808">
        <w:rPr>
          <w:sz w:val="28"/>
          <w:szCs w:val="28"/>
        </w:rPr>
        <w:t>Общество осуществляет социальное развитие, улучшение условий труда, обязательное медицинское и социальное страхование, социальное обеспечение работников в соответствии с законодательством, действующим на территории Российской Федерации, а также с условиями договоров (контрактов), коллективного трудового договора.</w:t>
      </w:r>
    </w:p>
    <w:p w:rsidR="00613808" w:rsidRPr="00613808" w:rsidRDefault="00613808" w:rsidP="00613808">
      <w:pPr>
        <w:spacing w:line="360" w:lineRule="auto"/>
        <w:ind w:firstLine="708"/>
        <w:jc w:val="both"/>
        <w:rPr>
          <w:sz w:val="28"/>
          <w:szCs w:val="28"/>
        </w:rPr>
      </w:pPr>
      <w:r w:rsidRPr="00613808">
        <w:rPr>
          <w:sz w:val="28"/>
          <w:szCs w:val="28"/>
        </w:rPr>
        <w:t xml:space="preserve">Оплата труда руководителей, специалистов, служащих производится по </w:t>
      </w:r>
      <w:proofErr w:type="spellStart"/>
      <w:r w:rsidRPr="00613808">
        <w:rPr>
          <w:sz w:val="28"/>
          <w:szCs w:val="28"/>
        </w:rPr>
        <w:t>окладно-премиальной</w:t>
      </w:r>
      <w:proofErr w:type="spellEnd"/>
      <w:r w:rsidRPr="00613808">
        <w:rPr>
          <w:sz w:val="28"/>
          <w:szCs w:val="28"/>
        </w:rPr>
        <w:t xml:space="preserve"> системе </w:t>
      </w:r>
      <w:proofErr w:type="gramStart"/>
      <w:r w:rsidRPr="00613808">
        <w:rPr>
          <w:sz w:val="28"/>
          <w:szCs w:val="28"/>
        </w:rPr>
        <w:t>согласно</w:t>
      </w:r>
      <w:proofErr w:type="gramEnd"/>
      <w:r w:rsidRPr="00613808">
        <w:rPr>
          <w:sz w:val="28"/>
          <w:szCs w:val="28"/>
        </w:rPr>
        <w:t xml:space="preserve"> утвержденного штатного расписания. Ежемесячная выплата премий персоналу осуществляется на основании Положений о премировании. Премирование осуществляется по итогам работы за месяц при </w:t>
      </w:r>
      <w:proofErr w:type="gramStart"/>
      <w:r w:rsidRPr="00613808">
        <w:rPr>
          <w:sz w:val="28"/>
          <w:szCs w:val="28"/>
        </w:rPr>
        <w:t>условии</w:t>
      </w:r>
      <w:proofErr w:type="gramEnd"/>
      <w:r w:rsidRPr="00613808">
        <w:rPr>
          <w:sz w:val="28"/>
          <w:szCs w:val="28"/>
        </w:rPr>
        <w:t xml:space="preserve"> выполнения отдельных показателей премирования определенных отдельно для каждого должностного лица, отдела, службы подразделения.</w:t>
      </w:r>
    </w:p>
    <w:p w:rsidR="00613808" w:rsidRDefault="00613808" w:rsidP="00613808">
      <w:pPr>
        <w:spacing w:line="360" w:lineRule="auto"/>
        <w:ind w:firstLine="708"/>
        <w:jc w:val="both"/>
        <w:rPr>
          <w:sz w:val="28"/>
          <w:szCs w:val="28"/>
        </w:rPr>
      </w:pPr>
      <w:r w:rsidRPr="00613808">
        <w:rPr>
          <w:sz w:val="28"/>
          <w:szCs w:val="28"/>
        </w:rPr>
        <w:lastRenderedPageBreak/>
        <w:t>На  ОАО «</w:t>
      </w:r>
      <w:proofErr w:type="spellStart"/>
      <w:r w:rsidRPr="00613808">
        <w:rPr>
          <w:sz w:val="28"/>
          <w:szCs w:val="28"/>
        </w:rPr>
        <w:t>Русполимет</w:t>
      </w:r>
      <w:proofErr w:type="spellEnd"/>
      <w:r w:rsidRPr="00613808">
        <w:rPr>
          <w:sz w:val="28"/>
          <w:szCs w:val="28"/>
        </w:rPr>
        <w:t xml:space="preserve">» для каждого работника есть четкие задачи, которые ему необходимо выполнять. Но тут есть один отрицательный фактор. Как уже отмечалось выше, на моем предприятии слабая связь между звеньями, т. е. каждый работник четко выполняет свои функции, но когда дело касается помощи другим подразделениям, работники не хотят принимать в этом участия, что иногда приводит к негативным последствиям. </w:t>
      </w:r>
    </w:p>
    <w:p w:rsidR="00613808" w:rsidRDefault="00613808" w:rsidP="00613808">
      <w:pPr>
        <w:spacing w:line="360" w:lineRule="auto"/>
        <w:ind w:firstLine="708"/>
        <w:jc w:val="both"/>
        <w:rPr>
          <w:sz w:val="28"/>
          <w:szCs w:val="28"/>
        </w:rPr>
      </w:pPr>
      <w:r w:rsidRPr="00613808">
        <w:rPr>
          <w:sz w:val="28"/>
          <w:szCs w:val="28"/>
        </w:rPr>
        <w:t>Рассмотренные модели диагностики финансового состояния предприятия в системе антикризисного упр</w:t>
      </w:r>
      <w:r>
        <w:rPr>
          <w:sz w:val="28"/>
          <w:szCs w:val="28"/>
        </w:rPr>
        <w:t>авления привели к одному выводу.</w:t>
      </w:r>
    </w:p>
    <w:p w:rsidR="00613808" w:rsidRPr="00582752" w:rsidRDefault="00613808" w:rsidP="00613808">
      <w:pPr>
        <w:spacing w:line="360" w:lineRule="auto"/>
        <w:ind w:firstLine="708"/>
        <w:jc w:val="both"/>
        <w:rPr>
          <w:sz w:val="28"/>
          <w:szCs w:val="28"/>
        </w:rPr>
      </w:pPr>
      <w:r>
        <w:rPr>
          <w:sz w:val="28"/>
          <w:szCs w:val="28"/>
        </w:rPr>
        <w:t xml:space="preserve">Предприятия </w:t>
      </w:r>
      <w:r w:rsidRPr="00582752">
        <w:rPr>
          <w:sz w:val="28"/>
          <w:szCs w:val="28"/>
        </w:rPr>
        <w:t xml:space="preserve"> ОАО «</w:t>
      </w:r>
      <w:proofErr w:type="spellStart"/>
      <w:r w:rsidRPr="00582752">
        <w:rPr>
          <w:sz w:val="28"/>
          <w:szCs w:val="28"/>
        </w:rPr>
        <w:t>Русполимет</w:t>
      </w:r>
      <w:proofErr w:type="spellEnd"/>
      <w:r w:rsidRPr="00582752">
        <w:rPr>
          <w:sz w:val="28"/>
          <w:szCs w:val="28"/>
        </w:rPr>
        <w:t>» за 20</w:t>
      </w:r>
      <w:r>
        <w:rPr>
          <w:sz w:val="28"/>
          <w:szCs w:val="28"/>
        </w:rPr>
        <w:t>15</w:t>
      </w:r>
      <w:r w:rsidRPr="00582752">
        <w:rPr>
          <w:sz w:val="28"/>
          <w:szCs w:val="28"/>
        </w:rPr>
        <w:t xml:space="preserve"> год были получены следующие экономические показатели:</w:t>
      </w:r>
    </w:p>
    <w:p w:rsidR="00613808" w:rsidRPr="00582752" w:rsidRDefault="00613808" w:rsidP="00613808">
      <w:pPr>
        <w:spacing w:line="360" w:lineRule="auto"/>
        <w:jc w:val="both"/>
        <w:rPr>
          <w:sz w:val="28"/>
          <w:szCs w:val="28"/>
        </w:rPr>
      </w:pPr>
      <w:r w:rsidRPr="00582752">
        <w:rPr>
          <w:sz w:val="28"/>
          <w:szCs w:val="28"/>
        </w:rPr>
        <w:t xml:space="preserve">- </w:t>
      </w:r>
      <w:r>
        <w:rPr>
          <w:sz w:val="28"/>
          <w:szCs w:val="28"/>
        </w:rPr>
        <w:t>снижение</w:t>
      </w:r>
      <w:r w:rsidRPr="00582752">
        <w:rPr>
          <w:sz w:val="28"/>
          <w:szCs w:val="28"/>
        </w:rPr>
        <w:t xml:space="preserve"> выручки от продаж в 201</w:t>
      </w:r>
      <w:r>
        <w:rPr>
          <w:sz w:val="28"/>
          <w:szCs w:val="28"/>
        </w:rPr>
        <w:t>5</w:t>
      </w:r>
      <w:r w:rsidRPr="00582752">
        <w:rPr>
          <w:sz w:val="28"/>
          <w:szCs w:val="28"/>
        </w:rPr>
        <w:t xml:space="preserve"> году </w:t>
      </w:r>
      <w:r>
        <w:rPr>
          <w:sz w:val="28"/>
          <w:szCs w:val="28"/>
        </w:rPr>
        <w:t>снизилась</w:t>
      </w:r>
      <w:r w:rsidRPr="00582752">
        <w:rPr>
          <w:sz w:val="28"/>
          <w:szCs w:val="28"/>
        </w:rPr>
        <w:t xml:space="preserve"> на </w:t>
      </w:r>
      <w:r>
        <w:rPr>
          <w:sz w:val="28"/>
          <w:szCs w:val="28"/>
        </w:rPr>
        <w:t>2,13</w:t>
      </w:r>
      <w:r w:rsidRPr="00582752">
        <w:rPr>
          <w:sz w:val="28"/>
          <w:szCs w:val="28"/>
        </w:rPr>
        <w:t>% к 201</w:t>
      </w:r>
      <w:r>
        <w:rPr>
          <w:sz w:val="28"/>
          <w:szCs w:val="28"/>
        </w:rPr>
        <w:t xml:space="preserve">4 году. Это связано с международным кризисом. Снижения объемов производства привело к закрытию ряда участков предприятия и прекращения производства не </w:t>
      </w:r>
      <w:proofErr w:type="gramStart"/>
      <w:r>
        <w:rPr>
          <w:sz w:val="28"/>
          <w:szCs w:val="28"/>
        </w:rPr>
        <w:t>востребованной</w:t>
      </w:r>
      <w:proofErr w:type="gramEnd"/>
      <w:r>
        <w:rPr>
          <w:sz w:val="28"/>
          <w:szCs w:val="28"/>
        </w:rPr>
        <w:t xml:space="preserve"> продукции.</w:t>
      </w:r>
    </w:p>
    <w:p w:rsidR="00613808" w:rsidRDefault="00613808" w:rsidP="00613808">
      <w:pPr>
        <w:spacing w:line="360" w:lineRule="auto"/>
        <w:ind w:firstLine="708"/>
        <w:jc w:val="both"/>
        <w:rPr>
          <w:sz w:val="28"/>
          <w:szCs w:val="28"/>
        </w:rPr>
      </w:pPr>
      <w:r w:rsidRPr="00582752">
        <w:rPr>
          <w:sz w:val="28"/>
          <w:szCs w:val="28"/>
        </w:rPr>
        <w:t xml:space="preserve">- </w:t>
      </w:r>
      <w:r>
        <w:rPr>
          <w:sz w:val="28"/>
          <w:szCs w:val="28"/>
        </w:rPr>
        <w:t>п</w:t>
      </w:r>
      <w:r w:rsidRPr="00582752">
        <w:rPr>
          <w:sz w:val="28"/>
          <w:szCs w:val="28"/>
        </w:rPr>
        <w:t>рибыль от продаж в 20</w:t>
      </w:r>
      <w:r>
        <w:rPr>
          <w:sz w:val="28"/>
          <w:szCs w:val="28"/>
        </w:rPr>
        <w:t>15</w:t>
      </w:r>
      <w:r w:rsidRPr="00582752">
        <w:rPr>
          <w:sz w:val="28"/>
          <w:szCs w:val="28"/>
        </w:rPr>
        <w:t xml:space="preserve"> году по сравнению с 201</w:t>
      </w:r>
      <w:r>
        <w:rPr>
          <w:sz w:val="28"/>
          <w:szCs w:val="28"/>
        </w:rPr>
        <w:t>4</w:t>
      </w:r>
      <w:r w:rsidRPr="00582752">
        <w:rPr>
          <w:sz w:val="28"/>
          <w:szCs w:val="28"/>
        </w:rPr>
        <w:t xml:space="preserve"> годом </w:t>
      </w:r>
      <w:r>
        <w:rPr>
          <w:sz w:val="28"/>
          <w:szCs w:val="28"/>
        </w:rPr>
        <w:t>увеличилась</w:t>
      </w:r>
      <w:r w:rsidRPr="00582752">
        <w:rPr>
          <w:sz w:val="28"/>
          <w:szCs w:val="28"/>
        </w:rPr>
        <w:t xml:space="preserve"> на </w:t>
      </w:r>
      <w:r>
        <w:rPr>
          <w:sz w:val="28"/>
          <w:szCs w:val="28"/>
        </w:rPr>
        <w:t>28,00</w:t>
      </w:r>
      <w:r w:rsidRPr="00582752">
        <w:rPr>
          <w:sz w:val="28"/>
          <w:szCs w:val="28"/>
        </w:rPr>
        <w:t>% за счет</w:t>
      </w:r>
      <w:r>
        <w:rPr>
          <w:sz w:val="28"/>
          <w:szCs w:val="28"/>
        </w:rPr>
        <w:t xml:space="preserve"> снижение себестоимости продукции на 11,52%.</w:t>
      </w:r>
      <w:r w:rsidRPr="00582752">
        <w:rPr>
          <w:sz w:val="28"/>
          <w:szCs w:val="28"/>
        </w:rPr>
        <w:t xml:space="preserve"> </w:t>
      </w:r>
      <w:r>
        <w:rPr>
          <w:sz w:val="28"/>
          <w:szCs w:val="28"/>
        </w:rPr>
        <w:t xml:space="preserve">В свою очередь себестоимость снизилась за счет строжайшей экономии энергоресурсов, основных и вспомогательных материалов. </w:t>
      </w:r>
      <w:r w:rsidRPr="00582752">
        <w:rPr>
          <w:sz w:val="28"/>
          <w:szCs w:val="28"/>
        </w:rPr>
        <w:t xml:space="preserve">Руководством завода </w:t>
      </w:r>
      <w:r>
        <w:rPr>
          <w:sz w:val="28"/>
          <w:szCs w:val="28"/>
        </w:rPr>
        <w:t xml:space="preserve">не </w:t>
      </w:r>
      <w:r w:rsidRPr="00582752">
        <w:rPr>
          <w:sz w:val="28"/>
          <w:szCs w:val="28"/>
        </w:rPr>
        <w:t xml:space="preserve">принимались меры для повышения эффективности производства, что </w:t>
      </w:r>
      <w:r>
        <w:rPr>
          <w:sz w:val="28"/>
          <w:szCs w:val="28"/>
        </w:rPr>
        <w:t xml:space="preserve">не </w:t>
      </w:r>
      <w:r w:rsidRPr="00582752">
        <w:rPr>
          <w:sz w:val="28"/>
          <w:szCs w:val="28"/>
        </w:rPr>
        <w:t xml:space="preserve">позволило обеспечить выпуск товарной продукции </w:t>
      </w:r>
      <w:r>
        <w:rPr>
          <w:sz w:val="28"/>
          <w:szCs w:val="28"/>
        </w:rPr>
        <w:t xml:space="preserve">ниже чем в 2013-2014 </w:t>
      </w:r>
      <w:r w:rsidRPr="00582752">
        <w:rPr>
          <w:sz w:val="28"/>
          <w:szCs w:val="28"/>
        </w:rPr>
        <w:t>год</w:t>
      </w:r>
      <w:r>
        <w:rPr>
          <w:sz w:val="28"/>
          <w:szCs w:val="28"/>
        </w:rPr>
        <w:t>у</w:t>
      </w:r>
      <w:r w:rsidRPr="00582752">
        <w:rPr>
          <w:sz w:val="28"/>
          <w:szCs w:val="28"/>
        </w:rPr>
        <w:t xml:space="preserve"> и </w:t>
      </w:r>
      <w:r>
        <w:rPr>
          <w:sz w:val="28"/>
          <w:szCs w:val="28"/>
        </w:rPr>
        <w:t xml:space="preserve">численность персонала предприятия </w:t>
      </w:r>
      <w:r w:rsidRPr="00582752">
        <w:rPr>
          <w:sz w:val="28"/>
          <w:szCs w:val="28"/>
        </w:rPr>
        <w:t>снизил</w:t>
      </w:r>
      <w:r>
        <w:rPr>
          <w:sz w:val="28"/>
          <w:szCs w:val="28"/>
        </w:rPr>
        <w:t xml:space="preserve">ась </w:t>
      </w:r>
      <w:r w:rsidRPr="00582752">
        <w:rPr>
          <w:sz w:val="28"/>
          <w:szCs w:val="28"/>
        </w:rPr>
        <w:t xml:space="preserve">на </w:t>
      </w:r>
      <w:r>
        <w:rPr>
          <w:sz w:val="28"/>
          <w:szCs w:val="28"/>
        </w:rPr>
        <w:t>8,425</w:t>
      </w:r>
      <w:r w:rsidRPr="00582752">
        <w:rPr>
          <w:sz w:val="28"/>
          <w:szCs w:val="28"/>
        </w:rPr>
        <w:t xml:space="preserve">% </w:t>
      </w:r>
      <w:r>
        <w:rPr>
          <w:sz w:val="28"/>
          <w:szCs w:val="28"/>
        </w:rPr>
        <w:t xml:space="preserve">, а </w:t>
      </w:r>
      <w:r w:rsidRPr="00582752">
        <w:rPr>
          <w:sz w:val="28"/>
          <w:szCs w:val="28"/>
        </w:rPr>
        <w:t>заработн</w:t>
      </w:r>
      <w:r>
        <w:rPr>
          <w:sz w:val="28"/>
          <w:szCs w:val="28"/>
        </w:rPr>
        <w:t>ая</w:t>
      </w:r>
      <w:r w:rsidRPr="00582752">
        <w:rPr>
          <w:sz w:val="28"/>
          <w:szCs w:val="28"/>
        </w:rPr>
        <w:t xml:space="preserve"> плат</w:t>
      </w:r>
      <w:r>
        <w:rPr>
          <w:sz w:val="28"/>
          <w:szCs w:val="28"/>
        </w:rPr>
        <w:t>а</w:t>
      </w:r>
      <w:r w:rsidRPr="00582752">
        <w:rPr>
          <w:sz w:val="28"/>
          <w:szCs w:val="28"/>
        </w:rPr>
        <w:t xml:space="preserve">, которая своевременно </w:t>
      </w:r>
      <w:proofErr w:type="gramStart"/>
      <w:r w:rsidRPr="00582752">
        <w:rPr>
          <w:sz w:val="28"/>
          <w:szCs w:val="28"/>
        </w:rPr>
        <w:t>выплачивается</w:t>
      </w:r>
      <w:proofErr w:type="gramEnd"/>
      <w:r>
        <w:rPr>
          <w:sz w:val="28"/>
          <w:szCs w:val="28"/>
        </w:rPr>
        <w:t xml:space="preserve"> повысилась на 49,44%</w:t>
      </w:r>
      <w:r w:rsidRPr="00582752">
        <w:rPr>
          <w:sz w:val="28"/>
          <w:szCs w:val="28"/>
        </w:rPr>
        <w:t xml:space="preserve">. В настоящее время среднемесячная  заработная плата составляет </w:t>
      </w:r>
      <w:r>
        <w:rPr>
          <w:sz w:val="28"/>
          <w:szCs w:val="28"/>
        </w:rPr>
        <w:t>37733,33</w:t>
      </w:r>
      <w:r w:rsidRPr="00582752">
        <w:rPr>
          <w:sz w:val="28"/>
          <w:szCs w:val="28"/>
        </w:rPr>
        <w:t xml:space="preserve"> рублей. Полностью оплачивались текущие платежи во все уровни бюджетов и внебюджетные фонды, а также  производилось погашение задолженности за прошлые годы.</w:t>
      </w:r>
    </w:p>
    <w:p w:rsidR="00613808" w:rsidRPr="004B5E04" w:rsidRDefault="00613808" w:rsidP="00613808">
      <w:pPr>
        <w:spacing w:line="360" w:lineRule="auto"/>
        <w:ind w:firstLine="540"/>
        <w:jc w:val="both"/>
        <w:rPr>
          <w:sz w:val="28"/>
          <w:szCs w:val="28"/>
        </w:rPr>
      </w:pPr>
      <w:r w:rsidRPr="004B5E04">
        <w:rPr>
          <w:sz w:val="28"/>
          <w:szCs w:val="28"/>
        </w:rPr>
        <w:t>На 201</w:t>
      </w:r>
      <w:r>
        <w:rPr>
          <w:sz w:val="28"/>
          <w:szCs w:val="28"/>
        </w:rPr>
        <w:t>5</w:t>
      </w:r>
      <w:r w:rsidRPr="004B5E04">
        <w:rPr>
          <w:sz w:val="28"/>
          <w:szCs w:val="28"/>
        </w:rPr>
        <w:t xml:space="preserve"> год отчетного периода </w:t>
      </w:r>
      <w:proofErr w:type="spellStart"/>
      <w:r>
        <w:rPr>
          <w:sz w:val="28"/>
          <w:szCs w:val="28"/>
        </w:rPr>
        <w:t>внеоборотная</w:t>
      </w:r>
      <w:proofErr w:type="spellEnd"/>
      <w:r>
        <w:rPr>
          <w:sz w:val="28"/>
          <w:szCs w:val="28"/>
        </w:rPr>
        <w:t xml:space="preserve"> </w:t>
      </w:r>
      <w:r w:rsidRPr="004B5E04">
        <w:rPr>
          <w:sz w:val="28"/>
          <w:szCs w:val="28"/>
        </w:rPr>
        <w:t xml:space="preserve"> величина </w:t>
      </w:r>
      <w:r>
        <w:rPr>
          <w:sz w:val="28"/>
          <w:szCs w:val="28"/>
        </w:rPr>
        <w:t>5113382</w:t>
      </w:r>
      <w:r w:rsidRPr="004B5E04">
        <w:rPr>
          <w:sz w:val="28"/>
          <w:szCs w:val="28"/>
        </w:rPr>
        <w:t xml:space="preserve"> тыс. руб., что составляет </w:t>
      </w:r>
      <w:r>
        <w:rPr>
          <w:sz w:val="28"/>
          <w:szCs w:val="28"/>
        </w:rPr>
        <w:t>44,68</w:t>
      </w:r>
      <w:r w:rsidRPr="004B5E04">
        <w:rPr>
          <w:sz w:val="28"/>
          <w:szCs w:val="28"/>
        </w:rPr>
        <w:t>%, а на 201</w:t>
      </w:r>
      <w:r>
        <w:rPr>
          <w:sz w:val="28"/>
          <w:szCs w:val="28"/>
        </w:rPr>
        <w:t>4</w:t>
      </w:r>
      <w:r w:rsidRPr="004B5E04">
        <w:rPr>
          <w:sz w:val="28"/>
          <w:szCs w:val="28"/>
        </w:rPr>
        <w:t xml:space="preserve"> год составила  3062853 тыс. руб. или </w:t>
      </w:r>
      <w:r>
        <w:rPr>
          <w:sz w:val="28"/>
          <w:szCs w:val="28"/>
        </w:rPr>
        <w:t>41,03</w:t>
      </w:r>
      <w:r w:rsidRPr="004B5E04">
        <w:rPr>
          <w:sz w:val="28"/>
          <w:szCs w:val="28"/>
        </w:rPr>
        <w:t>%, а в 201</w:t>
      </w:r>
      <w:r>
        <w:rPr>
          <w:sz w:val="28"/>
          <w:szCs w:val="28"/>
        </w:rPr>
        <w:t>3</w:t>
      </w:r>
      <w:r w:rsidRPr="004B5E04">
        <w:rPr>
          <w:sz w:val="28"/>
          <w:szCs w:val="28"/>
        </w:rPr>
        <w:t xml:space="preserve">году  </w:t>
      </w:r>
      <w:proofErr w:type="spellStart"/>
      <w:r w:rsidRPr="004B5E04">
        <w:rPr>
          <w:sz w:val="28"/>
          <w:szCs w:val="28"/>
        </w:rPr>
        <w:t>внеоборотные</w:t>
      </w:r>
      <w:proofErr w:type="spellEnd"/>
      <w:r w:rsidRPr="004B5E04">
        <w:rPr>
          <w:sz w:val="28"/>
          <w:szCs w:val="28"/>
        </w:rPr>
        <w:t xml:space="preserve"> активы составляли </w:t>
      </w:r>
      <w:r>
        <w:rPr>
          <w:sz w:val="28"/>
          <w:szCs w:val="28"/>
        </w:rPr>
        <w:t>3152465</w:t>
      </w:r>
      <w:r w:rsidRPr="004B5E04">
        <w:rPr>
          <w:sz w:val="28"/>
          <w:szCs w:val="28"/>
        </w:rPr>
        <w:t xml:space="preserve"> тыс</w:t>
      </w:r>
      <w:proofErr w:type="gramStart"/>
      <w:r w:rsidRPr="004B5E04">
        <w:rPr>
          <w:sz w:val="28"/>
          <w:szCs w:val="28"/>
        </w:rPr>
        <w:t>.р</w:t>
      </w:r>
      <w:proofErr w:type="gramEnd"/>
      <w:r w:rsidRPr="004B5E04">
        <w:rPr>
          <w:sz w:val="28"/>
          <w:szCs w:val="28"/>
        </w:rPr>
        <w:t xml:space="preserve">уб. или </w:t>
      </w:r>
      <w:r>
        <w:rPr>
          <w:sz w:val="28"/>
          <w:szCs w:val="28"/>
        </w:rPr>
        <w:t>33,63</w:t>
      </w:r>
      <w:r w:rsidRPr="004B5E04">
        <w:rPr>
          <w:sz w:val="28"/>
          <w:szCs w:val="28"/>
        </w:rPr>
        <w:t xml:space="preserve">% то есть произошло увеличение </w:t>
      </w:r>
      <w:proofErr w:type="spellStart"/>
      <w:r w:rsidRPr="004B5E04">
        <w:rPr>
          <w:sz w:val="28"/>
          <w:szCs w:val="28"/>
        </w:rPr>
        <w:t>внеоборотных</w:t>
      </w:r>
      <w:proofErr w:type="spellEnd"/>
      <w:r w:rsidRPr="004B5E04">
        <w:rPr>
          <w:sz w:val="28"/>
          <w:szCs w:val="28"/>
        </w:rPr>
        <w:t xml:space="preserve"> в целом на </w:t>
      </w:r>
      <w:r>
        <w:rPr>
          <w:sz w:val="28"/>
          <w:szCs w:val="28"/>
        </w:rPr>
        <w:t>870424</w:t>
      </w:r>
      <w:r w:rsidRPr="004B5E04">
        <w:rPr>
          <w:sz w:val="28"/>
          <w:szCs w:val="28"/>
        </w:rPr>
        <w:t xml:space="preserve"> тыс. руб. по </w:t>
      </w:r>
      <w:r w:rsidRPr="004B5E04">
        <w:rPr>
          <w:sz w:val="28"/>
          <w:szCs w:val="28"/>
        </w:rPr>
        <w:lastRenderedPageBreak/>
        <w:t>сравнению с 201</w:t>
      </w:r>
      <w:r>
        <w:rPr>
          <w:sz w:val="28"/>
          <w:szCs w:val="28"/>
        </w:rPr>
        <w:t>4</w:t>
      </w:r>
      <w:r w:rsidRPr="004B5E04">
        <w:rPr>
          <w:sz w:val="28"/>
          <w:szCs w:val="28"/>
        </w:rPr>
        <w:t xml:space="preserve"> годом. Данное изменение произошло в результате закупки нового оборудования на </w:t>
      </w:r>
      <w:r>
        <w:rPr>
          <w:sz w:val="28"/>
          <w:szCs w:val="28"/>
        </w:rPr>
        <w:t>779658</w:t>
      </w:r>
      <w:r w:rsidRPr="004B5E04">
        <w:rPr>
          <w:sz w:val="28"/>
          <w:szCs w:val="28"/>
        </w:rPr>
        <w:t xml:space="preserve"> тыс. руб., </w:t>
      </w:r>
      <w:r>
        <w:rPr>
          <w:sz w:val="28"/>
          <w:szCs w:val="28"/>
        </w:rPr>
        <w:t>незначительное снижение</w:t>
      </w:r>
      <w:r w:rsidRPr="004B5E04">
        <w:rPr>
          <w:sz w:val="28"/>
          <w:szCs w:val="28"/>
        </w:rPr>
        <w:t xml:space="preserve">  доходных вложений в материальные ценности на </w:t>
      </w:r>
      <w:r>
        <w:rPr>
          <w:sz w:val="28"/>
          <w:szCs w:val="28"/>
        </w:rPr>
        <w:t xml:space="preserve">1416 </w:t>
      </w:r>
      <w:r w:rsidRPr="004B5E04">
        <w:rPr>
          <w:sz w:val="28"/>
          <w:szCs w:val="28"/>
        </w:rPr>
        <w:t xml:space="preserve">тыс. руб. и увеличение </w:t>
      </w:r>
      <w:r>
        <w:rPr>
          <w:sz w:val="28"/>
          <w:szCs w:val="28"/>
        </w:rPr>
        <w:t xml:space="preserve">прочих </w:t>
      </w:r>
      <w:proofErr w:type="spellStart"/>
      <w:r>
        <w:rPr>
          <w:sz w:val="28"/>
          <w:szCs w:val="28"/>
        </w:rPr>
        <w:t>внеоборотных</w:t>
      </w:r>
      <w:proofErr w:type="spellEnd"/>
      <w:r>
        <w:rPr>
          <w:sz w:val="28"/>
          <w:szCs w:val="28"/>
        </w:rPr>
        <w:t xml:space="preserve"> активов на 50226 тыс. руб., увеличились на результаты исследований  и разработок 34227 тыс</w:t>
      </w:r>
      <w:proofErr w:type="gramStart"/>
      <w:r>
        <w:rPr>
          <w:sz w:val="28"/>
          <w:szCs w:val="28"/>
        </w:rPr>
        <w:t>.р</w:t>
      </w:r>
      <w:proofErr w:type="gramEnd"/>
      <w:r>
        <w:rPr>
          <w:sz w:val="28"/>
          <w:szCs w:val="28"/>
        </w:rPr>
        <w:t xml:space="preserve">уб. </w:t>
      </w:r>
      <w:r w:rsidRPr="004B5E04">
        <w:rPr>
          <w:sz w:val="28"/>
          <w:szCs w:val="28"/>
        </w:rPr>
        <w:t>Наибольший удельный вес в структуре имущества предприятия занимают оборотные активы. В 201</w:t>
      </w:r>
      <w:r>
        <w:rPr>
          <w:sz w:val="28"/>
          <w:szCs w:val="28"/>
        </w:rPr>
        <w:t>5</w:t>
      </w:r>
      <w:r w:rsidRPr="004B5E04">
        <w:rPr>
          <w:sz w:val="28"/>
          <w:szCs w:val="28"/>
        </w:rPr>
        <w:t xml:space="preserve"> году они составили </w:t>
      </w:r>
      <w:r>
        <w:rPr>
          <w:sz w:val="28"/>
          <w:szCs w:val="28"/>
        </w:rPr>
        <w:t>55,2</w:t>
      </w:r>
      <w:r w:rsidRPr="004B5E04">
        <w:rPr>
          <w:sz w:val="28"/>
          <w:szCs w:val="28"/>
        </w:rPr>
        <w:t>%, в 201</w:t>
      </w:r>
      <w:r>
        <w:rPr>
          <w:sz w:val="28"/>
          <w:szCs w:val="28"/>
        </w:rPr>
        <w:t>4</w:t>
      </w:r>
      <w:r w:rsidRPr="004B5E04">
        <w:rPr>
          <w:sz w:val="28"/>
          <w:szCs w:val="28"/>
        </w:rPr>
        <w:t>году -</w:t>
      </w:r>
      <w:r>
        <w:rPr>
          <w:sz w:val="28"/>
          <w:szCs w:val="28"/>
        </w:rPr>
        <w:t>58,97</w:t>
      </w:r>
      <w:r w:rsidRPr="004B5E04">
        <w:rPr>
          <w:sz w:val="28"/>
          <w:szCs w:val="28"/>
        </w:rPr>
        <w:t>%, а в 201</w:t>
      </w:r>
      <w:r>
        <w:rPr>
          <w:sz w:val="28"/>
          <w:szCs w:val="28"/>
        </w:rPr>
        <w:t>3</w:t>
      </w:r>
      <w:r w:rsidRPr="004B5E04">
        <w:rPr>
          <w:sz w:val="28"/>
          <w:szCs w:val="28"/>
        </w:rPr>
        <w:t xml:space="preserve"> году -</w:t>
      </w:r>
      <w:r>
        <w:rPr>
          <w:sz w:val="28"/>
          <w:szCs w:val="28"/>
        </w:rPr>
        <w:t>66,37</w:t>
      </w:r>
      <w:r w:rsidRPr="004B5E04">
        <w:rPr>
          <w:sz w:val="28"/>
          <w:szCs w:val="28"/>
        </w:rPr>
        <w:t>%.</w:t>
      </w:r>
      <w:r>
        <w:rPr>
          <w:sz w:val="28"/>
          <w:szCs w:val="28"/>
        </w:rPr>
        <w:t xml:space="preserve"> </w:t>
      </w:r>
    </w:p>
    <w:p w:rsidR="00613808" w:rsidRPr="004B5E04" w:rsidRDefault="00613808" w:rsidP="00613808">
      <w:pPr>
        <w:spacing w:line="360" w:lineRule="auto"/>
        <w:ind w:firstLine="540"/>
        <w:jc w:val="both"/>
        <w:rPr>
          <w:sz w:val="28"/>
          <w:szCs w:val="28"/>
        </w:rPr>
      </w:pPr>
      <w:proofErr w:type="gramStart"/>
      <w:r w:rsidRPr="004B5E04">
        <w:rPr>
          <w:sz w:val="28"/>
          <w:szCs w:val="28"/>
        </w:rPr>
        <w:t xml:space="preserve">На </w:t>
      </w:r>
      <w:r>
        <w:rPr>
          <w:sz w:val="28"/>
          <w:szCs w:val="28"/>
        </w:rPr>
        <w:t>увеличение</w:t>
      </w:r>
      <w:r w:rsidRPr="004B5E04">
        <w:rPr>
          <w:sz w:val="28"/>
          <w:szCs w:val="28"/>
        </w:rPr>
        <w:t xml:space="preserve"> стоимости оборотных средс</w:t>
      </w:r>
      <w:r>
        <w:rPr>
          <w:sz w:val="28"/>
          <w:szCs w:val="28"/>
        </w:rPr>
        <w:t xml:space="preserve">тв значительное влияние оказал увеличения </w:t>
      </w:r>
      <w:r w:rsidRPr="004B5E04">
        <w:rPr>
          <w:sz w:val="28"/>
          <w:szCs w:val="28"/>
        </w:rPr>
        <w:t xml:space="preserve"> запасов на </w:t>
      </w:r>
      <w:r>
        <w:rPr>
          <w:sz w:val="28"/>
          <w:szCs w:val="28"/>
        </w:rPr>
        <w:t>232757</w:t>
      </w:r>
      <w:r w:rsidRPr="004B5E04">
        <w:rPr>
          <w:sz w:val="28"/>
          <w:szCs w:val="28"/>
        </w:rPr>
        <w:t xml:space="preserve"> тыс. руб. Наглядно видно, большую часть в оборотных активах занимают материальные оборотные средства (на 201</w:t>
      </w:r>
      <w:r>
        <w:rPr>
          <w:sz w:val="28"/>
          <w:szCs w:val="28"/>
        </w:rPr>
        <w:t>5</w:t>
      </w:r>
      <w:r w:rsidRPr="004B5E04">
        <w:rPr>
          <w:sz w:val="28"/>
          <w:szCs w:val="28"/>
        </w:rPr>
        <w:t xml:space="preserve"> год они составили </w:t>
      </w:r>
      <w:r>
        <w:rPr>
          <w:sz w:val="28"/>
          <w:szCs w:val="28"/>
        </w:rPr>
        <w:t>23,94</w:t>
      </w:r>
      <w:r w:rsidRPr="004B5E04">
        <w:rPr>
          <w:sz w:val="28"/>
          <w:szCs w:val="28"/>
        </w:rPr>
        <w:t xml:space="preserve">%, на </w:t>
      </w:r>
      <w:smartTag w:uri="urn:schemas-microsoft-com:office:smarttags" w:element="metricconverter">
        <w:smartTagPr>
          <w:attr w:name="ProductID" w:val="2014 г"/>
        </w:smartTagPr>
        <w:r w:rsidRPr="004B5E04">
          <w:rPr>
            <w:sz w:val="28"/>
            <w:szCs w:val="28"/>
          </w:rPr>
          <w:t>201</w:t>
        </w:r>
        <w:r>
          <w:rPr>
            <w:sz w:val="28"/>
            <w:szCs w:val="28"/>
          </w:rPr>
          <w:t>4</w:t>
        </w:r>
        <w:r w:rsidRPr="004B5E04">
          <w:rPr>
            <w:sz w:val="28"/>
            <w:szCs w:val="28"/>
          </w:rPr>
          <w:t xml:space="preserve"> г</w:t>
        </w:r>
      </w:smartTag>
      <w:r w:rsidRPr="004B5E04">
        <w:rPr>
          <w:sz w:val="28"/>
          <w:szCs w:val="28"/>
        </w:rPr>
        <w:t xml:space="preserve">. – </w:t>
      </w:r>
      <w:r>
        <w:rPr>
          <w:sz w:val="28"/>
          <w:szCs w:val="28"/>
        </w:rPr>
        <w:t>24,73</w:t>
      </w:r>
      <w:r w:rsidRPr="004B5E04">
        <w:rPr>
          <w:sz w:val="28"/>
          <w:szCs w:val="28"/>
        </w:rPr>
        <w:t>%, на 201</w:t>
      </w:r>
      <w:r>
        <w:rPr>
          <w:sz w:val="28"/>
          <w:szCs w:val="28"/>
        </w:rPr>
        <w:t xml:space="preserve">3 </w:t>
      </w:r>
      <w:r w:rsidRPr="004B5E04">
        <w:rPr>
          <w:sz w:val="28"/>
          <w:szCs w:val="28"/>
        </w:rPr>
        <w:t>год-</w:t>
      </w:r>
      <w:r>
        <w:rPr>
          <w:sz w:val="28"/>
          <w:szCs w:val="28"/>
        </w:rPr>
        <w:t>27,93</w:t>
      </w:r>
      <w:r w:rsidRPr="004B5E04">
        <w:rPr>
          <w:sz w:val="28"/>
          <w:szCs w:val="28"/>
        </w:rPr>
        <w:t xml:space="preserve">% или </w:t>
      </w:r>
      <w:r>
        <w:rPr>
          <w:sz w:val="28"/>
          <w:szCs w:val="28"/>
        </w:rPr>
        <w:t xml:space="preserve">182498 </w:t>
      </w:r>
      <w:r w:rsidRPr="004B5E04">
        <w:rPr>
          <w:sz w:val="28"/>
          <w:szCs w:val="28"/>
        </w:rPr>
        <w:t xml:space="preserve">тыс. руб. и </w:t>
      </w:r>
      <w:r>
        <w:rPr>
          <w:sz w:val="28"/>
          <w:szCs w:val="28"/>
        </w:rPr>
        <w:t xml:space="preserve">121669 тыс. руб. </w:t>
      </w:r>
      <w:r w:rsidRPr="004B5E04">
        <w:rPr>
          <w:sz w:val="28"/>
          <w:szCs w:val="28"/>
        </w:rPr>
        <w:t>соответственно), дебиторская задолженность на 201</w:t>
      </w:r>
      <w:r>
        <w:rPr>
          <w:sz w:val="28"/>
          <w:szCs w:val="28"/>
        </w:rPr>
        <w:t>5</w:t>
      </w:r>
      <w:r w:rsidRPr="004B5E04">
        <w:rPr>
          <w:sz w:val="28"/>
          <w:szCs w:val="28"/>
        </w:rPr>
        <w:t xml:space="preserve"> год - </w:t>
      </w:r>
      <w:r>
        <w:rPr>
          <w:sz w:val="28"/>
          <w:szCs w:val="28"/>
        </w:rPr>
        <w:t>3510869</w:t>
      </w:r>
      <w:r w:rsidRPr="004B5E04">
        <w:rPr>
          <w:sz w:val="28"/>
          <w:szCs w:val="28"/>
        </w:rPr>
        <w:t xml:space="preserve"> тыс. руб., в 201</w:t>
      </w:r>
      <w:r>
        <w:rPr>
          <w:sz w:val="28"/>
          <w:szCs w:val="28"/>
        </w:rPr>
        <w:t>4</w:t>
      </w:r>
      <w:r w:rsidRPr="004B5E04">
        <w:rPr>
          <w:sz w:val="28"/>
          <w:szCs w:val="28"/>
        </w:rPr>
        <w:t xml:space="preserve"> году составила</w:t>
      </w:r>
      <w:proofErr w:type="gramEnd"/>
      <w:r w:rsidRPr="004B5E04">
        <w:rPr>
          <w:sz w:val="28"/>
          <w:szCs w:val="28"/>
        </w:rPr>
        <w:t xml:space="preserve"> 3</w:t>
      </w:r>
      <w:r>
        <w:rPr>
          <w:sz w:val="28"/>
          <w:szCs w:val="28"/>
        </w:rPr>
        <w:t xml:space="preserve">464328 </w:t>
      </w:r>
      <w:r w:rsidRPr="004B5E04">
        <w:rPr>
          <w:sz w:val="28"/>
          <w:szCs w:val="28"/>
        </w:rPr>
        <w:t xml:space="preserve">тыс. руб. или </w:t>
      </w:r>
      <w:r>
        <w:rPr>
          <w:sz w:val="28"/>
          <w:szCs w:val="28"/>
        </w:rPr>
        <w:t>30,68</w:t>
      </w:r>
      <w:r w:rsidRPr="004B5E04">
        <w:rPr>
          <w:sz w:val="28"/>
          <w:szCs w:val="28"/>
        </w:rPr>
        <w:t>%, а на 201</w:t>
      </w:r>
      <w:r>
        <w:rPr>
          <w:sz w:val="28"/>
          <w:szCs w:val="28"/>
        </w:rPr>
        <w:t>3</w:t>
      </w:r>
      <w:r w:rsidRPr="004B5E04">
        <w:rPr>
          <w:sz w:val="28"/>
          <w:szCs w:val="28"/>
        </w:rPr>
        <w:t xml:space="preserve"> год - 3</w:t>
      </w:r>
      <w:r>
        <w:rPr>
          <w:sz w:val="28"/>
          <w:szCs w:val="28"/>
        </w:rPr>
        <w:t>277144</w:t>
      </w:r>
      <w:r w:rsidRPr="004B5E04">
        <w:rPr>
          <w:sz w:val="28"/>
          <w:szCs w:val="28"/>
        </w:rPr>
        <w:t xml:space="preserve"> тыс. руб. или </w:t>
      </w:r>
      <w:r>
        <w:rPr>
          <w:sz w:val="28"/>
          <w:szCs w:val="28"/>
        </w:rPr>
        <w:t>33,50</w:t>
      </w:r>
      <w:r w:rsidRPr="004B5E04">
        <w:rPr>
          <w:sz w:val="28"/>
          <w:szCs w:val="28"/>
        </w:rPr>
        <w:t>%.</w:t>
      </w:r>
    </w:p>
    <w:p w:rsidR="00613808" w:rsidRPr="004B5E04" w:rsidRDefault="00613808" w:rsidP="00613808">
      <w:pPr>
        <w:spacing w:line="360" w:lineRule="auto"/>
        <w:ind w:firstLine="540"/>
        <w:jc w:val="both"/>
        <w:rPr>
          <w:sz w:val="28"/>
          <w:szCs w:val="28"/>
        </w:rPr>
      </w:pPr>
      <w:r w:rsidRPr="004B5E04">
        <w:rPr>
          <w:sz w:val="28"/>
          <w:szCs w:val="28"/>
        </w:rPr>
        <w:t>В источниках имущества организации ОАО «</w:t>
      </w:r>
      <w:proofErr w:type="spellStart"/>
      <w:r w:rsidRPr="004B5E04">
        <w:rPr>
          <w:sz w:val="28"/>
          <w:szCs w:val="28"/>
        </w:rPr>
        <w:t>Русполимет</w:t>
      </w:r>
      <w:proofErr w:type="spellEnd"/>
      <w:r w:rsidRPr="004B5E04">
        <w:rPr>
          <w:sz w:val="28"/>
          <w:szCs w:val="28"/>
        </w:rPr>
        <w:t>», большую часть в имуществе предприятия занимаем заемный и привлеченный капитал. Кредиторская задолженность в 2013 году  составляет-1692115 тыс</w:t>
      </w:r>
      <w:proofErr w:type="gramStart"/>
      <w:r w:rsidRPr="004B5E04">
        <w:rPr>
          <w:sz w:val="28"/>
          <w:szCs w:val="28"/>
        </w:rPr>
        <w:t>.р</w:t>
      </w:r>
      <w:proofErr w:type="gramEnd"/>
      <w:r w:rsidRPr="004B5E04">
        <w:rPr>
          <w:sz w:val="28"/>
          <w:szCs w:val="28"/>
        </w:rPr>
        <w:t>уб., В 2014 она снизилась  на 116914 тыс.руб. и составила 1575201 тыс.руб. Произошло снижение в 2014 году по долгосрочным обязательствам на 1163673 тыс. руб., а сравнению с  201</w:t>
      </w:r>
      <w:r>
        <w:rPr>
          <w:sz w:val="28"/>
          <w:szCs w:val="28"/>
        </w:rPr>
        <w:t>3</w:t>
      </w:r>
      <w:r w:rsidRPr="004B5E04">
        <w:rPr>
          <w:sz w:val="28"/>
          <w:szCs w:val="28"/>
        </w:rPr>
        <w:t xml:space="preserve"> году увеличилось на 705645 тыс.руб. Анализ динамики общей структуры пассива показывает удельное увеличение собственного капитала предприятия при абсолютном росте  на </w:t>
      </w:r>
      <w:r>
        <w:rPr>
          <w:sz w:val="28"/>
          <w:szCs w:val="28"/>
        </w:rPr>
        <w:t>531694</w:t>
      </w:r>
      <w:r w:rsidRPr="004B5E04">
        <w:rPr>
          <w:sz w:val="28"/>
          <w:szCs w:val="28"/>
        </w:rPr>
        <w:t xml:space="preserve"> тыс. руб.</w:t>
      </w:r>
      <w:r>
        <w:rPr>
          <w:sz w:val="28"/>
          <w:szCs w:val="28"/>
        </w:rPr>
        <w:t xml:space="preserve"> по сравнению с 2014 годом  и на 1178466 тыс</w:t>
      </w:r>
      <w:proofErr w:type="gramStart"/>
      <w:r>
        <w:rPr>
          <w:sz w:val="28"/>
          <w:szCs w:val="28"/>
        </w:rPr>
        <w:t>.р</w:t>
      </w:r>
      <w:proofErr w:type="gramEnd"/>
      <w:r>
        <w:rPr>
          <w:sz w:val="28"/>
          <w:szCs w:val="28"/>
        </w:rPr>
        <w:t xml:space="preserve">уб. по сравнению с 2013 годом. </w:t>
      </w:r>
      <w:r w:rsidRPr="004B5E04">
        <w:rPr>
          <w:sz w:val="28"/>
          <w:szCs w:val="28"/>
        </w:rPr>
        <w:t xml:space="preserve"> При этом заемный капитал в 201</w:t>
      </w:r>
      <w:r>
        <w:rPr>
          <w:sz w:val="28"/>
          <w:szCs w:val="28"/>
        </w:rPr>
        <w:t>5</w:t>
      </w:r>
      <w:r w:rsidRPr="004B5E04">
        <w:rPr>
          <w:sz w:val="28"/>
          <w:szCs w:val="28"/>
        </w:rPr>
        <w:t xml:space="preserve"> году увеличился в абсолютных показателях на </w:t>
      </w:r>
      <w:r>
        <w:rPr>
          <w:sz w:val="28"/>
          <w:szCs w:val="28"/>
        </w:rPr>
        <w:t>571487</w:t>
      </w:r>
      <w:r w:rsidRPr="004B5E04">
        <w:rPr>
          <w:sz w:val="28"/>
          <w:szCs w:val="28"/>
        </w:rPr>
        <w:t xml:space="preserve"> тыс. руб. </w:t>
      </w:r>
      <w:r>
        <w:rPr>
          <w:sz w:val="28"/>
          <w:szCs w:val="28"/>
        </w:rPr>
        <w:t>по сравнению с 2014 годом и на 892534 тыс</w:t>
      </w:r>
      <w:proofErr w:type="gramStart"/>
      <w:r>
        <w:rPr>
          <w:sz w:val="28"/>
          <w:szCs w:val="28"/>
        </w:rPr>
        <w:t>.р</w:t>
      </w:r>
      <w:proofErr w:type="gramEnd"/>
      <w:r>
        <w:rPr>
          <w:sz w:val="28"/>
          <w:szCs w:val="28"/>
        </w:rPr>
        <w:t xml:space="preserve">уб. по сравнению с 2013 годом </w:t>
      </w:r>
      <w:r w:rsidRPr="004B5E04">
        <w:rPr>
          <w:sz w:val="28"/>
          <w:szCs w:val="28"/>
        </w:rPr>
        <w:t xml:space="preserve">(с 64,55% до </w:t>
      </w:r>
      <w:r>
        <w:rPr>
          <w:sz w:val="28"/>
          <w:szCs w:val="28"/>
        </w:rPr>
        <w:t>60,67</w:t>
      </w:r>
      <w:r w:rsidRPr="004B5E04">
        <w:rPr>
          <w:sz w:val="28"/>
          <w:szCs w:val="28"/>
        </w:rPr>
        <w:t>% в валюте баланса). Основную часть собственного капитала составляет  нераспределенная прибыль (3</w:t>
      </w:r>
      <w:r>
        <w:rPr>
          <w:sz w:val="28"/>
          <w:szCs w:val="28"/>
        </w:rPr>
        <w:t>714722</w:t>
      </w:r>
      <w:r w:rsidRPr="004B5E04">
        <w:rPr>
          <w:sz w:val="28"/>
          <w:szCs w:val="28"/>
        </w:rPr>
        <w:t xml:space="preserve"> тыс</w:t>
      </w:r>
      <w:proofErr w:type="gramStart"/>
      <w:r w:rsidRPr="004B5E04">
        <w:rPr>
          <w:sz w:val="28"/>
          <w:szCs w:val="28"/>
        </w:rPr>
        <w:t>.р</w:t>
      </w:r>
      <w:proofErr w:type="gramEnd"/>
      <w:r w:rsidRPr="004B5E04">
        <w:rPr>
          <w:sz w:val="28"/>
          <w:szCs w:val="28"/>
        </w:rPr>
        <w:t>уб. на 201</w:t>
      </w:r>
      <w:r>
        <w:rPr>
          <w:sz w:val="28"/>
          <w:szCs w:val="28"/>
        </w:rPr>
        <w:t xml:space="preserve">5 год и 3183028 </w:t>
      </w:r>
      <w:r w:rsidRPr="004B5E04">
        <w:rPr>
          <w:sz w:val="28"/>
          <w:szCs w:val="28"/>
        </w:rPr>
        <w:t xml:space="preserve">тыс.руб. на </w:t>
      </w:r>
      <w:r>
        <w:rPr>
          <w:sz w:val="28"/>
          <w:szCs w:val="28"/>
        </w:rPr>
        <w:t>2014 год, 2013 год 2536256 тыс.</w:t>
      </w:r>
      <w:r w:rsidRPr="004B5E04">
        <w:rPr>
          <w:sz w:val="28"/>
          <w:szCs w:val="28"/>
        </w:rPr>
        <w:t>руб</w:t>
      </w:r>
      <w:r>
        <w:rPr>
          <w:sz w:val="28"/>
          <w:szCs w:val="28"/>
        </w:rPr>
        <w:t>.</w:t>
      </w:r>
      <w:r w:rsidRPr="004B5E04">
        <w:rPr>
          <w:sz w:val="28"/>
          <w:szCs w:val="28"/>
        </w:rPr>
        <w:t>). Как видно из баланса, что нераспределенная прибыль с каждым годом увеличивается.</w:t>
      </w:r>
    </w:p>
    <w:p w:rsidR="00613808" w:rsidRDefault="00613808" w:rsidP="00613808">
      <w:pPr>
        <w:spacing w:line="360" w:lineRule="auto"/>
        <w:ind w:firstLine="540"/>
        <w:jc w:val="both"/>
        <w:rPr>
          <w:sz w:val="28"/>
          <w:szCs w:val="28"/>
        </w:rPr>
      </w:pPr>
      <w:r w:rsidRPr="004B5E04">
        <w:rPr>
          <w:sz w:val="28"/>
          <w:szCs w:val="28"/>
        </w:rPr>
        <w:lastRenderedPageBreak/>
        <w:t xml:space="preserve">По результатам анализа баланса предприятия можно сделать вывод, что предприятие главным образом ориентируется на собственный капитал, в составе которого преобладает нераспределенная прибыль, доля ее значительно </w:t>
      </w:r>
      <w:proofErr w:type="gramStart"/>
      <w:r w:rsidRPr="004B5E04">
        <w:rPr>
          <w:sz w:val="28"/>
          <w:szCs w:val="28"/>
        </w:rPr>
        <w:t>увеличивается с каждым годом и  это является</w:t>
      </w:r>
      <w:proofErr w:type="gramEnd"/>
      <w:r w:rsidRPr="004B5E04">
        <w:rPr>
          <w:sz w:val="28"/>
          <w:szCs w:val="28"/>
        </w:rPr>
        <w:t xml:space="preserve"> положительной тенденцией прибыли. </w:t>
      </w:r>
      <w:r>
        <w:rPr>
          <w:sz w:val="28"/>
          <w:szCs w:val="28"/>
        </w:rPr>
        <w:t xml:space="preserve"> </w:t>
      </w:r>
    </w:p>
    <w:p w:rsidR="00613808" w:rsidRPr="00D27CA2" w:rsidRDefault="00613808" w:rsidP="00613808">
      <w:pPr>
        <w:spacing w:line="360" w:lineRule="auto"/>
        <w:ind w:right="57" w:firstLine="709"/>
        <w:jc w:val="both"/>
        <w:outlineLvl w:val="0"/>
        <w:rPr>
          <w:sz w:val="28"/>
          <w:szCs w:val="28"/>
        </w:rPr>
      </w:pPr>
      <w:r w:rsidRPr="00CB13FE">
        <w:rPr>
          <w:sz w:val="28"/>
          <w:szCs w:val="28"/>
        </w:rPr>
        <w:t xml:space="preserve">Данное предприятие </w:t>
      </w:r>
      <w:r>
        <w:rPr>
          <w:sz w:val="28"/>
          <w:szCs w:val="28"/>
        </w:rPr>
        <w:t xml:space="preserve">за весь период  с 2013-2015 годы </w:t>
      </w:r>
      <w:r w:rsidRPr="00CB13FE">
        <w:rPr>
          <w:sz w:val="28"/>
          <w:szCs w:val="28"/>
        </w:rPr>
        <w:t xml:space="preserve">относится к </w:t>
      </w:r>
      <w:r w:rsidRPr="00D27CA2">
        <w:rPr>
          <w:sz w:val="28"/>
          <w:szCs w:val="28"/>
        </w:rPr>
        <w:t>первому типу финансовой устойчивости – абсолютная устойчивость.</w:t>
      </w:r>
    </w:p>
    <w:p w:rsidR="00613808" w:rsidRDefault="00613808" w:rsidP="00613808">
      <w:pPr>
        <w:spacing w:line="360" w:lineRule="auto"/>
        <w:ind w:firstLine="708"/>
        <w:jc w:val="both"/>
        <w:rPr>
          <w:bCs/>
          <w:spacing w:val="-4"/>
          <w:sz w:val="28"/>
          <w:szCs w:val="28"/>
        </w:rPr>
      </w:pPr>
      <w:r>
        <w:rPr>
          <w:sz w:val="28"/>
          <w:szCs w:val="28"/>
        </w:rPr>
        <w:t>П</w:t>
      </w:r>
      <w:r w:rsidRPr="00AA30C2">
        <w:rPr>
          <w:sz w:val="28"/>
          <w:szCs w:val="28"/>
        </w:rPr>
        <w:t>редприятие ОАО «</w:t>
      </w:r>
      <w:proofErr w:type="spellStart"/>
      <w:r w:rsidRPr="00AA30C2">
        <w:rPr>
          <w:sz w:val="28"/>
          <w:szCs w:val="28"/>
        </w:rPr>
        <w:t>Русполимет</w:t>
      </w:r>
      <w:proofErr w:type="spellEnd"/>
      <w:r w:rsidRPr="00AA30C2">
        <w:rPr>
          <w:sz w:val="28"/>
          <w:szCs w:val="28"/>
        </w:rPr>
        <w:t>»</w:t>
      </w:r>
      <w:r>
        <w:rPr>
          <w:sz w:val="28"/>
          <w:szCs w:val="28"/>
        </w:rPr>
        <w:t xml:space="preserve"> за 2013 год</w:t>
      </w:r>
      <w:r w:rsidRPr="00AA30C2">
        <w:rPr>
          <w:sz w:val="28"/>
          <w:szCs w:val="28"/>
        </w:rPr>
        <w:t xml:space="preserve"> имеет </w:t>
      </w:r>
      <w:r w:rsidRPr="00AA30C2">
        <w:rPr>
          <w:bCs/>
          <w:spacing w:val="-4"/>
          <w:sz w:val="28"/>
          <w:szCs w:val="28"/>
        </w:rPr>
        <w:t xml:space="preserve">допустимую финансовую </w:t>
      </w:r>
      <w:r w:rsidRPr="00AA30C2">
        <w:rPr>
          <w:bCs/>
          <w:spacing w:val="-10"/>
          <w:sz w:val="28"/>
          <w:szCs w:val="28"/>
        </w:rPr>
        <w:t>устойчивость</w:t>
      </w:r>
      <w:r w:rsidRPr="00AA30C2">
        <w:rPr>
          <w:sz w:val="28"/>
          <w:szCs w:val="28"/>
        </w:rPr>
        <w:t>.</w:t>
      </w:r>
      <w:r w:rsidRPr="00AA30C2">
        <w:rPr>
          <w:bCs/>
          <w:spacing w:val="-4"/>
          <w:sz w:val="28"/>
          <w:szCs w:val="28"/>
        </w:rPr>
        <w:t xml:space="preserve"> Находится в зоне  </w:t>
      </w:r>
      <w:r w:rsidRPr="00AA30C2">
        <w:rPr>
          <w:bCs/>
          <w:spacing w:val="-12"/>
          <w:sz w:val="28"/>
          <w:szCs w:val="28"/>
        </w:rPr>
        <w:t>допустимого</w:t>
      </w:r>
      <w:r w:rsidRPr="00AA30C2">
        <w:rPr>
          <w:bCs/>
          <w:spacing w:val="-4"/>
          <w:sz w:val="28"/>
          <w:szCs w:val="28"/>
        </w:rPr>
        <w:t xml:space="preserve"> риска. Характеризует ситуацию недостатка собственных оборотных средств и излишка долгосрочных источников.</w:t>
      </w:r>
    </w:p>
    <w:p w:rsidR="00613808" w:rsidRDefault="00613808" w:rsidP="00613808">
      <w:pPr>
        <w:pStyle w:val="Default"/>
        <w:spacing w:line="360" w:lineRule="auto"/>
        <w:ind w:firstLine="708"/>
        <w:jc w:val="both"/>
        <w:rPr>
          <w:sz w:val="28"/>
          <w:szCs w:val="28"/>
        </w:rPr>
      </w:pPr>
      <w:r w:rsidRPr="007113FA">
        <w:rPr>
          <w:sz w:val="28"/>
          <w:szCs w:val="28"/>
        </w:rPr>
        <w:t xml:space="preserve">За 2014-2015 годы  имеет неустойчивое финансовое состояние. Предприятия  сохраняется возможность восстановления устойчивости за счет использования краткосрочных кредитов </w:t>
      </w:r>
    </w:p>
    <w:p w:rsidR="00613808" w:rsidRPr="00537281" w:rsidRDefault="00613808" w:rsidP="00613808">
      <w:pPr>
        <w:spacing w:line="360" w:lineRule="auto"/>
        <w:ind w:firstLine="708"/>
        <w:jc w:val="both"/>
        <w:rPr>
          <w:bCs/>
          <w:sz w:val="28"/>
          <w:szCs w:val="28"/>
        </w:rPr>
      </w:pPr>
      <w:r>
        <w:rPr>
          <w:sz w:val="28"/>
          <w:szCs w:val="28"/>
        </w:rPr>
        <w:t>ОАО «</w:t>
      </w:r>
      <w:proofErr w:type="spellStart"/>
      <w:r>
        <w:rPr>
          <w:sz w:val="28"/>
          <w:szCs w:val="28"/>
        </w:rPr>
        <w:t>Русполимет</w:t>
      </w:r>
      <w:proofErr w:type="spellEnd"/>
      <w:r>
        <w:rPr>
          <w:sz w:val="28"/>
          <w:szCs w:val="28"/>
        </w:rPr>
        <w:t>»</w:t>
      </w:r>
      <w:r w:rsidRPr="00B3715F">
        <w:rPr>
          <w:sz w:val="28"/>
          <w:szCs w:val="28"/>
        </w:rPr>
        <w:t xml:space="preserve"> за анализируемый период увеличило долю заемного капитала в общей сумме источников формирования имущества. Рост доли собственных средств за анализируемый период не опережает рост заемного капитала. Коэффициенты </w:t>
      </w:r>
      <w:r>
        <w:rPr>
          <w:sz w:val="28"/>
          <w:szCs w:val="28"/>
        </w:rPr>
        <w:t xml:space="preserve">финансовой устойчивости на всем протяжении исследуемого периода больше рекомендуемого значения. Так </w:t>
      </w:r>
      <w:proofErr w:type="gramStart"/>
      <w:r>
        <w:rPr>
          <w:sz w:val="28"/>
          <w:szCs w:val="28"/>
        </w:rPr>
        <w:t>на конец</w:t>
      </w:r>
      <w:proofErr w:type="gramEnd"/>
      <w:r>
        <w:rPr>
          <w:sz w:val="28"/>
          <w:szCs w:val="28"/>
        </w:rPr>
        <w:t xml:space="preserve"> 2015 года коэффициент автономии увеличилась на 0,009, на конец 2014 года на </w:t>
      </w:r>
      <w:r>
        <w:rPr>
          <w:bCs/>
          <w:sz w:val="28"/>
          <w:szCs w:val="28"/>
        </w:rPr>
        <w:t>0</w:t>
      </w:r>
      <w:r w:rsidRPr="00537281">
        <w:rPr>
          <w:bCs/>
          <w:sz w:val="28"/>
          <w:szCs w:val="28"/>
        </w:rPr>
        <w:t>,</w:t>
      </w:r>
      <w:r>
        <w:rPr>
          <w:bCs/>
          <w:sz w:val="28"/>
          <w:szCs w:val="28"/>
        </w:rPr>
        <w:t>029. За 2013-2015 годы показатели ниже нормативного значения.</w:t>
      </w:r>
    </w:p>
    <w:p w:rsidR="00613808" w:rsidRDefault="00613808" w:rsidP="00613808">
      <w:pPr>
        <w:spacing w:line="360" w:lineRule="auto"/>
        <w:ind w:firstLine="708"/>
        <w:jc w:val="both"/>
        <w:rPr>
          <w:bCs/>
          <w:sz w:val="28"/>
          <w:szCs w:val="28"/>
        </w:rPr>
      </w:pPr>
      <w:r w:rsidRPr="00537281">
        <w:rPr>
          <w:bCs/>
          <w:sz w:val="28"/>
          <w:szCs w:val="28"/>
        </w:rPr>
        <w:t xml:space="preserve"> Коэффициент маневренности </w:t>
      </w:r>
      <w:proofErr w:type="gramStart"/>
      <w:r w:rsidRPr="00537281">
        <w:rPr>
          <w:bCs/>
          <w:sz w:val="28"/>
          <w:szCs w:val="28"/>
        </w:rPr>
        <w:t xml:space="preserve">на </w:t>
      </w:r>
      <w:r w:rsidRPr="00537281">
        <w:rPr>
          <w:sz w:val="28"/>
          <w:szCs w:val="28"/>
        </w:rPr>
        <w:t>конец</w:t>
      </w:r>
      <w:proofErr w:type="gramEnd"/>
      <w:r w:rsidRPr="00537281">
        <w:rPr>
          <w:sz w:val="28"/>
          <w:szCs w:val="28"/>
        </w:rPr>
        <w:t xml:space="preserve"> 201</w:t>
      </w:r>
      <w:r>
        <w:rPr>
          <w:sz w:val="28"/>
          <w:szCs w:val="28"/>
        </w:rPr>
        <w:t>5</w:t>
      </w:r>
      <w:r w:rsidRPr="00537281">
        <w:rPr>
          <w:sz w:val="28"/>
          <w:szCs w:val="28"/>
        </w:rPr>
        <w:t xml:space="preserve"> года снизился на 0,</w:t>
      </w:r>
      <w:r>
        <w:rPr>
          <w:sz w:val="28"/>
          <w:szCs w:val="28"/>
        </w:rPr>
        <w:t>042</w:t>
      </w:r>
      <w:r w:rsidRPr="00537281">
        <w:rPr>
          <w:sz w:val="28"/>
          <w:szCs w:val="28"/>
        </w:rPr>
        <w:t xml:space="preserve"> на конец 201</w:t>
      </w:r>
      <w:r>
        <w:rPr>
          <w:sz w:val="28"/>
          <w:szCs w:val="28"/>
        </w:rPr>
        <w:t>4</w:t>
      </w:r>
      <w:r w:rsidRPr="00537281">
        <w:rPr>
          <w:sz w:val="28"/>
          <w:szCs w:val="28"/>
        </w:rPr>
        <w:t xml:space="preserve"> года на </w:t>
      </w:r>
      <w:r w:rsidRPr="00537281">
        <w:rPr>
          <w:bCs/>
          <w:sz w:val="28"/>
          <w:szCs w:val="28"/>
        </w:rPr>
        <w:t>0,</w:t>
      </w:r>
      <w:r>
        <w:rPr>
          <w:bCs/>
          <w:sz w:val="28"/>
          <w:szCs w:val="28"/>
        </w:rPr>
        <w:t>566.</w:t>
      </w:r>
      <w:r w:rsidRPr="00537281">
        <w:rPr>
          <w:bCs/>
          <w:sz w:val="28"/>
          <w:szCs w:val="28"/>
        </w:rPr>
        <w:t xml:space="preserve"> </w:t>
      </w:r>
      <w:r>
        <w:rPr>
          <w:bCs/>
          <w:sz w:val="28"/>
          <w:szCs w:val="28"/>
        </w:rPr>
        <w:t>За 2014-2015 годы показатели ниже нормативного значения.</w:t>
      </w:r>
    </w:p>
    <w:p w:rsidR="00613808" w:rsidRDefault="00613808" w:rsidP="00613808">
      <w:pPr>
        <w:spacing w:line="360" w:lineRule="auto"/>
        <w:ind w:firstLine="708"/>
        <w:jc w:val="both"/>
        <w:rPr>
          <w:bCs/>
          <w:sz w:val="28"/>
          <w:szCs w:val="28"/>
        </w:rPr>
      </w:pPr>
      <w:r w:rsidRPr="00537281">
        <w:rPr>
          <w:sz w:val="28"/>
          <w:szCs w:val="28"/>
        </w:rPr>
        <w:t>Коэффициент обеспеченности запасов  собственными источниками формирования</w:t>
      </w:r>
      <w:r w:rsidRPr="00537281">
        <w:rPr>
          <w:bCs/>
          <w:sz w:val="28"/>
          <w:szCs w:val="28"/>
        </w:rPr>
        <w:t xml:space="preserve"> </w:t>
      </w:r>
      <w:proofErr w:type="gramStart"/>
      <w:r w:rsidRPr="00537281">
        <w:rPr>
          <w:bCs/>
          <w:sz w:val="28"/>
          <w:szCs w:val="28"/>
        </w:rPr>
        <w:t xml:space="preserve">на </w:t>
      </w:r>
      <w:r w:rsidRPr="00537281">
        <w:rPr>
          <w:sz w:val="28"/>
          <w:szCs w:val="28"/>
        </w:rPr>
        <w:t>конец</w:t>
      </w:r>
      <w:proofErr w:type="gramEnd"/>
      <w:r w:rsidRPr="00537281">
        <w:rPr>
          <w:sz w:val="28"/>
          <w:szCs w:val="28"/>
        </w:rPr>
        <w:t xml:space="preserve"> 201</w:t>
      </w:r>
      <w:r>
        <w:rPr>
          <w:sz w:val="28"/>
          <w:szCs w:val="28"/>
        </w:rPr>
        <w:t>5 года снизился на 0,028</w:t>
      </w:r>
      <w:r w:rsidRPr="00537281">
        <w:rPr>
          <w:sz w:val="28"/>
          <w:szCs w:val="28"/>
        </w:rPr>
        <w:t>, на конец 201</w:t>
      </w:r>
      <w:r>
        <w:rPr>
          <w:sz w:val="28"/>
          <w:szCs w:val="28"/>
        </w:rPr>
        <w:t>4</w:t>
      </w:r>
      <w:r w:rsidRPr="00537281">
        <w:rPr>
          <w:sz w:val="28"/>
          <w:szCs w:val="28"/>
        </w:rPr>
        <w:t xml:space="preserve"> года на </w:t>
      </w:r>
      <w:r w:rsidRPr="00537281">
        <w:rPr>
          <w:bCs/>
          <w:sz w:val="28"/>
          <w:szCs w:val="28"/>
        </w:rPr>
        <w:t>0,</w:t>
      </w:r>
      <w:r>
        <w:rPr>
          <w:bCs/>
          <w:sz w:val="28"/>
          <w:szCs w:val="28"/>
        </w:rPr>
        <w:t>590.</w:t>
      </w:r>
      <w:r w:rsidRPr="006C4242">
        <w:rPr>
          <w:bCs/>
          <w:sz w:val="28"/>
          <w:szCs w:val="28"/>
        </w:rPr>
        <w:t xml:space="preserve"> </w:t>
      </w:r>
      <w:r>
        <w:rPr>
          <w:bCs/>
          <w:sz w:val="28"/>
          <w:szCs w:val="28"/>
        </w:rPr>
        <w:t>За 2013-2015 годы показатели выше нормативного значения.</w:t>
      </w:r>
    </w:p>
    <w:p w:rsidR="00613808" w:rsidRPr="00537281" w:rsidRDefault="00613808" w:rsidP="00613808">
      <w:pPr>
        <w:spacing w:line="360" w:lineRule="auto"/>
        <w:ind w:firstLine="708"/>
        <w:jc w:val="both"/>
        <w:rPr>
          <w:sz w:val="28"/>
          <w:szCs w:val="28"/>
        </w:rPr>
      </w:pPr>
      <w:r w:rsidRPr="00537281">
        <w:rPr>
          <w:sz w:val="28"/>
          <w:szCs w:val="28"/>
        </w:rPr>
        <w:t>Степень иммобилизации сре</w:t>
      </w:r>
      <w:proofErr w:type="gramStart"/>
      <w:r w:rsidRPr="00537281">
        <w:rPr>
          <w:sz w:val="28"/>
          <w:szCs w:val="28"/>
        </w:rPr>
        <w:t>дств в р</w:t>
      </w:r>
      <w:proofErr w:type="gramEnd"/>
      <w:r w:rsidRPr="00537281">
        <w:rPr>
          <w:sz w:val="28"/>
          <w:szCs w:val="28"/>
        </w:rPr>
        <w:t>асчетах</w:t>
      </w:r>
      <w:r w:rsidRPr="00537281">
        <w:rPr>
          <w:bCs/>
          <w:sz w:val="28"/>
          <w:szCs w:val="28"/>
        </w:rPr>
        <w:t xml:space="preserve"> на </w:t>
      </w:r>
      <w:r w:rsidRPr="00537281">
        <w:rPr>
          <w:sz w:val="28"/>
          <w:szCs w:val="28"/>
        </w:rPr>
        <w:t>конец 201</w:t>
      </w:r>
      <w:r>
        <w:rPr>
          <w:sz w:val="28"/>
          <w:szCs w:val="28"/>
        </w:rPr>
        <w:t>5 года снизился на 0,031</w:t>
      </w:r>
      <w:r w:rsidRPr="00537281">
        <w:rPr>
          <w:sz w:val="28"/>
          <w:szCs w:val="28"/>
        </w:rPr>
        <w:t>, на конец 201</w:t>
      </w:r>
      <w:r>
        <w:rPr>
          <w:sz w:val="28"/>
          <w:szCs w:val="28"/>
        </w:rPr>
        <w:t>4</w:t>
      </w:r>
      <w:r w:rsidRPr="00537281">
        <w:rPr>
          <w:sz w:val="28"/>
          <w:szCs w:val="28"/>
        </w:rPr>
        <w:t xml:space="preserve"> года на </w:t>
      </w:r>
      <w:r w:rsidRPr="00537281">
        <w:rPr>
          <w:bCs/>
          <w:sz w:val="28"/>
          <w:szCs w:val="28"/>
        </w:rPr>
        <w:t>0,0</w:t>
      </w:r>
      <w:r>
        <w:rPr>
          <w:bCs/>
          <w:sz w:val="28"/>
          <w:szCs w:val="28"/>
        </w:rPr>
        <w:t>12.</w:t>
      </w:r>
      <w:r w:rsidRPr="00537281">
        <w:rPr>
          <w:bCs/>
          <w:sz w:val="28"/>
          <w:szCs w:val="28"/>
        </w:rPr>
        <w:t xml:space="preserve"> </w:t>
      </w:r>
      <w:r>
        <w:rPr>
          <w:bCs/>
          <w:sz w:val="28"/>
          <w:szCs w:val="28"/>
        </w:rPr>
        <w:t>За 2013-2015 годы показатели выше нормативного значения.</w:t>
      </w:r>
    </w:p>
    <w:p w:rsidR="00613808" w:rsidRDefault="00613808" w:rsidP="00613808">
      <w:pPr>
        <w:spacing w:line="360" w:lineRule="auto"/>
        <w:ind w:left="57" w:right="57" w:firstLine="651"/>
        <w:jc w:val="both"/>
        <w:outlineLvl w:val="0"/>
        <w:rPr>
          <w:sz w:val="28"/>
          <w:szCs w:val="28"/>
        </w:rPr>
      </w:pPr>
      <w:r w:rsidRPr="002A2F14">
        <w:rPr>
          <w:sz w:val="28"/>
          <w:szCs w:val="28"/>
        </w:rPr>
        <w:lastRenderedPageBreak/>
        <w:t xml:space="preserve">Критический коэффициент ликвидности за анализируемый период </w:t>
      </w:r>
      <w:r>
        <w:rPr>
          <w:sz w:val="28"/>
          <w:szCs w:val="28"/>
        </w:rPr>
        <w:t xml:space="preserve"> т</w:t>
      </w:r>
      <w:proofErr w:type="gramStart"/>
      <w:r>
        <w:rPr>
          <w:sz w:val="28"/>
          <w:szCs w:val="28"/>
        </w:rPr>
        <w:t>.е</w:t>
      </w:r>
      <w:proofErr w:type="gramEnd"/>
      <w:r>
        <w:rPr>
          <w:sz w:val="28"/>
          <w:szCs w:val="28"/>
        </w:rPr>
        <w:t xml:space="preserve"> за 2013-2015 годы</w:t>
      </w:r>
      <w:r w:rsidRPr="002A2F14">
        <w:rPr>
          <w:sz w:val="28"/>
          <w:szCs w:val="28"/>
        </w:rPr>
        <w:t xml:space="preserve"> выше нормативного значения. </w:t>
      </w:r>
    </w:p>
    <w:p w:rsidR="00613808" w:rsidRPr="003A6728" w:rsidRDefault="00613808" w:rsidP="00613808">
      <w:pPr>
        <w:spacing w:line="360" w:lineRule="auto"/>
        <w:ind w:left="57" w:right="57" w:firstLine="651"/>
        <w:jc w:val="both"/>
        <w:outlineLvl w:val="0"/>
        <w:rPr>
          <w:sz w:val="28"/>
          <w:szCs w:val="28"/>
        </w:rPr>
      </w:pPr>
      <w:r w:rsidRPr="002A2F14">
        <w:rPr>
          <w:sz w:val="28"/>
          <w:szCs w:val="28"/>
        </w:rPr>
        <w:t xml:space="preserve">Коэффициент абсолютной ликвидности на немного ниже  нормативного значения на </w:t>
      </w:r>
      <w:r>
        <w:rPr>
          <w:sz w:val="28"/>
          <w:szCs w:val="28"/>
        </w:rPr>
        <w:t>2013</w:t>
      </w:r>
      <w:r w:rsidRPr="002A2F14">
        <w:rPr>
          <w:sz w:val="28"/>
          <w:szCs w:val="28"/>
        </w:rPr>
        <w:t xml:space="preserve"> и конец</w:t>
      </w:r>
      <w:r>
        <w:rPr>
          <w:sz w:val="28"/>
          <w:szCs w:val="28"/>
        </w:rPr>
        <w:t xml:space="preserve"> 2015 года. </w:t>
      </w:r>
      <w:r w:rsidRPr="002A2F14">
        <w:rPr>
          <w:sz w:val="28"/>
          <w:szCs w:val="28"/>
        </w:rPr>
        <w:t xml:space="preserve">Это говорит о том, что предприятие может погасить краткосрочные обязательства с помощью денежных средств. Все коэффициенты ликвидности имеют положительную тенденцию, и выше  </w:t>
      </w:r>
      <w:r w:rsidRPr="003A6728">
        <w:rPr>
          <w:sz w:val="28"/>
          <w:szCs w:val="28"/>
        </w:rPr>
        <w:t xml:space="preserve">нормативного значения. Это означает, что предприятие платежеспособно. </w:t>
      </w:r>
    </w:p>
    <w:p w:rsidR="00613808" w:rsidRPr="003A6728" w:rsidRDefault="00613808" w:rsidP="00613808">
      <w:pPr>
        <w:spacing w:line="360" w:lineRule="auto"/>
        <w:ind w:left="57" w:right="57" w:firstLine="651"/>
        <w:jc w:val="both"/>
        <w:outlineLvl w:val="0"/>
        <w:rPr>
          <w:sz w:val="28"/>
          <w:szCs w:val="28"/>
        </w:rPr>
      </w:pPr>
      <w:r w:rsidRPr="003A6728">
        <w:rPr>
          <w:sz w:val="28"/>
          <w:szCs w:val="28"/>
        </w:rPr>
        <w:t xml:space="preserve">Коэффициент абсолютной ликвидности </w:t>
      </w:r>
      <w:proofErr w:type="gramStart"/>
      <w:r w:rsidRPr="003A6728">
        <w:rPr>
          <w:sz w:val="28"/>
          <w:szCs w:val="28"/>
        </w:rPr>
        <w:t>на  конец</w:t>
      </w:r>
      <w:proofErr w:type="gramEnd"/>
      <w:r w:rsidRPr="003A6728">
        <w:rPr>
          <w:sz w:val="28"/>
          <w:szCs w:val="28"/>
        </w:rPr>
        <w:t xml:space="preserve"> 201</w:t>
      </w:r>
      <w:r>
        <w:rPr>
          <w:sz w:val="28"/>
          <w:szCs w:val="28"/>
        </w:rPr>
        <w:t>5</w:t>
      </w:r>
      <w:r w:rsidRPr="003A6728">
        <w:rPr>
          <w:sz w:val="28"/>
          <w:szCs w:val="28"/>
        </w:rPr>
        <w:t xml:space="preserve"> год </w:t>
      </w:r>
      <w:r>
        <w:rPr>
          <w:sz w:val="28"/>
          <w:szCs w:val="28"/>
        </w:rPr>
        <w:t>повысился</w:t>
      </w:r>
      <w:r w:rsidRPr="003A6728">
        <w:rPr>
          <w:sz w:val="28"/>
          <w:szCs w:val="28"/>
        </w:rPr>
        <w:t xml:space="preserve"> на 0,</w:t>
      </w:r>
      <w:r>
        <w:rPr>
          <w:sz w:val="28"/>
          <w:szCs w:val="28"/>
        </w:rPr>
        <w:t>008</w:t>
      </w:r>
      <w:r w:rsidRPr="003A6728">
        <w:rPr>
          <w:sz w:val="28"/>
          <w:szCs w:val="28"/>
        </w:rPr>
        <w:t>, за 201</w:t>
      </w:r>
      <w:r>
        <w:rPr>
          <w:sz w:val="28"/>
          <w:szCs w:val="28"/>
        </w:rPr>
        <w:t>3</w:t>
      </w:r>
      <w:r w:rsidRPr="003A6728">
        <w:rPr>
          <w:sz w:val="28"/>
          <w:szCs w:val="28"/>
        </w:rPr>
        <w:t xml:space="preserve"> снизился на 0,</w:t>
      </w:r>
      <w:r>
        <w:rPr>
          <w:sz w:val="28"/>
          <w:szCs w:val="28"/>
        </w:rPr>
        <w:t>092.</w:t>
      </w:r>
    </w:p>
    <w:p w:rsidR="00613808" w:rsidRPr="003A6728" w:rsidRDefault="00613808" w:rsidP="00613808">
      <w:pPr>
        <w:spacing w:line="360" w:lineRule="auto"/>
        <w:ind w:left="57" w:right="57" w:firstLine="651"/>
        <w:jc w:val="both"/>
        <w:outlineLvl w:val="0"/>
        <w:rPr>
          <w:sz w:val="28"/>
          <w:szCs w:val="28"/>
        </w:rPr>
      </w:pPr>
      <w:r w:rsidRPr="003A6728">
        <w:rPr>
          <w:sz w:val="28"/>
          <w:szCs w:val="28"/>
        </w:rPr>
        <w:t xml:space="preserve">Критический коэффициент ликвидности </w:t>
      </w:r>
      <w:proofErr w:type="gramStart"/>
      <w:r w:rsidRPr="003A6728">
        <w:rPr>
          <w:sz w:val="28"/>
          <w:szCs w:val="28"/>
        </w:rPr>
        <w:t>на  конец</w:t>
      </w:r>
      <w:proofErr w:type="gramEnd"/>
      <w:r w:rsidRPr="003A6728">
        <w:rPr>
          <w:sz w:val="28"/>
          <w:szCs w:val="28"/>
        </w:rPr>
        <w:t xml:space="preserve"> 201</w:t>
      </w:r>
      <w:r>
        <w:rPr>
          <w:sz w:val="28"/>
          <w:szCs w:val="28"/>
        </w:rPr>
        <w:t>5</w:t>
      </w:r>
      <w:r w:rsidRPr="003A6728">
        <w:rPr>
          <w:sz w:val="28"/>
          <w:szCs w:val="28"/>
        </w:rPr>
        <w:t>год снизился на 0,</w:t>
      </w:r>
      <w:r>
        <w:rPr>
          <w:sz w:val="28"/>
          <w:szCs w:val="28"/>
        </w:rPr>
        <w:t>001</w:t>
      </w:r>
      <w:r w:rsidRPr="003A6728">
        <w:rPr>
          <w:sz w:val="28"/>
          <w:szCs w:val="28"/>
        </w:rPr>
        <w:t>, за 201</w:t>
      </w:r>
      <w:r>
        <w:rPr>
          <w:sz w:val="28"/>
          <w:szCs w:val="28"/>
        </w:rPr>
        <w:t>3</w:t>
      </w:r>
      <w:r w:rsidRPr="003A6728">
        <w:rPr>
          <w:sz w:val="28"/>
          <w:szCs w:val="28"/>
        </w:rPr>
        <w:t xml:space="preserve"> снизился на 0,</w:t>
      </w:r>
      <w:r>
        <w:rPr>
          <w:sz w:val="28"/>
          <w:szCs w:val="28"/>
        </w:rPr>
        <w:t>428.</w:t>
      </w:r>
    </w:p>
    <w:p w:rsidR="00613808" w:rsidRPr="003A6728" w:rsidRDefault="00613808" w:rsidP="00613808">
      <w:pPr>
        <w:spacing w:line="360" w:lineRule="auto"/>
        <w:ind w:left="57" w:right="57" w:firstLine="651"/>
        <w:jc w:val="both"/>
        <w:outlineLvl w:val="0"/>
        <w:rPr>
          <w:sz w:val="28"/>
          <w:szCs w:val="28"/>
        </w:rPr>
      </w:pPr>
      <w:r w:rsidRPr="003A6728">
        <w:rPr>
          <w:sz w:val="28"/>
          <w:szCs w:val="28"/>
        </w:rPr>
        <w:t xml:space="preserve">Коэффициент текущей ликвидности </w:t>
      </w:r>
      <w:proofErr w:type="gramStart"/>
      <w:r w:rsidRPr="003A6728">
        <w:rPr>
          <w:sz w:val="28"/>
          <w:szCs w:val="28"/>
        </w:rPr>
        <w:t>на  конец</w:t>
      </w:r>
      <w:proofErr w:type="gramEnd"/>
      <w:r w:rsidRPr="003A6728">
        <w:rPr>
          <w:sz w:val="28"/>
          <w:szCs w:val="28"/>
        </w:rPr>
        <w:t xml:space="preserve"> 201</w:t>
      </w:r>
      <w:r>
        <w:rPr>
          <w:sz w:val="28"/>
          <w:szCs w:val="28"/>
        </w:rPr>
        <w:t>5</w:t>
      </w:r>
      <w:r w:rsidRPr="003A6728">
        <w:rPr>
          <w:sz w:val="28"/>
          <w:szCs w:val="28"/>
        </w:rPr>
        <w:t xml:space="preserve">год </w:t>
      </w:r>
      <w:r>
        <w:rPr>
          <w:sz w:val="28"/>
          <w:szCs w:val="28"/>
        </w:rPr>
        <w:t>повысился</w:t>
      </w:r>
      <w:r w:rsidRPr="003A6728">
        <w:rPr>
          <w:sz w:val="28"/>
          <w:szCs w:val="28"/>
        </w:rPr>
        <w:t xml:space="preserve"> на 0</w:t>
      </w:r>
      <w:r>
        <w:rPr>
          <w:sz w:val="28"/>
          <w:szCs w:val="28"/>
        </w:rPr>
        <w:t>,029</w:t>
      </w:r>
      <w:r w:rsidRPr="003A6728">
        <w:rPr>
          <w:sz w:val="28"/>
          <w:szCs w:val="28"/>
        </w:rPr>
        <w:t>, за 201</w:t>
      </w:r>
      <w:r>
        <w:rPr>
          <w:sz w:val="28"/>
          <w:szCs w:val="28"/>
        </w:rPr>
        <w:t>4</w:t>
      </w:r>
      <w:r w:rsidRPr="003A6728">
        <w:rPr>
          <w:sz w:val="28"/>
          <w:szCs w:val="28"/>
        </w:rPr>
        <w:t xml:space="preserve"> снизился на 0,</w:t>
      </w:r>
      <w:r>
        <w:rPr>
          <w:sz w:val="28"/>
          <w:szCs w:val="28"/>
        </w:rPr>
        <w:t>712.</w:t>
      </w:r>
    </w:p>
    <w:p w:rsidR="00613808" w:rsidRDefault="00613808" w:rsidP="00613808">
      <w:pPr>
        <w:spacing w:line="360" w:lineRule="auto"/>
        <w:ind w:left="57" w:right="57" w:firstLine="709"/>
        <w:jc w:val="both"/>
        <w:outlineLvl w:val="0"/>
        <w:rPr>
          <w:bCs/>
          <w:sz w:val="28"/>
          <w:szCs w:val="28"/>
        </w:rPr>
      </w:pPr>
      <w:r>
        <w:rPr>
          <w:sz w:val="28"/>
          <w:szCs w:val="28"/>
        </w:rPr>
        <w:t xml:space="preserve">Анализируя предприятия за период 2013-2015 года было выявлено, что </w:t>
      </w:r>
      <w:r w:rsidRPr="000B3F2D">
        <w:rPr>
          <w:bCs/>
          <w:sz w:val="28"/>
          <w:szCs w:val="28"/>
        </w:rPr>
        <w:t>предприяти</w:t>
      </w:r>
      <w:r>
        <w:rPr>
          <w:bCs/>
          <w:sz w:val="28"/>
          <w:szCs w:val="28"/>
        </w:rPr>
        <w:t>е</w:t>
      </w:r>
      <w:r w:rsidRPr="000B3F2D">
        <w:rPr>
          <w:bCs/>
          <w:sz w:val="28"/>
          <w:szCs w:val="28"/>
        </w:rPr>
        <w:t xml:space="preserve">  </w:t>
      </w:r>
      <w:r>
        <w:rPr>
          <w:bCs/>
          <w:sz w:val="28"/>
          <w:szCs w:val="28"/>
        </w:rPr>
        <w:t>имеет</w:t>
      </w:r>
      <w:r w:rsidRPr="000B3F2D">
        <w:rPr>
          <w:bCs/>
          <w:sz w:val="28"/>
          <w:szCs w:val="28"/>
        </w:rPr>
        <w:t xml:space="preserve"> абсолютно ликвидн</w:t>
      </w:r>
      <w:r>
        <w:rPr>
          <w:bCs/>
          <w:sz w:val="28"/>
          <w:szCs w:val="28"/>
        </w:rPr>
        <w:t>ый</w:t>
      </w:r>
      <w:r w:rsidRPr="000B3F2D">
        <w:rPr>
          <w:bCs/>
          <w:sz w:val="28"/>
          <w:szCs w:val="28"/>
        </w:rPr>
        <w:t xml:space="preserve"> баланс, при </w:t>
      </w:r>
      <w:proofErr w:type="gramStart"/>
      <w:r w:rsidRPr="000B3F2D">
        <w:rPr>
          <w:bCs/>
          <w:sz w:val="28"/>
          <w:szCs w:val="28"/>
        </w:rPr>
        <w:t>которо</w:t>
      </w:r>
      <w:r>
        <w:rPr>
          <w:bCs/>
          <w:sz w:val="28"/>
          <w:szCs w:val="28"/>
        </w:rPr>
        <w:t>м</w:t>
      </w:r>
      <w:proofErr w:type="gramEnd"/>
      <w:r w:rsidRPr="000B3F2D">
        <w:rPr>
          <w:bCs/>
          <w:sz w:val="28"/>
          <w:szCs w:val="28"/>
        </w:rPr>
        <w:t xml:space="preserve"> у в любой момент ограничений в платежеспособности нет. </w:t>
      </w:r>
    </w:p>
    <w:p w:rsidR="00613808" w:rsidRPr="00613808" w:rsidRDefault="00613808" w:rsidP="00613808">
      <w:pPr>
        <w:spacing w:line="360" w:lineRule="auto"/>
        <w:ind w:firstLine="708"/>
        <w:jc w:val="both"/>
        <w:rPr>
          <w:sz w:val="28"/>
          <w:szCs w:val="28"/>
        </w:rPr>
      </w:pPr>
    </w:p>
    <w:p w:rsidR="00613808" w:rsidRDefault="00613808" w:rsidP="00CE73A5">
      <w:pPr>
        <w:keepNext/>
        <w:keepLines/>
        <w:spacing w:line="360" w:lineRule="auto"/>
        <w:ind w:firstLine="284"/>
        <w:rPr>
          <w:bCs/>
          <w:sz w:val="28"/>
          <w:szCs w:val="28"/>
        </w:rPr>
      </w:pPr>
    </w:p>
    <w:p w:rsidR="00613808" w:rsidRDefault="00613808" w:rsidP="00CE73A5">
      <w:pPr>
        <w:keepNext/>
        <w:keepLines/>
        <w:spacing w:line="360" w:lineRule="auto"/>
        <w:ind w:firstLine="284"/>
        <w:rPr>
          <w:bCs/>
          <w:sz w:val="28"/>
          <w:szCs w:val="28"/>
        </w:rPr>
      </w:pPr>
    </w:p>
    <w:p w:rsidR="00613808" w:rsidRDefault="00613808" w:rsidP="00CE73A5">
      <w:pPr>
        <w:keepNext/>
        <w:keepLines/>
        <w:spacing w:line="360" w:lineRule="auto"/>
        <w:ind w:firstLine="284"/>
        <w:rPr>
          <w:bCs/>
          <w:sz w:val="28"/>
          <w:szCs w:val="28"/>
        </w:rPr>
      </w:pPr>
    </w:p>
    <w:p w:rsidR="00613808" w:rsidRDefault="00613808" w:rsidP="00CE73A5">
      <w:pPr>
        <w:keepNext/>
        <w:keepLines/>
        <w:spacing w:line="360" w:lineRule="auto"/>
        <w:ind w:firstLine="284"/>
        <w:rPr>
          <w:bCs/>
          <w:sz w:val="28"/>
          <w:szCs w:val="28"/>
        </w:rPr>
      </w:pPr>
    </w:p>
    <w:p w:rsidR="00613808" w:rsidRDefault="00613808" w:rsidP="00CE73A5">
      <w:pPr>
        <w:keepNext/>
        <w:keepLines/>
        <w:spacing w:line="360" w:lineRule="auto"/>
        <w:ind w:firstLine="284"/>
        <w:rPr>
          <w:bCs/>
          <w:sz w:val="28"/>
          <w:szCs w:val="28"/>
        </w:rPr>
      </w:pPr>
    </w:p>
    <w:p w:rsidR="00613808" w:rsidRDefault="00613808" w:rsidP="00CE73A5">
      <w:pPr>
        <w:keepNext/>
        <w:keepLines/>
        <w:spacing w:line="360" w:lineRule="auto"/>
        <w:ind w:firstLine="284"/>
        <w:rPr>
          <w:bCs/>
          <w:sz w:val="28"/>
          <w:szCs w:val="28"/>
        </w:rPr>
      </w:pPr>
    </w:p>
    <w:p w:rsidR="00613808" w:rsidRDefault="00613808" w:rsidP="00CE73A5">
      <w:pPr>
        <w:keepNext/>
        <w:keepLines/>
        <w:spacing w:line="360" w:lineRule="auto"/>
        <w:ind w:firstLine="284"/>
        <w:rPr>
          <w:bCs/>
          <w:sz w:val="28"/>
          <w:szCs w:val="28"/>
        </w:rPr>
      </w:pPr>
    </w:p>
    <w:p w:rsidR="00613808" w:rsidRDefault="00613808" w:rsidP="00CE73A5">
      <w:pPr>
        <w:keepNext/>
        <w:keepLines/>
        <w:spacing w:line="360" w:lineRule="auto"/>
        <w:ind w:firstLine="284"/>
        <w:rPr>
          <w:bCs/>
          <w:sz w:val="28"/>
          <w:szCs w:val="28"/>
        </w:rPr>
      </w:pPr>
    </w:p>
    <w:p w:rsidR="00613808" w:rsidRDefault="00613808" w:rsidP="00CE73A5">
      <w:pPr>
        <w:keepNext/>
        <w:keepLines/>
        <w:spacing w:line="360" w:lineRule="auto"/>
        <w:ind w:firstLine="284"/>
        <w:rPr>
          <w:bCs/>
          <w:sz w:val="28"/>
          <w:szCs w:val="28"/>
        </w:rPr>
      </w:pPr>
    </w:p>
    <w:p w:rsidR="00613808" w:rsidRDefault="00613808" w:rsidP="00CE73A5">
      <w:pPr>
        <w:keepNext/>
        <w:keepLines/>
        <w:spacing w:line="360" w:lineRule="auto"/>
        <w:ind w:firstLine="284"/>
        <w:rPr>
          <w:bCs/>
          <w:sz w:val="28"/>
          <w:szCs w:val="28"/>
        </w:rPr>
      </w:pPr>
    </w:p>
    <w:p w:rsidR="00613808" w:rsidRDefault="00613808" w:rsidP="00CE73A5">
      <w:pPr>
        <w:keepNext/>
        <w:keepLines/>
        <w:spacing w:line="360" w:lineRule="auto"/>
        <w:ind w:firstLine="284"/>
        <w:rPr>
          <w:bCs/>
          <w:sz w:val="28"/>
          <w:szCs w:val="28"/>
        </w:rPr>
      </w:pPr>
    </w:p>
    <w:p w:rsidR="00613808" w:rsidRDefault="00613808" w:rsidP="00CE73A5">
      <w:pPr>
        <w:keepNext/>
        <w:keepLines/>
        <w:spacing w:line="360" w:lineRule="auto"/>
        <w:ind w:firstLine="284"/>
        <w:rPr>
          <w:bCs/>
          <w:sz w:val="28"/>
          <w:szCs w:val="28"/>
        </w:rPr>
      </w:pPr>
    </w:p>
    <w:p w:rsidR="001C5EF3" w:rsidRDefault="001C5EF3" w:rsidP="00613808">
      <w:pPr>
        <w:tabs>
          <w:tab w:val="left" w:pos="284"/>
        </w:tabs>
        <w:spacing w:line="360" w:lineRule="auto"/>
        <w:ind w:firstLine="284"/>
        <w:jc w:val="center"/>
        <w:rPr>
          <w:b/>
          <w:sz w:val="28"/>
          <w:szCs w:val="28"/>
        </w:rPr>
      </w:pPr>
    </w:p>
    <w:p w:rsidR="00613808" w:rsidRPr="00613808" w:rsidRDefault="00613808" w:rsidP="00613808">
      <w:pPr>
        <w:tabs>
          <w:tab w:val="left" w:pos="284"/>
        </w:tabs>
        <w:spacing w:line="360" w:lineRule="auto"/>
        <w:ind w:firstLine="284"/>
        <w:jc w:val="center"/>
        <w:rPr>
          <w:b/>
          <w:sz w:val="28"/>
          <w:szCs w:val="28"/>
        </w:rPr>
      </w:pPr>
      <w:r w:rsidRPr="00613808">
        <w:rPr>
          <w:b/>
          <w:sz w:val="28"/>
          <w:szCs w:val="28"/>
        </w:rPr>
        <w:lastRenderedPageBreak/>
        <w:t>Список  использованных источников</w:t>
      </w:r>
    </w:p>
    <w:p w:rsidR="00613808" w:rsidRPr="007A6AC6" w:rsidRDefault="00613808" w:rsidP="00613808">
      <w:pPr>
        <w:pStyle w:val="ConsPlusNormal"/>
        <w:numPr>
          <w:ilvl w:val="0"/>
          <w:numId w:val="7"/>
        </w:numPr>
        <w:spacing w:line="360" w:lineRule="auto"/>
        <w:ind w:left="0" w:firstLine="284"/>
        <w:jc w:val="both"/>
      </w:pPr>
      <w:r w:rsidRPr="007A6AC6">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p>
    <w:p w:rsidR="00613808" w:rsidRPr="007A6AC6" w:rsidRDefault="00613808" w:rsidP="00613808">
      <w:pPr>
        <w:pStyle w:val="ConsPlusNormal"/>
        <w:numPr>
          <w:ilvl w:val="0"/>
          <w:numId w:val="7"/>
        </w:numPr>
        <w:spacing w:line="360" w:lineRule="auto"/>
        <w:ind w:left="0" w:firstLine="284"/>
        <w:jc w:val="both"/>
      </w:pPr>
      <w:r w:rsidRPr="007A6AC6">
        <w:t>"Гражданский кодекс Российской Федерации (часть первая)" от 30.11.1994 N 51-ФЗ (ред. от 31.01.2016)</w:t>
      </w:r>
    </w:p>
    <w:p w:rsidR="00613808" w:rsidRPr="007A6AC6" w:rsidRDefault="00613808" w:rsidP="00613808">
      <w:pPr>
        <w:pStyle w:val="ConsPlusNormal"/>
        <w:numPr>
          <w:ilvl w:val="0"/>
          <w:numId w:val="7"/>
        </w:numPr>
        <w:spacing w:line="360" w:lineRule="auto"/>
        <w:ind w:left="0" w:firstLine="284"/>
        <w:jc w:val="both"/>
      </w:pPr>
      <w:r w:rsidRPr="007A6AC6">
        <w:t xml:space="preserve">"Гражданский кодекс Российской Федерации (часть вторая)" от 26.01.1996 N 14-ФЗ (ред. от 29.06.2015) (с </w:t>
      </w:r>
      <w:proofErr w:type="spellStart"/>
      <w:r w:rsidRPr="007A6AC6">
        <w:t>изм</w:t>
      </w:r>
      <w:proofErr w:type="spellEnd"/>
      <w:r w:rsidRPr="007A6AC6">
        <w:t>. и доп., вступ. в силу с 01.07.2015)</w:t>
      </w:r>
    </w:p>
    <w:p w:rsidR="00613808" w:rsidRPr="007A6AC6" w:rsidRDefault="00613808" w:rsidP="00613808">
      <w:pPr>
        <w:pStyle w:val="ConsPlusNormal"/>
        <w:numPr>
          <w:ilvl w:val="0"/>
          <w:numId w:val="7"/>
        </w:numPr>
        <w:spacing w:line="360" w:lineRule="auto"/>
        <w:ind w:left="0" w:firstLine="284"/>
        <w:jc w:val="both"/>
      </w:pPr>
      <w:r w:rsidRPr="007A6AC6">
        <w:t xml:space="preserve">"Налоговый кодекс Российской Федерации (часть первая)" от 31.07.1998 N 146-ФЗ (ред. от 15.02.2016) (с </w:t>
      </w:r>
      <w:proofErr w:type="spellStart"/>
      <w:r w:rsidRPr="007A6AC6">
        <w:t>изм</w:t>
      </w:r>
      <w:proofErr w:type="spellEnd"/>
      <w:r w:rsidRPr="007A6AC6">
        <w:t>. и доп., вступ. в силу с 15.03.2016)</w:t>
      </w:r>
    </w:p>
    <w:p w:rsidR="00613808" w:rsidRPr="007A6AC6" w:rsidRDefault="00613808" w:rsidP="00613808">
      <w:pPr>
        <w:pStyle w:val="ConsPlusNormal"/>
        <w:numPr>
          <w:ilvl w:val="0"/>
          <w:numId w:val="7"/>
        </w:numPr>
        <w:spacing w:line="360" w:lineRule="auto"/>
        <w:ind w:left="0" w:firstLine="284"/>
        <w:jc w:val="both"/>
      </w:pPr>
      <w:r w:rsidRPr="007A6AC6">
        <w:t xml:space="preserve">"Налоговый кодекс Российской Федерации (часть вторая)" от 05.08.2000 N 117-ФЗ (ред. от 09.03.2016) (с </w:t>
      </w:r>
      <w:proofErr w:type="spellStart"/>
      <w:r w:rsidRPr="007A6AC6">
        <w:t>изм</w:t>
      </w:r>
      <w:proofErr w:type="spellEnd"/>
      <w:r w:rsidRPr="007A6AC6">
        <w:t>. и доп., вступ. в силу с 15.03.2016)</w:t>
      </w:r>
      <w:r>
        <w:t xml:space="preserve"> </w:t>
      </w:r>
      <w:r w:rsidRPr="007A6AC6">
        <w:t>Приказ Минфина РФ от 06.07.1999 N 43н</w:t>
      </w:r>
      <w:r>
        <w:t xml:space="preserve"> </w:t>
      </w:r>
      <w:r w:rsidRPr="007A6AC6">
        <w:t xml:space="preserve">(ред. </w:t>
      </w:r>
      <w:proofErr w:type="gramStart"/>
      <w:r w:rsidRPr="007A6AC6">
        <w:t>от</w:t>
      </w:r>
      <w:proofErr w:type="gramEnd"/>
      <w:r w:rsidRPr="007A6AC6">
        <w:t xml:space="preserve"> 08.11.2010)</w:t>
      </w:r>
      <w:r w:rsidRPr="007A6AC6">
        <w:br/>
        <w:t>"</w:t>
      </w:r>
      <w:proofErr w:type="gramStart"/>
      <w:r w:rsidRPr="007A6AC6">
        <w:t>Об</w:t>
      </w:r>
      <w:proofErr w:type="gramEnd"/>
      <w:r w:rsidRPr="007A6AC6">
        <w:t xml:space="preserve"> утверждении Положения по бухгалтерскому учету "Бухгалтерская отчетность организации" (ПБУ 4/99)</w:t>
      </w:r>
    </w:p>
    <w:p w:rsidR="00613808" w:rsidRPr="007A6AC6" w:rsidRDefault="00613808" w:rsidP="00613808">
      <w:pPr>
        <w:pStyle w:val="ConsPlusNormal"/>
        <w:numPr>
          <w:ilvl w:val="0"/>
          <w:numId w:val="7"/>
        </w:numPr>
        <w:spacing w:line="360" w:lineRule="auto"/>
        <w:ind w:left="0" w:firstLine="284"/>
        <w:jc w:val="both"/>
      </w:pPr>
      <w:r w:rsidRPr="007A6AC6">
        <w:t>Приказ Минфина РФ от 29.07.1998 N 34н</w:t>
      </w:r>
      <w:r>
        <w:t xml:space="preserve"> </w:t>
      </w:r>
      <w:r w:rsidRPr="007A6AC6">
        <w:t>(ред. от 24.12.2010)</w:t>
      </w:r>
      <w:r w:rsidRPr="007A6AC6">
        <w:br/>
        <w:t>"Об утверждении Положения по ведению бухгалтерского учета и бухгалтерской отчетности в Российской Федерации"</w:t>
      </w:r>
      <w:r>
        <w:t xml:space="preserve"> </w:t>
      </w:r>
      <w:r w:rsidRPr="007A6AC6">
        <w:t>(Зарегистрировано в Минюсте РФ 27.08.1998 N 1598)</w:t>
      </w:r>
    </w:p>
    <w:p w:rsidR="00613808" w:rsidRDefault="00613808" w:rsidP="00613808">
      <w:pPr>
        <w:pStyle w:val="Default"/>
        <w:numPr>
          <w:ilvl w:val="0"/>
          <w:numId w:val="7"/>
        </w:numPr>
        <w:spacing w:line="360" w:lineRule="auto"/>
        <w:ind w:left="0" w:firstLine="0"/>
        <w:jc w:val="both"/>
        <w:rPr>
          <w:sz w:val="28"/>
          <w:szCs w:val="28"/>
        </w:rPr>
      </w:pPr>
      <w:r>
        <w:rPr>
          <w:sz w:val="28"/>
          <w:szCs w:val="28"/>
        </w:rPr>
        <w:t>Анализ финансовой отчетности</w:t>
      </w:r>
      <w:proofErr w:type="gramStart"/>
      <w:r>
        <w:rPr>
          <w:sz w:val="28"/>
          <w:szCs w:val="28"/>
        </w:rPr>
        <w:t xml:space="preserve"> :</w:t>
      </w:r>
      <w:proofErr w:type="gramEnd"/>
      <w:r>
        <w:rPr>
          <w:sz w:val="28"/>
          <w:szCs w:val="28"/>
        </w:rPr>
        <w:t xml:space="preserve"> учебное пособие / Т.А. Пожидаева. — 4-е изд., стер. — М.</w:t>
      </w:r>
      <w:proofErr w:type="gramStart"/>
      <w:r>
        <w:rPr>
          <w:sz w:val="28"/>
          <w:szCs w:val="28"/>
        </w:rPr>
        <w:t xml:space="preserve"> :</w:t>
      </w:r>
      <w:proofErr w:type="gramEnd"/>
      <w:r>
        <w:rPr>
          <w:sz w:val="28"/>
          <w:szCs w:val="28"/>
        </w:rPr>
        <w:t xml:space="preserve"> КНОРУС, 2016. — 320 с. https://www.book.ru/book/916655/view/2 </w:t>
      </w:r>
    </w:p>
    <w:p w:rsidR="00613808" w:rsidRDefault="00613808" w:rsidP="00613808">
      <w:pPr>
        <w:pStyle w:val="Default"/>
        <w:numPr>
          <w:ilvl w:val="0"/>
          <w:numId w:val="7"/>
        </w:numPr>
        <w:spacing w:line="360" w:lineRule="auto"/>
        <w:ind w:left="0" w:firstLine="0"/>
        <w:jc w:val="both"/>
        <w:rPr>
          <w:sz w:val="28"/>
          <w:szCs w:val="28"/>
        </w:rPr>
      </w:pPr>
      <w:r>
        <w:rPr>
          <w:sz w:val="28"/>
          <w:szCs w:val="28"/>
        </w:rPr>
        <w:t>2. Анализ финансовой отчетности : учебное пособие / коллектив авторов; под общ</w:t>
      </w:r>
      <w:proofErr w:type="gramStart"/>
      <w:r>
        <w:rPr>
          <w:sz w:val="28"/>
          <w:szCs w:val="28"/>
        </w:rPr>
        <w:t>.</w:t>
      </w:r>
      <w:proofErr w:type="gramEnd"/>
      <w:r>
        <w:rPr>
          <w:sz w:val="28"/>
          <w:szCs w:val="28"/>
        </w:rPr>
        <w:t xml:space="preserve"> </w:t>
      </w:r>
      <w:proofErr w:type="gramStart"/>
      <w:r>
        <w:rPr>
          <w:sz w:val="28"/>
          <w:szCs w:val="28"/>
        </w:rPr>
        <w:t>р</w:t>
      </w:r>
      <w:proofErr w:type="gramEnd"/>
      <w:r>
        <w:rPr>
          <w:sz w:val="28"/>
          <w:szCs w:val="28"/>
        </w:rPr>
        <w:t xml:space="preserve">ед. В.И. </w:t>
      </w:r>
      <w:proofErr w:type="spellStart"/>
      <w:r>
        <w:rPr>
          <w:sz w:val="28"/>
          <w:szCs w:val="28"/>
        </w:rPr>
        <w:t>Бариленко</w:t>
      </w:r>
      <w:proofErr w:type="spellEnd"/>
      <w:r>
        <w:rPr>
          <w:sz w:val="28"/>
          <w:szCs w:val="28"/>
        </w:rPr>
        <w:t xml:space="preserve">. — 4-е изд., </w:t>
      </w:r>
      <w:proofErr w:type="spellStart"/>
      <w:r>
        <w:rPr>
          <w:sz w:val="28"/>
          <w:szCs w:val="28"/>
        </w:rPr>
        <w:t>перераб</w:t>
      </w:r>
      <w:proofErr w:type="spellEnd"/>
      <w:r>
        <w:rPr>
          <w:sz w:val="28"/>
          <w:szCs w:val="28"/>
        </w:rPr>
        <w:t>. — М.</w:t>
      </w:r>
      <w:proofErr w:type="gramStart"/>
      <w:r>
        <w:rPr>
          <w:sz w:val="28"/>
          <w:szCs w:val="28"/>
        </w:rPr>
        <w:t xml:space="preserve"> :</w:t>
      </w:r>
      <w:proofErr w:type="gramEnd"/>
      <w:r>
        <w:rPr>
          <w:sz w:val="28"/>
          <w:szCs w:val="28"/>
        </w:rPr>
        <w:t xml:space="preserve"> КНОРУС, 2016. —234 с. — (</w:t>
      </w:r>
      <w:proofErr w:type="spellStart"/>
      <w:r>
        <w:rPr>
          <w:sz w:val="28"/>
          <w:szCs w:val="28"/>
        </w:rPr>
        <w:t>Бакалавриат</w:t>
      </w:r>
      <w:proofErr w:type="spellEnd"/>
      <w:r>
        <w:rPr>
          <w:sz w:val="28"/>
          <w:szCs w:val="28"/>
        </w:rPr>
        <w:t xml:space="preserve">). http://www.book.ru/book/918790 </w:t>
      </w:r>
    </w:p>
    <w:p w:rsidR="00613808" w:rsidRDefault="00613808" w:rsidP="00613808">
      <w:pPr>
        <w:pStyle w:val="Default"/>
        <w:numPr>
          <w:ilvl w:val="0"/>
          <w:numId w:val="7"/>
        </w:numPr>
        <w:spacing w:line="360" w:lineRule="auto"/>
        <w:ind w:left="0" w:firstLine="0"/>
        <w:jc w:val="both"/>
        <w:rPr>
          <w:sz w:val="28"/>
          <w:szCs w:val="28"/>
        </w:rPr>
      </w:pPr>
      <w:r>
        <w:rPr>
          <w:sz w:val="28"/>
          <w:szCs w:val="28"/>
        </w:rPr>
        <w:t xml:space="preserve">3. </w:t>
      </w:r>
      <w:proofErr w:type="spellStart"/>
      <w:r>
        <w:rPr>
          <w:sz w:val="28"/>
          <w:szCs w:val="28"/>
        </w:rPr>
        <w:t>Бузырев</w:t>
      </w:r>
      <w:proofErr w:type="spellEnd"/>
      <w:r>
        <w:rPr>
          <w:sz w:val="28"/>
          <w:szCs w:val="28"/>
        </w:rPr>
        <w:t xml:space="preserve"> В.В. Анализ и диагностика финансово-хозяйственной деятельности строительного предприятия</w:t>
      </w:r>
      <w:proofErr w:type="gramStart"/>
      <w:r>
        <w:rPr>
          <w:sz w:val="28"/>
          <w:szCs w:val="28"/>
        </w:rPr>
        <w:t xml:space="preserve"> :</w:t>
      </w:r>
      <w:proofErr w:type="gramEnd"/>
      <w:r>
        <w:rPr>
          <w:sz w:val="28"/>
          <w:szCs w:val="28"/>
        </w:rPr>
        <w:t xml:space="preserve"> учебник / В.В. </w:t>
      </w:r>
      <w:proofErr w:type="spellStart"/>
      <w:r>
        <w:rPr>
          <w:sz w:val="28"/>
          <w:szCs w:val="28"/>
        </w:rPr>
        <w:t>Бузырев</w:t>
      </w:r>
      <w:proofErr w:type="spellEnd"/>
      <w:r>
        <w:rPr>
          <w:sz w:val="28"/>
          <w:szCs w:val="28"/>
        </w:rPr>
        <w:t xml:space="preserve">, И.П. </w:t>
      </w:r>
      <w:proofErr w:type="spellStart"/>
      <w:r>
        <w:rPr>
          <w:sz w:val="28"/>
          <w:szCs w:val="28"/>
        </w:rPr>
        <w:t>Нужина</w:t>
      </w:r>
      <w:proofErr w:type="spellEnd"/>
      <w:r>
        <w:rPr>
          <w:sz w:val="28"/>
          <w:szCs w:val="28"/>
        </w:rPr>
        <w:t>. — М.</w:t>
      </w:r>
      <w:proofErr w:type="gramStart"/>
      <w:r>
        <w:rPr>
          <w:sz w:val="28"/>
          <w:szCs w:val="28"/>
        </w:rPr>
        <w:t xml:space="preserve"> :</w:t>
      </w:r>
      <w:proofErr w:type="gramEnd"/>
      <w:r>
        <w:rPr>
          <w:sz w:val="28"/>
          <w:szCs w:val="28"/>
        </w:rPr>
        <w:t xml:space="preserve">НОРУС, 2016. — 332 с. http://www.book.ru/book/918035 </w:t>
      </w:r>
    </w:p>
    <w:p w:rsidR="00613808" w:rsidRDefault="00613808" w:rsidP="00613808">
      <w:pPr>
        <w:pStyle w:val="Default"/>
        <w:numPr>
          <w:ilvl w:val="0"/>
          <w:numId w:val="7"/>
        </w:numPr>
        <w:spacing w:line="360" w:lineRule="auto"/>
        <w:ind w:left="0" w:firstLine="0"/>
        <w:jc w:val="both"/>
      </w:pPr>
    </w:p>
    <w:p w:rsidR="00613808" w:rsidRDefault="00613808" w:rsidP="00613808">
      <w:pPr>
        <w:pStyle w:val="Default"/>
        <w:numPr>
          <w:ilvl w:val="0"/>
          <w:numId w:val="7"/>
        </w:numPr>
        <w:spacing w:line="360" w:lineRule="auto"/>
        <w:ind w:left="0" w:firstLine="0"/>
        <w:jc w:val="both"/>
        <w:rPr>
          <w:sz w:val="28"/>
          <w:szCs w:val="28"/>
        </w:rPr>
      </w:pPr>
      <w:r>
        <w:rPr>
          <w:sz w:val="28"/>
          <w:szCs w:val="28"/>
        </w:rPr>
        <w:t xml:space="preserve">Орлова Т.М. Практикум по комплексному экономическому анализу </w:t>
      </w:r>
      <w:proofErr w:type="spellStart"/>
      <w:r>
        <w:rPr>
          <w:sz w:val="28"/>
          <w:szCs w:val="28"/>
        </w:rPr>
        <w:t>хозяй-ственной</w:t>
      </w:r>
      <w:proofErr w:type="spellEnd"/>
      <w:r>
        <w:rPr>
          <w:sz w:val="28"/>
          <w:szCs w:val="28"/>
        </w:rPr>
        <w:t xml:space="preserve"> деятельности</w:t>
      </w:r>
      <w:proofErr w:type="gramStart"/>
      <w:r>
        <w:rPr>
          <w:sz w:val="28"/>
          <w:szCs w:val="28"/>
        </w:rPr>
        <w:t xml:space="preserve"> :</w:t>
      </w:r>
      <w:proofErr w:type="gramEnd"/>
      <w:r>
        <w:rPr>
          <w:sz w:val="28"/>
          <w:szCs w:val="28"/>
        </w:rPr>
        <w:t xml:space="preserve"> учебное пособие / Т.М. Орлова. — М.</w:t>
      </w:r>
      <w:proofErr w:type="gramStart"/>
      <w:r>
        <w:rPr>
          <w:sz w:val="28"/>
          <w:szCs w:val="28"/>
        </w:rPr>
        <w:t xml:space="preserve"> :</w:t>
      </w:r>
      <w:proofErr w:type="gramEnd"/>
      <w:r>
        <w:rPr>
          <w:sz w:val="28"/>
          <w:szCs w:val="28"/>
        </w:rPr>
        <w:t xml:space="preserve"> КНОРУС, 2014. —50 с. http://www.book.ru/book/919287 </w:t>
      </w:r>
    </w:p>
    <w:p w:rsidR="00613808" w:rsidRPr="00E9233D" w:rsidRDefault="00613808" w:rsidP="00613808">
      <w:pPr>
        <w:numPr>
          <w:ilvl w:val="0"/>
          <w:numId w:val="7"/>
        </w:numPr>
        <w:tabs>
          <w:tab w:val="left" w:pos="0"/>
          <w:tab w:val="left" w:pos="993"/>
          <w:tab w:val="num" w:pos="1418"/>
        </w:tabs>
        <w:spacing w:line="360" w:lineRule="auto"/>
        <w:ind w:left="0" w:firstLine="0"/>
        <w:jc w:val="both"/>
        <w:rPr>
          <w:sz w:val="28"/>
          <w:szCs w:val="28"/>
        </w:rPr>
      </w:pPr>
      <w:proofErr w:type="spellStart"/>
      <w:r w:rsidRPr="00E9233D">
        <w:rPr>
          <w:sz w:val="28"/>
          <w:szCs w:val="28"/>
        </w:rPr>
        <w:t>Пласкова</w:t>
      </w:r>
      <w:proofErr w:type="spellEnd"/>
      <w:r w:rsidRPr="00E9233D">
        <w:rPr>
          <w:sz w:val="28"/>
          <w:szCs w:val="28"/>
        </w:rPr>
        <w:t xml:space="preserve">, Н. Бухгалтерская отчетность как информационная база финансового анализа / Н. </w:t>
      </w:r>
      <w:proofErr w:type="spellStart"/>
      <w:r w:rsidRPr="00E9233D">
        <w:rPr>
          <w:sz w:val="28"/>
          <w:szCs w:val="28"/>
        </w:rPr>
        <w:t>Пласкова</w:t>
      </w:r>
      <w:proofErr w:type="spellEnd"/>
      <w:r w:rsidRPr="00E9233D">
        <w:rPr>
          <w:sz w:val="28"/>
          <w:szCs w:val="28"/>
        </w:rPr>
        <w:t xml:space="preserve">, Д. </w:t>
      </w:r>
      <w:proofErr w:type="spellStart"/>
      <w:r w:rsidRPr="00E9233D">
        <w:rPr>
          <w:sz w:val="28"/>
          <w:szCs w:val="28"/>
        </w:rPr>
        <w:t>Тойкер</w:t>
      </w:r>
      <w:proofErr w:type="spellEnd"/>
      <w:r w:rsidRPr="00E9233D">
        <w:rPr>
          <w:sz w:val="28"/>
          <w:szCs w:val="28"/>
        </w:rPr>
        <w:t xml:space="preserve"> // Финансовая газета. – 20</w:t>
      </w:r>
      <w:r>
        <w:rPr>
          <w:sz w:val="28"/>
          <w:szCs w:val="28"/>
        </w:rPr>
        <w:t>14</w:t>
      </w:r>
      <w:r w:rsidRPr="00E9233D">
        <w:rPr>
          <w:sz w:val="28"/>
          <w:szCs w:val="28"/>
        </w:rPr>
        <w:t>. - № 53. – С.44-46.</w:t>
      </w:r>
    </w:p>
    <w:p w:rsidR="00613808" w:rsidRPr="00E9233D" w:rsidRDefault="00613808" w:rsidP="00613808">
      <w:pPr>
        <w:widowControl w:val="0"/>
        <w:numPr>
          <w:ilvl w:val="0"/>
          <w:numId w:val="7"/>
        </w:numPr>
        <w:tabs>
          <w:tab w:val="left" w:pos="0"/>
          <w:tab w:val="left" w:pos="993"/>
          <w:tab w:val="left" w:pos="1134"/>
        </w:tabs>
        <w:spacing w:line="360" w:lineRule="auto"/>
        <w:ind w:left="0" w:firstLine="0"/>
        <w:jc w:val="both"/>
        <w:rPr>
          <w:sz w:val="28"/>
          <w:szCs w:val="28"/>
        </w:rPr>
      </w:pPr>
      <w:r w:rsidRPr="00E9233D">
        <w:rPr>
          <w:sz w:val="28"/>
          <w:szCs w:val="28"/>
        </w:rPr>
        <w:t>Пятов М. Л. Относительность оценки показателей бухгалтерской отчетности / М. Л. Пятов // Бухгалтерский учет. - 20</w:t>
      </w:r>
      <w:r>
        <w:rPr>
          <w:sz w:val="28"/>
          <w:szCs w:val="28"/>
        </w:rPr>
        <w:t>11</w:t>
      </w:r>
      <w:r w:rsidRPr="00E9233D">
        <w:rPr>
          <w:sz w:val="28"/>
          <w:szCs w:val="28"/>
        </w:rPr>
        <w:t>. - № 6. – С.27-30.</w:t>
      </w:r>
    </w:p>
    <w:p w:rsidR="00613808" w:rsidRPr="00E9233D" w:rsidRDefault="00613808" w:rsidP="00613808">
      <w:pPr>
        <w:widowControl w:val="0"/>
        <w:numPr>
          <w:ilvl w:val="0"/>
          <w:numId w:val="7"/>
        </w:numPr>
        <w:tabs>
          <w:tab w:val="left" w:pos="0"/>
          <w:tab w:val="left" w:pos="993"/>
          <w:tab w:val="left" w:pos="1134"/>
        </w:tabs>
        <w:spacing w:line="360" w:lineRule="auto"/>
        <w:ind w:left="0" w:firstLine="0"/>
        <w:jc w:val="both"/>
        <w:rPr>
          <w:sz w:val="28"/>
          <w:szCs w:val="28"/>
        </w:rPr>
      </w:pPr>
      <w:r w:rsidRPr="00E9233D">
        <w:rPr>
          <w:sz w:val="28"/>
          <w:szCs w:val="28"/>
        </w:rPr>
        <w:t>Морозов С. Управление дебиторской задолженностью в условиях кризиса/  С. Морозо</w:t>
      </w:r>
      <w:r>
        <w:rPr>
          <w:sz w:val="28"/>
          <w:szCs w:val="28"/>
        </w:rPr>
        <w:t>в // Финансовый менеджмент – 2014</w:t>
      </w:r>
      <w:r w:rsidRPr="00E9233D">
        <w:rPr>
          <w:sz w:val="28"/>
          <w:szCs w:val="28"/>
        </w:rPr>
        <w:t>. - №9. – С.18-22</w:t>
      </w:r>
    </w:p>
    <w:p w:rsidR="00613808" w:rsidRPr="00E9233D" w:rsidRDefault="00613808" w:rsidP="00613808">
      <w:pPr>
        <w:widowControl w:val="0"/>
        <w:numPr>
          <w:ilvl w:val="0"/>
          <w:numId w:val="7"/>
        </w:numPr>
        <w:tabs>
          <w:tab w:val="left" w:pos="0"/>
          <w:tab w:val="left" w:pos="993"/>
          <w:tab w:val="left" w:pos="1134"/>
        </w:tabs>
        <w:spacing w:line="360" w:lineRule="auto"/>
        <w:ind w:left="0" w:firstLine="0"/>
        <w:jc w:val="both"/>
        <w:rPr>
          <w:sz w:val="28"/>
          <w:szCs w:val="28"/>
        </w:rPr>
      </w:pPr>
      <w:r w:rsidRPr="00E9233D">
        <w:rPr>
          <w:sz w:val="28"/>
          <w:szCs w:val="28"/>
        </w:rPr>
        <w:t>Семенова, О.П. Как оценить финансовое состояние организации и угрозу банкротства / О.П. Семенова, // Налоговый вестник. – 20</w:t>
      </w:r>
      <w:r>
        <w:rPr>
          <w:sz w:val="28"/>
          <w:szCs w:val="28"/>
        </w:rPr>
        <w:t>14</w:t>
      </w:r>
      <w:r w:rsidRPr="00E9233D">
        <w:rPr>
          <w:sz w:val="28"/>
          <w:szCs w:val="28"/>
        </w:rPr>
        <w:t>. - № 4. – С.19-20.</w:t>
      </w:r>
    </w:p>
    <w:p w:rsidR="00613808" w:rsidRPr="00E9233D" w:rsidRDefault="00613808" w:rsidP="00613808">
      <w:pPr>
        <w:widowControl w:val="0"/>
        <w:numPr>
          <w:ilvl w:val="0"/>
          <w:numId w:val="7"/>
        </w:numPr>
        <w:tabs>
          <w:tab w:val="left" w:pos="0"/>
          <w:tab w:val="left" w:pos="993"/>
          <w:tab w:val="left" w:pos="1134"/>
        </w:tabs>
        <w:spacing w:line="360" w:lineRule="auto"/>
        <w:ind w:left="0" w:firstLine="0"/>
        <w:jc w:val="both"/>
        <w:rPr>
          <w:sz w:val="28"/>
          <w:szCs w:val="28"/>
        </w:rPr>
      </w:pPr>
      <w:proofErr w:type="spellStart"/>
      <w:r w:rsidRPr="00E9233D">
        <w:rPr>
          <w:sz w:val="28"/>
          <w:szCs w:val="28"/>
        </w:rPr>
        <w:t>Трохина</w:t>
      </w:r>
      <w:proofErr w:type="spellEnd"/>
      <w:r w:rsidRPr="00E9233D">
        <w:rPr>
          <w:sz w:val="28"/>
          <w:szCs w:val="28"/>
        </w:rPr>
        <w:t xml:space="preserve">, С.В. Влияние внешнего окружения на финансовое состояние фирмы / С.В. </w:t>
      </w:r>
      <w:proofErr w:type="spellStart"/>
      <w:r w:rsidRPr="00E9233D">
        <w:rPr>
          <w:sz w:val="28"/>
          <w:szCs w:val="28"/>
        </w:rPr>
        <w:t>Трохина</w:t>
      </w:r>
      <w:proofErr w:type="spellEnd"/>
      <w:r w:rsidRPr="00E9233D">
        <w:rPr>
          <w:sz w:val="28"/>
          <w:szCs w:val="28"/>
        </w:rPr>
        <w:t xml:space="preserve">, Т.В. </w:t>
      </w:r>
      <w:proofErr w:type="spellStart"/>
      <w:r w:rsidRPr="00E9233D">
        <w:rPr>
          <w:sz w:val="28"/>
          <w:szCs w:val="28"/>
        </w:rPr>
        <w:t>Фиактистова</w:t>
      </w:r>
      <w:proofErr w:type="spellEnd"/>
      <w:r w:rsidRPr="00E9233D">
        <w:rPr>
          <w:sz w:val="28"/>
          <w:szCs w:val="28"/>
        </w:rPr>
        <w:t>, В.А. Ильина // Финансовый менеджмент – 20</w:t>
      </w:r>
      <w:r>
        <w:rPr>
          <w:sz w:val="28"/>
          <w:szCs w:val="28"/>
        </w:rPr>
        <w:t>15</w:t>
      </w:r>
      <w:r w:rsidRPr="00E9233D">
        <w:rPr>
          <w:sz w:val="28"/>
          <w:szCs w:val="28"/>
        </w:rPr>
        <w:t>. –№4. - С. 31 – 35.</w:t>
      </w:r>
    </w:p>
    <w:p w:rsidR="00613808" w:rsidRPr="00E9233D" w:rsidRDefault="00613808" w:rsidP="00613808">
      <w:pPr>
        <w:widowControl w:val="0"/>
        <w:numPr>
          <w:ilvl w:val="0"/>
          <w:numId w:val="7"/>
        </w:numPr>
        <w:tabs>
          <w:tab w:val="left" w:pos="0"/>
          <w:tab w:val="left" w:pos="993"/>
          <w:tab w:val="left" w:pos="1134"/>
        </w:tabs>
        <w:spacing w:line="360" w:lineRule="auto"/>
        <w:ind w:left="0" w:firstLine="0"/>
        <w:jc w:val="both"/>
        <w:rPr>
          <w:sz w:val="28"/>
          <w:szCs w:val="28"/>
        </w:rPr>
      </w:pPr>
      <w:r w:rsidRPr="00E9233D">
        <w:rPr>
          <w:sz w:val="28"/>
          <w:szCs w:val="28"/>
        </w:rPr>
        <w:t xml:space="preserve">Фомин, П. А. КИС: </w:t>
      </w:r>
      <w:proofErr w:type="spellStart"/>
      <w:r w:rsidRPr="00E9233D">
        <w:rPr>
          <w:sz w:val="28"/>
          <w:szCs w:val="28"/>
        </w:rPr>
        <w:t>Бюджетирование</w:t>
      </w:r>
      <w:proofErr w:type="spellEnd"/>
      <w:r w:rsidRPr="00E9233D">
        <w:rPr>
          <w:sz w:val="28"/>
          <w:szCs w:val="28"/>
        </w:rPr>
        <w:t xml:space="preserve"> – теория и практика производственно-финансового планирования и анализа / П. А. Фомин // Финансы и кредит. – 20</w:t>
      </w:r>
      <w:r>
        <w:rPr>
          <w:sz w:val="28"/>
          <w:szCs w:val="28"/>
        </w:rPr>
        <w:t>15</w:t>
      </w:r>
      <w:r w:rsidRPr="00E9233D">
        <w:rPr>
          <w:sz w:val="28"/>
          <w:szCs w:val="28"/>
        </w:rPr>
        <w:t>. - №1. – С. 23 – 26.</w:t>
      </w:r>
    </w:p>
    <w:p w:rsidR="00613808" w:rsidRPr="00E9233D" w:rsidRDefault="00613808" w:rsidP="00613808">
      <w:pPr>
        <w:numPr>
          <w:ilvl w:val="0"/>
          <w:numId w:val="7"/>
        </w:numPr>
        <w:tabs>
          <w:tab w:val="left" w:pos="0"/>
          <w:tab w:val="num" w:pos="993"/>
        </w:tabs>
        <w:spacing w:line="360" w:lineRule="auto"/>
        <w:ind w:left="0" w:firstLine="0"/>
        <w:jc w:val="both"/>
        <w:rPr>
          <w:sz w:val="28"/>
          <w:szCs w:val="28"/>
        </w:rPr>
      </w:pPr>
      <w:r w:rsidRPr="00E9233D">
        <w:rPr>
          <w:sz w:val="28"/>
          <w:szCs w:val="28"/>
        </w:rPr>
        <w:t>Шевченко, И. Финансовое состояние фирмы. Диагностика и лечение /  И. Шевченко // Двойная запись. – 20</w:t>
      </w:r>
      <w:r>
        <w:rPr>
          <w:sz w:val="28"/>
          <w:szCs w:val="28"/>
        </w:rPr>
        <w:t>1</w:t>
      </w:r>
      <w:r w:rsidRPr="00E9233D">
        <w:rPr>
          <w:sz w:val="28"/>
          <w:szCs w:val="28"/>
        </w:rPr>
        <w:t>4. - № 8. – С.16-19.</w:t>
      </w:r>
    </w:p>
    <w:p w:rsidR="00613808" w:rsidRDefault="00613808" w:rsidP="00613808">
      <w:pPr>
        <w:numPr>
          <w:ilvl w:val="0"/>
          <w:numId w:val="7"/>
        </w:numPr>
        <w:tabs>
          <w:tab w:val="left" w:pos="0"/>
          <w:tab w:val="num" w:pos="993"/>
        </w:tabs>
        <w:spacing w:line="360" w:lineRule="auto"/>
        <w:ind w:left="0" w:firstLine="0"/>
        <w:jc w:val="both"/>
        <w:rPr>
          <w:sz w:val="28"/>
          <w:szCs w:val="28"/>
        </w:rPr>
      </w:pPr>
      <w:r>
        <w:rPr>
          <w:sz w:val="28"/>
          <w:szCs w:val="28"/>
        </w:rPr>
        <w:t xml:space="preserve">ИС </w:t>
      </w:r>
      <w:proofErr w:type="spellStart"/>
      <w:r w:rsidRPr="00E9233D">
        <w:rPr>
          <w:sz w:val="28"/>
          <w:szCs w:val="28"/>
        </w:rPr>
        <w:t>Консультант+</w:t>
      </w:r>
      <w:proofErr w:type="spellEnd"/>
      <w:r w:rsidRPr="00E9233D">
        <w:rPr>
          <w:sz w:val="28"/>
          <w:szCs w:val="28"/>
        </w:rPr>
        <w:t xml:space="preserve"> (информационный справочник)</w:t>
      </w:r>
    </w:p>
    <w:p w:rsidR="00613808" w:rsidRPr="001C5EF3" w:rsidRDefault="00167ED9" w:rsidP="00613808">
      <w:pPr>
        <w:pStyle w:val="a4"/>
        <w:numPr>
          <w:ilvl w:val="0"/>
          <w:numId w:val="7"/>
        </w:numPr>
        <w:spacing w:line="360" w:lineRule="auto"/>
        <w:ind w:left="0" w:firstLine="0"/>
        <w:rPr>
          <w:sz w:val="28"/>
          <w:szCs w:val="28"/>
        </w:rPr>
      </w:pPr>
      <w:hyperlink r:id="rId89" w:history="1">
        <w:r w:rsidR="00613808" w:rsidRPr="001C5EF3">
          <w:rPr>
            <w:rStyle w:val="af1"/>
            <w:color w:val="auto"/>
            <w:sz w:val="28"/>
            <w:szCs w:val="28"/>
            <w:u w:val="none"/>
            <w:lang w:val="en-US"/>
          </w:rPr>
          <w:t>www</w:t>
        </w:r>
        <w:r w:rsidR="00613808" w:rsidRPr="001C5EF3">
          <w:rPr>
            <w:rStyle w:val="af1"/>
            <w:color w:val="auto"/>
            <w:sz w:val="28"/>
            <w:szCs w:val="28"/>
            <w:u w:val="none"/>
          </w:rPr>
          <w:t>.</w:t>
        </w:r>
        <w:proofErr w:type="spellStart"/>
        <w:r w:rsidR="00613808" w:rsidRPr="001C5EF3">
          <w:rPr>
            <w:rStyle w:val="af1"/>
            <w:color w:val="auto"/>
            <w:sz w:val="28"/>
            <w:szCs w:val="28"/>
            <w:u w:val="none"/>
            <w:lang w:val="en-US"/>
          </w:rPr>
          <w:t>ruspolymet</w:t>
        </w:r>
        <w:proofErr w:type="spellEnd"/>
        <w:r w:rsidR="00613808" w:rsidRPr="001C5EF3">
          <w:rPr>
            <w:rStyle w:val="af1"/>
            <w:color w:val="auto"/>
            <w:sz w:val="28"/>
            <w:szCs w:val="28"/>
            <w:u w:val="none"/>
          </w:rPr>
          <w:t>.</w:t>
        </w:r>
        <w:proofErr w:type="spellStart"/>
        <w:r w:rsidR="00613808" w:rsidRPr="001C5EF3">
          <w:rPr>
            <w:rStyle w:val="af1"/>
            <w:color w:val="auto"/>
            <w:sz w:val="28"/>
            <w:szCs w:val="28"/>
            <w:u w:val="none"/>
            <w:lang w:val="en-US"/>
          </w:rPr>
          <w:t>ru</w:t>
        </w:r>
        <w:proofErr w:type="spellEnd"/>
        <w:r w:rsidR="00613808" w:rsidRPr="001C5EF3">
          <w:rPr>
            <w:rStyle w:val="af1"/>
            <w:color w:val="auto"/>
            <w:sz w:val="28"/>
            <w:szCs w:val="28"/>
            <w:u w:val="none"/>
          </w:rPr>
          <w:t>-Официальный</w:t>
        </w:r>
      </w:hyperlink>
      <w:r w:rsidR="00613808" w:rsidRPr="001C5EF3">
        <w:rPr>
          <w:sz w:val="28"/>
          <w:szCs w:val="28"/>
        </w:rPr>
        <w:t xml:space="preserve"> сайт предприятия</w:t>
      </w:r>
    </w:p>
    <w:p w:rsidR="00613808" w:rsidRPr="003A50DC" w:rsidRDefault="00613808" w:rsidP="00E17A35">
      <w:pPr>
        <w:pStyle w:val="a4"/>
        <w:numPr>
          <w:ilvl w:val="0"/>
          <w:numId w:val="7"/>
        </w:numPr>
        <w:tabs>
          <w:tab w:val="left" w:pos="0"/>
        </w:tabs>
        <w:spacing w:line="360" w:lineRule="auto"/>
        <w:ind w:left="0" w:firstLine="0"/>
        <w:jc w:val="both"/>
      </w:pPr>
      <w:r w:rsidRPr="00E17A35">
        <w:rPr>
          <w:sz w:val="28"/>
          <w:szCs w:val="28"/>
        </w:rPr>
        <w:t>Годовая финансовая отчетность за 2013-2015</w:t>
      </w:r>
    </w:p>
    <w:sectPr w:rsidR="00613808" w:rsidRPr="003A50DC" w:rsidSect="00005AF0">
      <w:pgSz w:w="11906" w:h="16838"/>
      <w:pgMar w:top="1134" w:right="567" w:bottom="1134" w:left="1701" w:header="709" w:footer="1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D1E" w:rsidRDefault="00FC2D1E" w:rsidP="00005AF0">
      <w:r>
        <w:separator/>
      </w:r>
    </w:p>
  </w:endnote>
  <w:endnote w:type="continuationSeparator" w:id="0">
    <w:p w:rsidR="00FC2D1E" w:rsidRDefault="00FC2D1E" w:rsidP="00005A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96547"/>
      <w:docPartObj>
        <w:docPartGallery w:val="Page Numbers (Bottom of Page)"/>
        <w:docPartUnique/>
      </w:docPartObj>
    </w:sdtPr>
    <w:sdtContent>
      <w:p w:rsidR="00613808" w:rsidRDefault="00167ED9">
        <w:pPr>
          <w:pStyle w:val="a7"/>
          <w:jc w:val="center"/>
        </w:pPr>
        <w:fldSimple w:instr=" PAGE   \* MERGEFORMAT ">
          <w:r w:rsidR="00281F0F">
            <w:rPr>
              <w:noProof/>
            </w:rPr>
            <w:t>2</w:t>
          </w:r>
        </w:fldSimple>
      </w:p>
    </w:sdtContent>
  </w:sdt>
  <w:p w:rsidR="00613808" w:rsidRDefault="0061380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D1E" w:rsidRDefault="00FC2D1E" w:rsidP="00005AF0">
      <w:r>
        <w:separator/>
      </w:r>
    </w:p>
  </w:footnote>
  <w:footnote w:type="continuationSeparator" w:id="0">
    <w:p w:rsidR="00FC2D1E" w:rsidRDefault="00FC2D1E" w:rsidP="00005A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A0E90"/>
    <w:multiLevelType w:val="hybridMultilevel"/>
    <w:tmpl w:val="B1801910"/>
    <w:lvl w:ilvl="0" w:tplc="8BD4B6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ACE2981"/>
    <w:multiLevelType w:val="hybridMultilevel"/>
    <w:tmpl w:val="FBD486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0386B68"/>
    <w:multiLevelType w:val="hybridMultilevel"/>
    <w:tmpl w:val="2BD86406"/>
    <w:lvl w:ilvl="0" w:tplc="DA86D128">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563D9E"/>
    <w:multiLevelType w:val="multilevel"/>
    <w:tmpl w:val="E4229978"/>
    <w:lvl w:ilvl="0">
      <w:start w:val="1"/>
      <w:numFmt w:val="decimal"/>
      <w:lvlText w:val="%1."/>
      <w:lvlJc w:val="left"/>
      <w:pPr>
        <w:ind w:left="218" w:hanging="360"/>
      </w:pPr>
      <w:rPr>
        <w:rFonts w:hint="default"/>
      </w:rPr>
    </w:lvl>
    <w:lvl w:ilvl="1">
      <w:start w:val="6"/>
      <w:numFmt w:val="decimal"/>
      <w:isLgl/>
      <w:lvlText w:val="%1.%2."/>
      <w:lvlJc w:val="left"/>
      <w:pPr>
        <w:ind w:left="578" w:hanging="72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938" w:hanging="108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1298" w:hanging="1440"/>
      </w:pPr>
      <w:rPr>
        <w:rFonts w:hint="default"/>
      </w:rPr>
    </w:lvl>
    <w:lvl w:ilvl="6">
      <w:start w:val="1"/>
      <w:numFmt w:val="decimal"/>
      <w:isLgl/>
      <w:lvlText w:val="%1.%2.%3.%4.%5.%6.%7."/>
      <w:lvlJc w:val="left"/>
      <w:pPr>
        <w:ind w:left="1658" w:hanging="1800"/>
      </w:pPr>
      <w:rPr>
        <w:rFonts w:hint="default"/>
      </w:rPr>
    </w:lvl>
    <w:lvl w:ilvl="7">
      <w:start w:val="1"/>
      <w:numFmt w:val="decimal"/>
      <w:isLgl/>
      <w:lvlText w:val="%1.%2.%3.%4.%5.%6.%7.%8."/>
      <w:lvlJc w:val="left"/>
      <w:pPr>
        <w:ind w:left="1658" w:hanging="1800"/>
      </w:pPr>
      <w:rPr>
        <w:rFonts w:hint="default"/>
      </w:rPr>
    </w:lvl>
    <w:lvl w:ilvl="8">
      <w:start w:val="1"/>
      <w:numFmt w:val="decimal"/>
      <w:isLgl/>
      <w:lvlText w:val="%1.%2.%3.%4.%5.%6.%7.%8.%9."/>
      <w:lvlJc w:val="left"/>
      <w:pPr>
        <w:ind w:left="2018" w:hanging="2160"/>
      </w:pPr>
      <w:rPr>
        <w:rFonts w:hint="default"/>
      </w:rPr>
    </w:lvl>
  </w:abstractNum>
  <w:abstractNum w:abstractNumId="4">
    <w:nsid w:val="4E4628CB"/>
    <w:multiLevelType w:val="hybridMultilevel"/>
    <w:tmpl w:val="4606DA76"/>
    <w:lvl w:ilvl="0" w:tplc="8BD4B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8C005CB"/>
    <w:multiLevelType w:val="hybridMultilevel"/>
    <w:tmpl w:val="D6D66320"/>
    <w:lvl w:ilvl="0" w:tplc="F5BE29E2">
      <w:start w:val="1"/>
      <w:numFmt w:val="bullet"/>
      <w:lvlText w:val="−"/>
      <w:lvlJc w:val="left"/>
      <w:pPr>
        <w:ind w:left="578" w:hanging="360"/>
      </w:pPr>
      <w:rPr>
        <w:rFonts w:ascii="Times New Roman" w:hAnsi="Times New Roman" w:cs="Times New Roman"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6">
    <w:nsid w:val="77195BED"/>
    <w:multiLevelType w:val="hybridMultilevel"/>
    <w:tmpl w:val="969A085E"/>
    <w:lvl w:ilvl="0" w:tplc="207C8856">
      <w:start w:val="1"/>
      <w:numFmt w:val="decimal"/>
      <w:lvlText w:val="%1"/>
      <w:lvlJc w:val="left"/>
      <w:pPr>
        <w:ind w:left="5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6"/>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characterSpacingControl w:val="doNotCompress"/>
  <w:footnotePr>
    <w:footnote w:id="-1"/>
    <w:footnote w:id="0"/>
  </w:footnotePr>
  <w:endnotePr>
    <w:endnote w:id="-1"/>
    <w:endnote w:id="0"/>
  </w:endnotePr>
  <w:compat/>
  <w:rsids>
    <w:rsidRoot w:val="00433EC4"/>
    <w:rsid w:val="00005AF0"/>
    <w:rsid w:val="000C7B29"/>
    <w:rsid w:val="00123A06"/>
    <w:rsid w:val="00133652"/>
    <w:rsid w:val="00167ED9"/>
    <w:rsid w:val="001C5EF3"/>
    <w:rsid w:val="001C6D51"/>
    <w:rsid w:val="001D10E7"/>
    <w:rsid w:val="001D1529"/>
    <w:rsid w:val="002014BA"/>
    <w:rsid w:val="0021238F"/>
    <w:rsid w:val="00223612"/>
    <w:rsid w:val="00281F0F"/>
    <w:rsid w:val="002A6C05"/>
    <w:rsid w:val="0034473E"/>
    <w:rsid w:val="003A66C1"/>
    <w:rsid w:val="0042204A"/>
    <w:rsid w:val="00427C41"/>
    <w:rsid w:val="00433EC4"/>
    <w:rsid w:val="00613808"/>
    <w:rsid w:val="00682E7A"/>
    <w:rsid w:val="006C4242"/>
    <w:rsid w:val="006E7571"/>
    <w:rsid w:val="007113FA"/>
    <w:rsid w:val="0080084C"/>
    <w:rsid w:val="00811F2A"/>
    <w:rsid w:val="008B68BA"/>
    <w:rsid w:val="00917428"/>
    <w:rsid w:val="00932812"/>
    <w:rsid w:val="0096029D"/>
    <w:rsid w:val="009A7806"/>
    <w:rsid w:val="009C6883"/>
    <w:rsid w:val="00A54C6D"/>
    <w:rsid w:val="00AA4C2C"/>
    <w:rsid w:val="00AE362B"/>
    <w:rsid w:val="00BB74AB"/>
    <w:rsid w:val="00CE73A5"/>
    <w:rsid w:val="00D27CA2"/>
    <w:rsid w:val="00D76D7F"/>
    <w:rsid w:val="00E17A35"/>
    <w:rsid w:val="00FC2D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EC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33EC4"/>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05AF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05AF0"/>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2A6C0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33EC4"/>
    <w:rPr>
      <w:rFonts w:ascii="Arial" w:eastAsia="Times New Roman" w:hAnsi="Arial" w:cs="Arial"/>
      <w:b/>
      <w:bCs/>
      <w:i/>
      <w:iCs/>
      <w:sz w:val="28"/>
      <w:szCs w:val="28"/>
      <w:lang w:eastAsia="ru-RU"/>
    </w:rPr>
  </w:style>
  <w:style w:type="paragraph" w:customStyle="1" w:styleId="Default">
    <w:name w:val="Default"/>
    <w:rsid w:val="00433EC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3">
    <w:name w:val="Знак Знак Знак Знак"/>
    <w:basedOn w:val="a"/>
    <w:autoRedefine/>
    <w:rsid w:val="00433EC4"/>
    <w:pPr>
      <w:spacing w:before="360" w:after="480" w:line="360" w:lineRule="auto"/>
      <w:ind w:firstLine="709"/>
      <w:jc w:val="center"/>
    </w:pPr>
    <w:rPr>
      <w:rFonts w:cs="Verdana"/>
      <w:b/>
      <w:sz w:val="28"/>
      <w:szCs w:val="28"/>
      <w:lang w:val="en-US" w:eastAsia="en-US"/>
    </w:rPr>
  </w:style>
  <w:style w:type="paragraph" w:styleId="a4">
    <w:name w:val="List Paragraph"/>
    <w:basedOn w:val="a"/>
    <w:uiPriority w:val="34"/>
    <w:qFormat/>
    <w:rsid w:val="00433EC4"/>
    <w:pPr>
      <w:ind w:left="720"/>
      <w:contextualSpacing/>
    </w:pPr>
  </w:style>
  <w:style w:type="paragraph" w:styleId="a5">
    <w:name w:val="header"/>
    <w:basedOn w:val="a"/>
    <w:link w:val="a6"/>
    <w:uiPriority w:val="99"/>
    <w:semiHidden/>
    <w:unhideWhenUsed/>
    <w:rsid w:val="00005AF0"/>
    <w:pPr>
      <w:tabs>
        <w:tab w:val="center" w:pos="4677"/>
        <w:tab w:val="right" w:pos="9355"/>
      </w:tabs>
    </w:pPr>
  </w:style>
  <w:style w:type="character" w:customStyle="1" w:styleId="a6">
    <w:name w:val="Верхний колонтитул Знак"/>
    <w:basedOn w:val="a0"/>
    <w:link w:val="a5"/>
    <w:uiPriority w:val="99"/>
    <w:semiHidden/>
    <w:rsid w:val="00005AF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05AF0"/>
    <w:pPr>
      <w:tabs>
        <w:tab w:val="center" w:pos="4677"/>
        <w:tab w:val="right" w:pos="9355"/>
      </w:tabs>
    </w:pPr>
  </w:style>
  <w:style w:type="character" w:customStyle="1" w:styleId="a8">
    <w:name w:val="Нижний колонтитул Знак"/>
    <w:basedOn w:val="a0"/>
    <w:link w:val="a7"/>
    <w:uiPriority w:val="99"/>
    <w:rsid w:val="00005AF0"/>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005AF0"/>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005AF0"/>
    <w:rPr>
      <w:rFonts w:asciiTheme="majorHAnsi" w:eastAsiaTheme="majorEastAsia" w:hAnsiTheme="majorHAnsi" w:cstheme="majorBidi"/>
      <w:b/>
      <w:bCs/>
      <w:i/>
      <w:iCs/>
      <w:color w:val="4F81BD" w:themeColor="accent1"/>
      <w:sz w:val="24"/>
      <w:szCs w:val="24"/>
      <w:lang w:eastAsia="ru-RU"/>
    </w:rPr>
  </w:style>
  <w:style w:type="paragraph" w:styleId="a9">
    <w:name w:val="Body Text"/>
    <w:basedOn w:val="a"/>
    <w:link w:val="aa"/>
    <w:semiHidden/>
    <w:rsid w:val="00005AF0"/>
    <w:pPr>
      <w:spacing w:after="120"/>
    </w:pPr>
  </w:style>
  <w:style w:type="character" w:customStyle="1" w:styleId="aa">
    <w:name w:val="Основной текст Знак"/>
    <w:basedOn w:val="a0"/>
    <w:link w:val="a9"/>
    <w:semiHidden/>
    <w:rsid w:val="00005AF0"/>
    <w:rPr>
      <w:rFonts w:ascii="Times New Roman" w:eastAsia="Times New Roman" w:hAnsi="Times New Roman" w:cs="Times New Roman"/>
      <w:sz w:val="24"/>
      <w:szCs w:val="24"/>
      <w:lang w:eastAsia="ru-RU"/>
    </w:rPr>
  </w:style>
  <w:style w:type="paragraph" w:styleId="21">
    <w:name w:val="Body Text 2"/>
    <w:basedOn w:val="a"/>
    <w:link w:val="22"/>
    <w:semiHidden/>
    <w:rsid w:val="00005AF0"/>
    <w:pPr>
      <w:widowControl w:val="0"/>
      <w:autoSpaceDE w:val="0"/>
      <w:autoSpaceDN w:val="0"/>
      <w:adjustRightInd w:val="0"/>
      <w:spacing w:after="120" w:line="480" w:lineRule="auto"/>
    </w:pPr>
    <w:rPr>
      <w:sz w:val="20"/>
      <w:szCs w:val="20"/>
    </w:rPr>
  </w:style>
  <w:style w:type="character" w:customStyle="1" w:styleId="22">
    <w:name w:val="Основной текст 2 Знак"/>
    <w:basedOn w:val="a0"/>
    <w:link w:val="21"/>
    <w:semiHidden/>
    <w:rsid w:val="00005AF0"/>
    <w:rPr>
      <w:rFonts w:ascii="Times New Roman" w:eastAsia="Times New Roman" w:hAnsi="Times New Roman" w:cs="Times New Roman"/>
      <w:sz w:val="20"/>
      <w:szCs w:val="20"/>
      <w:lang w:eastAsia="ru-RU"/>
    </w:rPr>
  </w:style>
  <w:style w:type="paragraph" w:styleId="ab">
    <w:name w:val="Body Text Indent"/>
    <w:basedOn w:val="a"/>
    <w:link w:val="ac"/>
    <w:semiHidden/>
    <w:rsid w:val="00005AF0"/>
    <w:pPr>
      <w:spacing w:line="360" w:lineRule="auto"/>
      <w:ind w:firstLine="709"/>
      <w:jc w:val="both"/>
    </w:pPr>
    <w:rPr>
      <w:sz w:val="28"/>
    </w:rPr>
  </w:style>
  <w:style w:type="character" w:customStyle="1" w:styleId="ac">
    <w:name w:val="Основной текст с отступом Знак"/>
    <w:basedOn w:val="a0"/>
    <w:link w:val="ab"/>
    <w:semiHidden/>
    <w:rsid w:val="00005AF0"/>
    <w:rPr>
      <w:rFonts w:ascii="Times New Roman" w:eastAsia="Times New Roman" w:hAnsi="Times New Roman" w:cs="Times New Roman"/>
      <w:sz w:val="28"/>
      <w:szCs w:val="24"/>
      <w:lang w:eastAsia="ru-RU"/>
    </w:rPr>
  </w:style>
  <w:style w:type="character" w:customStyle="1" w:styleId="FontStyle38">
    <w:name w:val="Font Style38"/>
    <w:basedOn w:val="a0"/>
    <w:rsid w:val="00005AF0"/>
    <w:rPr>
      <w:rFonts w:ascii="Times New Roman" w:hAnsi="Times New Roman" w:cs="Times New Roman"/>
      <w:sz w:val="26"/>
      <w:szCs w:val="26"/>
    </w:rPr>
  </w:style>
  <w:style w:type="paragraph" w:styleId="ad">
    <w:name w:val="Balloon Text"/>
    <w:basedOn w:val="a"/>
    <w:link w:val="ae"/>
    <w:uiPriority w:val="99"/>
    <w:semiHidden/>
    <w:unhideWhenUsed/>
    <w:rsid w:val="00005AF0"/>
    <w:rPr>
      <w:rFonts w:ascii="Tahoma" w:hAnsi="Tahoma" w:cs="Tahoma"/>
      <w:sz w:val="16"/>
      <w:szCs w:val="16"/>
    </w:rPr>
  </w:style>
  <w:style w:type="character" w:customStyle="1" w:styleId="ae">
    <w:name w:val="Текст выноски Знак"/>
    <w:basedOn w:val="a0"/>
    <w:link w:val="ad"/>
    <w:uiPriority w:val="99"/>
    <w:semiHidden/>
    <w:rsid w:val="00005AF0"/>
    <w:rPr>
      <w:rFonts w:ascii="Tahoma" w:eastAsia="Times New Roman" w:hAnsi="Tahoma" w:cs="Tahoma"/>
      <w:sz w:val="16"/>
      <w:szCs w:val="16"/>
      <w:lang w:eastAsia="ru-RU"/>
    </w:rPr>
  </w:style>
  <w:style w:type="character" w:customStyle="1" w:styleId="60">
    <w:name w:val="Заголовок 6 Знак"/>
    <w:basedOn w:val="a0"/>
    <w:link w:val="6"/>
    <w:uiPriority w:val="9"/>
    <w:semiHidden/>
    <w:rsid w:val="002A6C05"/>
    <w:rPr>
      <w:rFonts w:asciiTheme="majorHAnsi" w:eastAsiaTheme="majorEastAsia" w:hAnsiTheme="majorHAnsi" w:cstheme="majorBidi"/>
      <w:i/>
      <w:iCs/>
      <w:color w:val="243F60" w:themeColor="accent1" w:themeShade="7F"/>
      <w:sz w:val="24"/>
      <w:szCs w:val="24"/>
      <w:lang w:eastAsia="ru-RU"/>
    </w:rPr>
  </w:style>
  <w:style w:type="character" w:customStyle="1" w:styleId="af">
    <w:name w:val="Обычный (веб) Знак"/>
    <w:aliases w:val="Обычный (Web) Знак"/>
    <w:link w:val="af0"/>
    <w:uiPriority w:val="99"/>
    <w:locked/>
    <w:rsid w:val="002A6C05"/>
    <w:rPr>
      <w:rFonts w:ascii="Times New Roman" w:eastAsia="Times New Roman" w:hAnsi="Times New Roman" w:cs="Times New Roman"/>
      <w:sz w:val="24"/>
      <w:szCs w:val="24"/>
      <w:lang w:eastAsia="ru-RU"/>
    </w:rPr>
  </w:style>
  <w:style w:type="paragraph" w:styleId="af0">
    <w:name w:val="Normal (Web)"/>
    <w:aliases w:val="Обычный (Web)"/>
    <w:basedOn w:val="a"/>
    <w:link w:val="af"/>
    <w:uiPriority w:val="99"/>
    <w:unhideWhenUsed/>
    <w:qFormat/>
    <w:rsid w:val="002A6C05"/>
    <w:pPr>
      <w:ind w:left="720"/>
      <w:contextualSpacing/>
    </w:pPr>
  </w:style>
  <w:style w:type="paragraph" w:customStyle="1" w:styleId="ConsPlusNormal">
    <w:name w:val="ConsPlusNormal"/>
    <w:rsid w:val="00613808"/>
    <w:pPr>
      <w:autoSpaceDE w:val="0"/>
      <w:autoSpaceDN w:val="0"/>
      <w:adjustRightInd w:val="0"/>
      <w:spacing w:after="0" w:line="240" w:lineRule="auto"/>
    </w:pPr>
    <w:rPr>
      <w:rFonts w:ascii="Times New Roman" w:hAnsi="Times New Roman" w:cs="Times New Roman"/>
      <w:sz w:val="28"/>
      <w:szCs w:val="28"/>
    </w:rPr>
  </w:style>
  <w:style w:type="character" w:styleId="af1">
    <w:name w:val="Hyperlink"/>
    <w:basedOn w:val="a0"/>
    <w:uiPriority w:val="99"/>
    <w:unhideWhenUsed/>
    <w:rsid w:val="0061380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42645755">
      <w:bodyDiv w:val="1"/>
      <w:marLeft w:val="0"/>
      <w:marRight w:val="0"/>
      <w:marTop w:val="0"/>
      <w:marBottom w:val="0"/>
      <w:divBdr>
        <w:top w:val="none" w:sz="0" w:space="0" w:color="auto"/>
        <w:left w:val="none" w:sz="0" w:space="0" w:color="auto"/>
        <w:bottom w:val="none" w:sz="0" w:space="0" w:color="auto"/>
        <w:right w:val="none" w:sz="0" w:space="0" w:color="auto"/>
      </w:divBdr>
    </w:div>
    <w:div w:id="304819700">
      <w:bodyDiv w:val="1"/>
      <w:marLeft w:val="0"/>
      <w:marRight w:val="0"/>
      <w:marTop w:val="0"/>
      <w:marBottom w:val="0"/>
      <w:divBdr>
        <w:top w:val="none" w:sz="0" w:space="0" w:color="auto"/>
        <w:left w:val="none" w:sz="0" w:space="0" w:color="auto"/>
        <w:bottom w:val="none" w:sz="0" w:space="0" w:color="auto"/>
        <w:right w:val="none" w:sz="0" w:space="0" w:color="auto"/>
      </w:divBdr>
    </w:div>
    <w:div w:id="643200094">
      <w:bodyDiv w:val="1"/>
      <w:marLeft w:val="0"/>
      <w:marRight w:val="0"/>
      <w:marTop w:val="0"/>
      <w:marBottom w:val="0"/>
      <w:divBdr>
        <w:top w:val="none" w:sz="0" w:space="0" w:color="auto"/>
        <w:left w:val="none" w:sz="0" w:space="0" w:color="auto"/>
        <w:bottom w:val="none" w:sz="0" w:space="0" w:color="auto"/>
        <w:right w:val="none" w:sz="0" w:space="0" w:color="auto"/>
      </w:divBdr>
    </w:div>
    <w:div w:id="697001618">
      <w:bodyDiv w:val="1"/>
      <w:marLeft w:val="0"/>
      <w:marRight w:val="0"/>
      <w:marTop w:val="0"/>
      <w:marBottom w:val="0"/>
      <w:divBdr>
        <w:top w:val="none" w:sz="0" w:space="0" w:color="auto"/>
        <w:left w:val="none" w:sz="0" w:space="0" w:color="auto"/>
        <w:bottom w:val="none" w:sz="0" w:space="0" w:color="auto"/>
        <w:right w:val="none" w:sz="0" w:space="0" w:color="auto"/>
      </w:divBdr>
    </w:div>
    <w:div w:id="746418800">
      <w:bodyDiv w:val="1"/>
      <w:marLeft w:val="0"/>
      <w:marRight w:val="0"/>
      <w:marTop w:val="0"/>
      <w:marBottom w:val="0"/>
      <w:divBdr>
        <w:top w:val="none" w:sz="0" w:space="0" w:color="auto"/>
        <w:left w:val="none" w:sz="0" w:space="0" w:color="auto"/>
        <w:bottom w:val="none" w:sz="0" w:space="0" w:color="auto"/>
        <w:right w:val="none" w:sz="0" w:space="0" w:color="auto"/>
      </w:divBdr>
    </w:div>
    <w:div w:id="762386056">
      <w:bodyDiv w:val="1"/>
      <w:marLeft w:val="0"/>
      <w:marRight w:val="0"/>
      <w:marTop w:val="0"/>
      <w:marBottom w:val="0"/>
      <w:divBdr>
        <w:top w:val="none" w:sz="0" w:space="0" w:color="auto"/>
        <w:left w:val="none" w:sz="0" w:space="0" w:color="auto"/>
        <w:bottom w:val="none" w:sz="0" w:space="0" w:color="auto"/>
        <w:right w:val="none" w:sz="0" w:space="0" w:color="auto"/>
      </w:divBdr>
    </w:div>
    <w:div w:id="1699964273">
      <w:bodyDiv w:val="1"/>
      <w:marLeft w:val="0"/>
      <w:marRight w:val="0"/>
      <w:marTop w:val="0"/>
      <w:marBottom w:val="0"/>
      <w:divBdr>
        <w:top w:val="none" w:sz="0" w:space="0" w:color="auto"/>
        <w:left w:val="none" w:sz="0" w:space="0" w:color="auto"/>
        <w:bottom w:val="none" w:sz="0" w:space="0" w:color="auto"/>
        <w:right w:val="none" w:sz="0" w:space="0" w:color="auto"/>
      </w:divBdr>
    </w:div>
    <w:div w:id="1723627958">
      <w:bodyDiv w:val="1"/>
      <w:marLeft w:val="0"/>
      <w:marRight w:val="0"/>
      <w:marTop w:val="0"/>
      <w:marBottom w:val="0"/>
      <w:divBdr>
        <w:top w:val="none" w:sz="0" w:space="0" w:color="auto"/>
        <w:left w:val="none" w:sz="0" w:space="0" w:color="auto"/>
        <w:bottom w:val="none" w:sz="0" w:space="0" w:color="auto"/>
        <w:right w:val="none" w:sz="0" w:space="0" w:color="auto"/>
      </w:divBdr>
    </w:div>
    <w:div w:id="1920555452">
      <w:bodyDiv w:val="1"/>
      <w:marLeft w:val="0"/>
      <w:marRight w:val="0"/>
      <w:marTop w:val="0"/>
      <w:marBottom w:val="0"/>
      <w:divBdr>
        <w:top w:val="none" w:sz="0" w:space="0" w:color="auto"/>
        <w:left w:val="none" w:sz="0" w:space="0" w:color="auto"/>
        <w:bottom w:val="none" w:sz="0" w:space="0" w:color="auto"/>
        <w:right w:val="none" w:sz="0" w:space="0" w:color="auto"/>
      </w:divBdr>
    </w:div>
    <w:div w:id="197001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image" Target="media/image20.wmf"/><Relationship Id="rId63" Type="http://schemas.openxmlformats.org/officeDocument/2006/relationships/chart" Target="charts/chart5.xml"/><Relationship Id="rId68" Type="http://schemas.openxmlformats.org/officeDocument/2006/relationships/image" Target="media/image26.wmf"/><Relationship Id="rId76" Type="http://schemas.openxmlformats.org/officeDocument/2006/relationships/image" Target="media/image30.wmf"/><Relationship Id="rId84" Type="http://schemas.openxmlformats.org/officeDocument/2006/relationships/image" Target="media/image34.wmf"/><Relationship Id="rId89" Type="http://schemas.openxmlformats.org/officeDocument/2006/relationships/hyperlink" Target="http://www.ruspolymet.ru-&#1054;&#1092;&#1080;&#1094;&#1080;&#1072;&#1083;&#1100;&#1085;&#1099;&#1081;" TargetMode="External"/><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9.wmf"/><Relationship Id="rId11" Type="http://schemas.openxmlformats.org/officeDocument/2006/relationships/chart" Target="charts/chart2.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4.bin"/><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oleObject" Target="embeddings/oleObject34.bin"/><Relationship Id="rId87" Type="http://schemas.openxmlformats.org/officeDocument/2006/relationships/oleObject" Target="embeddings/oleObject38.bin"/><Relationship Id="rId5" Type="http://schemas.openxmlformats.org/officeDocument/2006/relationships/webSettings" Target="webSettings.xml"/><Relationship Id="rId61" Type="http://schemas.openxmlformats.org/officeDocument/2006/relationships/image" Target="media/image23.wmf"/><Relationship Id="rId82" Type="http://schemas.openxmlformats.org/officeDocument/2006/relationships/image" Target="media/image33.wmf"/><Relationship Id="rId90"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image" Target="media/image24.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chart" Target="charts/chart1.xml"/><Relationship Id="rId51" Type="http://schemas.openxmlformats.org/officeDocument/2006/relationships/image" Target="media/image18.wmf"/><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37.bin"/><Relationship Id="rId3" Type="http://schemas.openxmlformats.org/officeDocument/2006/relationships/styles" Target="styles.xml"/><Relationship Id="rId12" Type="http://schemas.openxmlformats.org/officeDocument/2006/relationships/chart" Target="charts/chart3.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image" Target="media/image22.wmf"/><Relationship Id="rId67"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27.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chart" Target="charts/chart6.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image" Target="media/image1.jpeg"/><Relationship Id="rId31" Type="http://schemas.openxmlformats.org/officeDocument/2006/relationships/image" Target="media/image10.wmf"/><Relationship Id="rId44" Type="http://schemas.openxmlformats.org/officeDocument/2006/relationships/oleObject" Target="embeddings/oleObject15.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1.wmf"/><Relationship Id="rId81" Type="http://schemas.openxmlformats.org/officeDocument/2006/relationships/oleObject" Target="embeddings/oleObject35.bin"/><Relationship Id="rId86" Type="http://schemas.openxmlformats.org/officeDocument/2006/relationships/image" Target="media/image35.wmf"/><Relationship Id="rId4" Type="http://schemas.openxmlformats.org/officeDocument/2006/relationships/settings" Target="settings.xml"/><Relationship Id="rId9" Type="http://schemas.openxmlformats.org/officeDocument/2006/relationships/hyperlink" Target="http://www.ruspolymet.ru/uploads/images/rpm.jpg"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1048;&#1056;&#1048;&#1053;&#1040;\&#1059;&#1063;&#1045;&#1041;&#1040;%202014-2014\&#1052;&#1048;&#1042;&#1051;&#1043;&#1059;\&#1055;&#1056;&#1040;&#1050;&#1058;&#1048;&#1050;&#1040;\&#1044;&#1056;&#1071;&#1043;&#1054;&#1042;&#1040;\&#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48;&#1056;&#1048;&#1053;&#1040;\&#1059;&#1063;&#1045;&#1041;&#1040;%202014-2014\&#1052;&#1048;&#1042;&#1051;&#1043;&#1059;\&#1059;&#1063;&#1045;&#1041;&#1053;&#1040;&#1071;%20&#1055;&#1056;&#1040;&#1050;&#1058;&#1048;&#1050;&#1040;\&#1040;&#1042;&#1044;&#1054;&#1064;&#1048;&#1053;&#1040;\&#1051;&#1080;&#1089;&#1090;%20Microsoft%20Office%20Excel.xlsx" TargetMode="Externa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1" Type="http://schemas.openxmlformats.org/officeDocument/2006/relationships/oleObject" Target="file:///D:\&#1048;&#1056;&#1048;&#1053;&#1040;\&#1059;&#1063;&#1045;&#1041;&#1053;&#1067;&#1049;%20&#1043;&#1054;&#1044;-2015%20&#1043;\&#1052;&#1057;&#1055;&#1059;-&#1044;&#1048;&#1055;&#1051;&#1054;&#1052;\&#1044;&#1048;&#1055;&#1051;&#1054;&#1052;-&#1040;&#1044;&#1040;&#1055;&#1058;&#1040;&#1062;&#1048;&#1071;\&#1051;&#1080;&#1089;&#1090;%20Microsoft%20Office%20Excel.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48;&#1056;&#1048;&#1053;&#1040;\&#1059;&#1063;&#1045;&#1041;&#1053;&#1067;&#1049;%20&#1043;&#1054;&#1044;-2015%20&#1043;\&#1052;&#1048;&#1042;&#1051;&#1043;&#1059;-&#1052;&#1059;&#1056;&#1054;&#1052;\&#1055;&#1056;&#1054;&#1048;&#1047;&#1042;&#1054;&#1044;&#1057;&#1058;&#1042;.%20&#1055;&#1056;&#1040;&#1050;&#1058;&#1048;&#1050;&#1040;\&#1044;&#1056;&#1071;&#1043;&#1054;&#1042;&#1040;\&#1087;&#1086;&#1083;&#1085;&#1099;&#1077;%20&#1090;&#1072;&#1073;&#1083;&#1080;&#1094;&#1099;.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1048;&#1056;&#1048;&#1053;&#1040;\&#1059;&#1063;&#1045;&#1041;&#1053;&#1067;&#1049;%20&#1043;&#1054;&#1044;-2015%20&#1043;\&#1052;&#1048;&#1042;&#1051;&#1043;&#1059;-&#1052;&#1059;&#1056;&#1054;&#1052;\&#1055;&#1056;&#1054;&#1048;&#1047;&#1042;&#1054;&#1044;&#1057;&#1058;&#1042;.%20&#1055;&#1056;&#1040;&#1050;&#1058;&#1048;&#1050;&#1040;\&#1044;&#1056;&#1071;&#1043;&#1054;&#1042;&#1040;\&#1087;&#1086;&#1083;&#1085;&#1099;&#1077;%20&#1090;&#1072;&#1073;&#1083;&#1080;&#1094;&#1099;.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pieChart>
        <c:varyColors val="1"/>
        <c:ser>
          <c:idx val="0"/>
          <c:order val="0"/>
          <c:dLbls>
            <c:dLbl>
              <c:idx val="0"/>
              <c:layout>
                <c:manualLayout>
                  <c:x val="-1.8860345581802367E-2"/>
                  <c:y val="-0.10286636045494313"/>
                </c:manualLayout>
              </c:layout>
              <c:showVal val="1"/>
            </c:dLbl>
            <c:dLbl>
              <c:idx val="1"/>
              <c:layout>
                <c:manualLayout>
                  <c:x val="9.9231080489938686E-2"/>
                  <c:y val="-6.4870953630796493E-2"/>
                </c:manualLayout>
              </c:layout>
              <c:showVal val="1"/>
            </c:dLbl>
            <c:dLbl>
              <c:idx val="2"/>
              <c:layout>
                <c:manualLayout>
                  <c:x val="-5.3984033245844673E-3"/>
                  <c:y val="0.11315434529017218"/>
                </c:manualLayout>
              </c:layout>
              <c:showVal val="1"/>
            </c:dLbl>
            <c:dLbl>
              <c:idx val="3"/>
              <c:layout>
                <c:manualLayout>
                  <c:x val="2.3747265966754298E-2"/>
                  <c:y val="-4.0228200641586477E-2"/>
                </c:manualLayout>
              </c:layout>
              <c:showVal val="1"/>
            </c:dLbl>
            <c:showVal val="1"/>
            <c:showLeaderLines val="1"/>
          </c:dLbls>
          <c:cat>
            <c:strRef>
              <c:f>Лист1!$A$2:$A$5</c:f>
              <c:strCache>
                <c:ptCount val="4"/>
                <c:pt idx="0">
                  <c:v>ЗАО «Авиасплав» (г. Москва)</c:v>
                </c:pt>
                <c:pt idx="1">
                  <c:v>ЗАО «Научно–производственное объединение Авиатехнология» (г. Москва)</c:v>
                </c:pt>
                <c:pt idx="2">
                  <c:v>ЗАО «Кулебакский кольцепрокатный завод» (г. Кулебаки)</c:v>
                </c:pt>
                <c:pt idx="3">
                  <c:v>ОАО «Русский страховой центр» (г. Москва)</c:v>
                </c:pt>
              </c:strCache>
            </c:strRef>
          </c:cat>
          <c:val>
            <c:numRef>
              <c:f>Лист1!$B$2:$B$5</c:f>
              <c:numCache>
                <c:formatCode>General</c:formatCode>
                <c:ptCount val="4"/>
                <c:pt idx="0">
                  <c:v>19.75</c:v>
                </c:pt>
                <c:pt idx="1">
                  <c:v>19.66</c:v>
                </c:pt>
                <c:pt idx="2">
                  <c:v>14.04</c:v>
                </c:pt>
                <c:pt idx="3">
                  <c:v>13.57</c:v>
                </c:pt>
              </c:numCache>
            </c:numRef>
          </c:val>
        </c:ser>
        <c:firstSliceAng val="0"/>
      </c:pieChart>
    </c:plotArea>
    <c:legend>
      <c:legendPos val="r"/>
      <c:layout>
        <c:manualLayout>
          <c:xMode val="edge"/>
          <c:yMode val="edge"/>
          <c:x val="0.64314020122485116"/>
          <c:y val="7.6784412365121124E-2"/>
          <c:w val="0.34019313210848623"/>
          <c:h val="0.88809784193642449"/>
        </c:manualLayout>
      </c:layout>
      <c:txPr>
        <a:bodyPr/>
        <a:lstStyle/>
        <a:p>
          <a:pPr>
            <a:defRPr sz="900"/>
          </a:pPr>
          <a:endParaRPr lang="ru-RU"/>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Лист1!$A$2</c:f>
              <c:strCache>
                <c:ptCount val="1"/>
                <c:pt idx="0">
                  <c:v>Западная Европа</c:v>
                </c:pt>
              </c:strCache>
            </c:strRef>
          </c:tx>
          <c:dLbls>
            <c:showVal val="1"/>
          </c:dLbls>
          <c:cat>
            <c:strRef>
              <c:f>Лист1!$D$1</c:f>
              <c:strCache>
                <c:ptCount val="1"/>
                <c:pt idx="0">
                  <c:v>2015год</c:v>
                </c:pt>
              </c:strCache>
            </c:strRef>
          </c:cat>
          <c:val>
            <c:numRef>
              <c:f>Лист1!$B$2</c:f>
              <c:numCache>
                <c:formatCode>0.00%</c:formatCode>
                <c:ptCount val="1"/>
                <c:pt idx="0">
                  <c:v>2.1000000000000012E-2</c:v>
                </c:pt>
              </c:numCache>
            </c:numRef>
          </c:val>
        </c:ser>
        <c:ser>
          <c:idx val="1"/>
          <c:order val="1"/>
          <c:tx>
            <c:strRef>
              <c:f>Лист1!$A$3</c:f>
              <c:strCache>
                <c:ptCount val="1"/>
                <c:pt idx="0">
                  <c:v>Северная Африка</c:v>
                </c:pt>
              </c:strCache>
            </c:strRef>
          </c:tx>
          <c:dLbls>
            <c:showVal val="1"/>
          </c:dLbls>
          <c:cat>
            <c:strRef>
              <c:f>Лист1!$D$1</c:f>
              <c:strCache>
                <c:ptCount val="1"/>
                <c:pt idx="0">
                  <c:v>2015год</c:v>
                </c:pt>
              </c:strCache>
            </c:strRef>
          </c:cat>
          <c:val>
            <c:numRef>
              <c:f>Лист1!$B$3</c:f>
              <c:numCache>
                <c:formatCode>0.00%</c:formatCode>
                <c:ptCount val="1"/>
                <c:pt idx="0">
                  <c:v>0.19350000000000001</c:v>
                </c:pt>
              </c:numCache>
            </c:numRef>
          </c:val>
        </c:ser>
        <c:ser>
          <c:idx val="2"/>
          <c:order val="2"/>
          <c:tx>
            <c:strRef>
              <c:f>Лист1!$A$4</c:f>
              <c:strCache>
                <c:ptCount val="1"/>
                <c:pt idx="0">
                  <c:v>Китай</c:v>
                </c:pt>
              </c:strCache>
            </c:strRef>
          </c:tx>
          <c:dLbls>
            <c:showVal val="1"/>
          </c:dLbls>
          <c:cat>
            <c:strRef>
              <c:f>Лист1!$D$1</c:f>
              <c:strCache>
                <c:ptCount val="1"/>
                <c:pt idx="0">
                  <c:v>2015год</c:v>
                </c:pt>
              </c:strCache>
            </c:strRef>
          </c:cat>
          <c:val>
            <c:numRef>
              <c:f>Лист1!$B$4</c:f>
              <c:numCache>
                <c:formatCode>0.00%</c:formatCode>
                <c:ptCount val="1"/>
                <c:pt idx="0">
                  <c:v>5.9000000000000039E-2</c:v>
                </c:pt>
              </c:numCache>
            </c:numRef>
          </c:val>
        </c:ser>
        <c:ser>
          <c:idx val="3"/>
          <c:order val="3"/>
          <c:tx>
            <c:strRef>
              <c:f>Лист1!$A$5</c:f>
              <c:strCache>
                <c:ptCount val="1"/>
                <c:pt idx="0">
                  <c:v>Россия</c:v>
                </c:pt>
              </c:strCache>
            </c:strRef>
          </c:tx>
          <c:dLbls>
            <c:txPr>
              <a:bodyPr/>
              <a:lstStyle/>
              <a:p>
                <a:pPr>
                  <a:defRPr b="0"/>
                </a:pPr>
                <a:endParaRPr lang="ru-RU"/>
              </a:p>
            </c:txPr>
            <c:showVal val="1"/>
          </c:dLbls>
          <c:cat>
            <c:strRef>
              <c:f>Лист1!$D$1</c:f>
              <c:strCache>
                <c:ptCount val="1"/>
                <c:pt idx="0">
                  <c:v>2015год</c:v>
                </c:pt>
              </c:strCache>
            </c:strRef>
          </c:cat>
          <c:val>
            <c:numRef>
              <c:f>Лист1!$B$5</c:f>
              <c:numCache>
                <c:formatCode>0.00%</c:formatCode>
                <c:ptCount val="1"/>
                <c:pt idx="0">
                  <c:v>8.2000000000000003E-2</c:v>
                </c:pt>
              </c:numCache>
            </c:numRef>
          </c:val>
        </c:ser>
        <c:ser>
          <c:idx val="4"/>
          <c:order val="4"/>
          <c:tx>
            <c:strRef>
              <c:f>Лист1!$A$6</c:f>
              <c:strCache>
                <c:ptCount val="1"/>
                <c:pt idx="0">
                  <c:v>Ближний и Средний Восток</c:v>
                </c:pt>
              </c:strCache>
            </c:strRef>
          </c:tx>
          <c:dLbls>
            <c:dLbl>
              <c:idx val="0"/>
              <c:showVal val="1"/>
            </c:dLbl>
            <c:delete val="1"/>
          </c:dLbls>
          <c:cat>
            <c:strRef>
              <c:f>Лист1!$D$1</c:f>
              <c:strCache>
                <c:ptCount val="1"/>
                <c:pt idx="0">
                  <c:v>2015год</c:v>
                </c:pt>
              </c:strCache>
            </c:strRef>
          </c:cat>
          <c:val>
            <c:numRef>
              <c:f>Лист1!$B$6</c:f>
              <c:numCache>
                <c:formatCode>0.00%</c:formatCode>
                <c:ptCount val="1"/>
                <c:pt idx="0">
                  <c:v>0.36500000000000032</c:v>
                </c:pt>
              </c:numCache>
            </c:numRef>
          </c:val>
        </c:ser>
        <c:ser>
          <c:idx val="5"/>
          <c:order val="5"/>
          <c:tx>
            <c:strRef>
              <c:f>Лист1!$A$7</c:f>
              <c:strCache>
                <c:ptCount val="1"/>
                <c:pt idx="0">
                  <c:v>СНГ</c:v>
                </c:pt>
              </c:strCache>
            </c:strRef>
          </c:tx>
          <c:dLbls>
            <c:showVal val="1"/>
          </c:dLbls>
          <c:cat>
            <c:strRef>
              <c:f>Лист1!$D$1</c:f>
              <c:strCache>
                <c:ptCount val="1"/>
                <c:pt idx="0">
                  <c:v>2015год</c:v>
                </c:pt>
              </c:strCache>
            </c:strRef>
          </c:cat>
          <c:val>
            <c:numRef>
              <c:f>Лист1!$B$7</c:f>
              <c:numCache>
                <c:formatCode>0.00%</c:formatCode>
                <c:ptCount val="1"/>
                <c:pt idx="0">
                  <c:v>1.060000000000001E-2</c:v>
                </c:pt>
              </c:numCache>
            </c:numRef>
          </c:val>
        </c:ser>
        <c:ser>
          <c:idx val="6"/>
          <c:order val="6"/>
          <c:tx>
            <c:strRef>
              <c:f>Лист1!$A$8</c:f>
              <c:strCache>
                <c:ptCount val="1"/>
                <c:pt idx="0">
                  <c:v>Центр. И Южная Америка</c:v>
                </c:pt>
              </c:strCache>
            </c:strRef>
          </c:tx>
          <c:dLbls>
            <c:showVal val="1"/>
          </c:dLbls>
          <c:cat>
            <c:strRef>
              <c:f>Лист1!$D$1</c:f>
              <c:strCache>
                <c:ptCount val="1"/>
                <c:pt idx="0">
                  <c:v>2015год</c:v>
                </c:pt>
              </c:strCache>
            </c:strRef>
          </c:cat>
          <c:val>
            <c:numRef>
              <c:f>Лист1!$B$8</c:f>
              <c:numCache>
                <c:formatCode>0.00%</c:formatCode>
                <c:ptCount val="1"/>
                <c:pt idx="0">
                  <c:v>2.2900000000000011E-2</c:v>
                </c:pt>
              </c:numCache>
            </c:numRef>
          </c:val>
        </c:ser>
        <c:ser>
          <c:idx val="7"/>
          <c:order val="7"/>
          <c:tx>
            <c:strRef>
              <c:f>Лист1!$A$9</c:f>
              <c:strCache>
                <c:ptCount val="1"/>
                <c:pt idx="0">
                  <c:v>Восточная Европа</c:v>
                </c:pt>
              </c:strCache>
            </c:strRef>
          </c:tx>
          <c:dLbls>
            <c:showVal val="1"/>
          </c:dLbls>
          <c:cat>
            <c:strRef>
              <c:f>Лист1!$D$1</c:f>
              <c:strCache>
                <c:ptCount val="1"/>
                <c:pt idx="0">
                  <c:v>2015год</c:v>
                </c:pt>
              </c:strCache>
            </c:strRef>
          </c:cat>
          <c:val>
            <c:numRef>
              <c:f>Лист1!$B$9</c:f>
              <c:numCache>
                <c:formatCode>0.00%</c:formatCode>
                <c:ptCount val="1"/>
                <c:pt idx="0">
                  <c:v>6.7400000000000029E-2</c:v>
                </c:pt>
              </c:numCache>
            </c:numRef>
          </c:val>
        </c:ser>
        <c:ser>
          <c:idx val="8"/>
          <c:order val="8"/>
          <c:tx>
            <c:strRef>
              <c:f>Лист1!$A$10</c:f>
              <c:strCache>
                <c:ptCount val="1"/>
                <c:pt idx="0">
                  <c:v>Украина</c:v>
                </c:pt>
              </c:strCache>
            </c:strRef>
          </c:tx>
          <c:dLbls>
            <c:showVal val="1"/>
          </c:dLbls>
          <c:cat>
            <c:strRef>
              <c:f>Лист1!$D$1</c:f>
              <c:strCache>
                <c:ptCount val="1"/>
                <c:pt idx="0">
                  <c:v>2015год</c:v>
                </c:pt>
              </c:strCache>
            </c:strRef>
          </c:cat>
          <c:val>
            <c:numRef>
              <c:f>Лист1!$B$10</c:f>
              <c:numCache>
                <c:formatCode>0.00%</c:formatCode>
                <c:ptCount val="1"/>
                <c:pt idx="0">
                  <c:v>5.8900000000000001E-2</c:v>
                </c:pt>
              </c:numCache>
            </c:numRef>
          </c:val>
        </c:ser>
        <c:ser>
          <c:idx val="9"/>
          <c:order val="9"/>
          <c:tx>
            <c:strRef>
              <c:f>Лист1!$A$11</c:f>
              <c:strCache>
                <c:ptCount val="1"/>
                <c:pt idx="0">
                  <c:v>Африка</c:v>
                </c:pt>
              </c:strCache>
            </c:strRef>
          </c:tx>
          <c:dLbls>
            <c:showVal val="1"/>
          </c:dLbls>
          <c:cat>
            <c:strRef>
              <c:f>Лист1!$D$1</c:f>
              <c:strCache>
                <c:ptCount val="1"/>
                <c:pt idx="0">
                  <c:v>2015год</c:v>
                </c:pt>
              </c:strCache>
            </c:strRef>
          </c:cat>
          <c:val>
            <c:numRef>
              <c:f>Лист1!$B$11</c:f>
              <c:numCache>
                <c:formatCode>0.00%</c:formatCode>
                <c:ptCount val="1"/>
                <c:pt idx="0">
                  <c:v>1.2500000000000001E-2</c:v>
                </c:pt>
              </c:numCache>
            </c:numRef>
          </c:val>
        </c:ser>
        <c:ser>
          <c:idx val="10"/>
          <c:order val="10"/>
          <c:tx>
            <c:strRef>
              <c:f>Лист1!$A$12</c:f>
              <c:strCache>
                <c:ptCount val="1"/>
                <c:pt idx="0">
                  <c:v>Белоруссия</c:v>
                </c:pt>
              </c:strCache>
            </c:strRef>
          </c:tx>
          <c:dLbls>
            <c:showVal val="1"/>
          </c:dLbls>
          <c:cat>
            <c:strRef>
              <c:f>Лист1!$D$1</c:f>
              <c:strCache>
                <c:ptCount val="1"/>
                <c:pt idx="0">
                  <c:v>2015год</c:v>
                </c:pt>
              </c:strCache>
            </c:strRef>
          </c:cat>
          <c:val>
            <c:numRef>
              <c:f>Лист1!$B$12</c:f>
              <c:numCache>
                <c:formatCode>0.00%</c:formatCode>
                <c:ptCount val="1"/>
                <c:pt idx="0">
                  <c:v>3.0000000000000002E-2</c:v>
                </c:pt>
              </c:numCache>
            </c:numRef>
          </c:val>
        </c:ser>
        <c:ser>
          <c:idx val="11"/>
          <c:order val="11"/>
          <c:tx>
            <c:strRef>
              <c:f>Лист1!$A$13</c:f>
              <c:strCache>
                <c:ptCount val="1"/>
                <c:pt idx="0">
                  <c:v>Мексика и сев. Америка</c:v>
                </c:pt>
              </c:strCache>
            </c:strRef>
          </c:tx>
          <c:cat>
            <c:strRef>
              <c:f>Лист1!$D$1</c:f>
              <c:strCache>
                <c:ptCount val="1"/>
                <c:pt idx="0">
                  <c:v>2015год</c:v>
                </c:pt>
              </c:strCache>
            </c:strRef>
          </c:cat>
          <c:val>
            <c:numRef>
              <c:f>Лист1!$B$13</c:f>
              <c:numCache>
                <c:formatCode>0.00%</c:formatCode>
                <c:ptCount val="1"/>
                <c:pt idx="0">
                  <c:v>1.2999999999999998E-2</c:v>
                </c:pt>
              </c:numCache>
            </c:numRef>
          </c:val>
        </c:ser>
        <c:ser>
          <c:idx val="12"/>
          <c:order val="12"/>
          <c:tx>
            <c:strRef>
              <c:f>Лист1!$A$14</c:f>
              <c:strCache>
                <c:ptCount val="1"/>
                <c:pt idx="0">
                  <c:v>ЕС</c:v>
                </c:pt>
              </c:strCache>
            </c:strRef>
          </c:tx>
          <c:dLbls>
            <c:showVal val="1"/>
          </c:dLbls>
          <c:cat>
            <c:strRef>
              <c:f>Лист1!$D$1</c:f>
              <c:strCache>
                <c:ptCount val="1"/>
                <c:pt idx="0">
                  <c:v>2015год</c:v>
                </c:pt>
              </c:strCache>
            </c:strRef>
          </c:cat>
          <c:val>
            <c:numRef>
              <c:f>Лист1!$B$14</c:f>
              <c:numCache>
                <c:formatCode>0.00%</c:formatCode>
                <c:ptCount val="1"/>
                <c:pt idx="0">
                  <c:v>5.2800000000000034E-2</c:v>
                </c:pt>
              </c:numCache>
            </c:numRef>
          </c:val>
        </c:ser>
        <c:ser>
          <c:idx val="13"/>
          <c:order val="13"/>
          <c:tx>
            <c:strRef>
              <c:f>Лист1!$A$15</c:f>
              <c:strCache>
                <c:ptCount val="1"/>
                <c:pt idx="0">
                  <c:v>ЮВА</c:v>
                </c:pt>
              </c:strCache>
            </c:strRef>
          </c:tx>
          <c:dLbls>
            <c:showVal val="1"/>
          </c:dLbls>
          <c:cat>
            <c:strRef>
              <c:f>Лист1!$D$1</c:f>
              <c:strCache>
                <c:ptCount val="1"/>
                <c:pt idx="0">
                  <c:v>2015год</c:v>
                </c:pt>
              </c:strCache>
            </c:strRef>
          </c:cat>
          <c:val>
            <c:numRef>
              <c:f>Лист1!$B$15</c:f>
              <c:numCache>
                <c:formatCode>0.00%</c:formatCode>
                <c:ptCount val="1"/>
                <c:pt idx="0">
                  <c:v>1.1400000000000011E-2</c:v>
                </c:pt>
              </c:numCache>
            </c:numRef>
          </c:val>
        </c:ser>
        <c:shape val="box"/>
        <c:axId val="74237056"/>
        <c:axId val="74238976"/>
        <c:axId val="0"/>
      </c:bar3DChart>
      <c:catAx>
        <c:axId val="74237056"/>
        <c:scaling>
          <c:orientation val="minMax"/>
        </c:scaling>
        <c:axPos val="b"/>
        <c:tickLblPos val="nextTo"/>
        <c:crossAx val="74238976"/>
        <c:crosses val="autoZero"/>
        <c:auto val="1"/>
        <c:lblAlgn val="ctr"/>
        <c:lblOffset val="100"/>
      </c:catAx>
      <c:valAx>
        <c:axId val="74238976"/>
        <c:scaling>
          <c:orientation val="minMax"/>
        </c:scaling>
        <c:axPos val="l"/>
        <c:majorGridlines/>
        <c:numFmt formatCode="0.00%" sourceLinked="1"/>
        <c:tickLblPos val="nextTo"/>
        <c:crossAx val="74237056"/>
        <c:crosses val="autoZero"/>
        <c:crossBetween val="between"/>
      </c:valAx>
    </c:plotArea>
    <c:legend>
      <c:legendPos val="r"/>
      <c:layout>
        <c:manualLayout>
          <c:xMode val="edge"/>
          <c:yMode val="edge"/>
          <c:x val="0.66728078410095149"/>
          <c:y val="0"/>
          <c:w val="0.31847248914061327"/>
          <c:h val="0.92050524934383204"/>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bar3DChart>
        <c:barDir val="bar"/>
        <c:grouping val="clustered"/>
        <c:ser>
          <c:idx val="0"/>
          <c:order val="0"/>
          <c:tx>
            <c:strRef>
              <c:f>Лист1!$A$7</c:f>
              <c:strCache>
                <c:ptCount val="1"/>
                <c:pt idx="0">
                  <c:v>ЭП742-ИД</c:v>
                </c:pt>
              </c:strCache>
            </c:strRef>
          </c:tx>
          <c:dLbls>
            <c:showVal val="1"/>
          </c:dLbls>
          <c:cat>
            <c:strRef>
              <c:f>Лист1!$B$5:$D$5</c:f>
              <c:strCache>
                <c:ptCount val="3"/>
                <c:pt idx="0">
                  <c:v>2013 г.</c:v>
                </c:pt>
                <c:pt idx="1">
                  <c:v>2014 г.</c:v>
                </c:pt>
                <c:pt idx="2">
                  <c:v>2015 г.</c:v>
                </c:pt>
              </c:strCache>
            </c:strRef>
          </c:cat>
          <c:val>
            <c:numRef>
              <c:f>Лист1!$B$7:$D$7</c:f>
              <c:numCache>
                <c:formatCode>General</c:formatCode>
                <c:ptCount val="3"/>
                <c:pt idx="0">
                  <c:v>472</c:v>
                </c:pt>
                <c:pt idx="1">
                  <c:v>420</c:v>
                </c:pt>
                <c:pt idx="2">
                  <c:v>480</c:v>
                </c:pt>
              </c:numCache>
            </c:numRef>
          </c:val>
        </c:ser>
        <c:ser>
          <c:idx val="1"/>
          <c:order val="1"/>
          <c:tx>
            <c:strRef>
              <c:f>Лист1!$A$8</c:f>
              <c:strCache>
                <c:ptCount val="1"/>
                <c:pt idx="0">
                  <c:v>ЭП648-ВИ</c:v>
                </c:pt>
              </c:strCache>
            </c:strRef>
          </c:tx>
          <c:dLbls>
            <c:showVal val="1"/>
          </c:dLbls>
          <c:cat>
            <c:strRef>
              <c:f>Лист1!$B$5:$D$5</c:f>
              <c:strCache>
                <c:ptCount val="3"/>
                <c:pt idx="0">
                  <c:v>2013 г.</c:v>
                </c:pt>
                <c:pt idx="1">
                  <c:v>2014 г.</c:v>
                </c:pt>
                <c:pt idx="2">
                  <c:v>2015 г.</c:v>
                </c:pt>
              </c:strCache>
            </c:strRef>
          </c:cat>
          <c:val>
            <c:numRef>
              <c:f>Лист1!$B$8:$D$8</c:f>
              <c:numCache>
                <c:formatCode>General</c:formatCode>
                <c:ptCount val="3"/>
                <c:pt idx="0">
                  <c:v>493</c:v>
                </c:pt>
                <c:pt idx="1">
                  <c:v>450</c:v>
                </c:pt>
                <c:pt idx="2">
                  <c:v>478</c:v>
                </c:pt>
              </c:numCache>
            </c:numRef>
          </c:val>
        </c:ser>
        <c:ser>
          <c:idx val="2"/>
          <c:order val="2"/>
          <c:tx>
            <c:strRef>
              <c:f>Лист1!$A$9</c:f>
              <c:strCache>
                <c:ptCount val="1"/>
                <c:pt idx="0">
                  <c:v>ЭИ698-ВД</c:v>
                </c:pt>
              </c:strCache>
            </c:strRef>
          </c:tx>
          <c:dLbls>
            <c:showVal val="1"/>
          </c:dLbls>
          <c:cat>
            <c:strRef>
              <c:f>Лист1!$B$5:$D$5</c:f>
              <c:strCache>
                <c:ptCount val="3"/>
                <c:pt idx="0">
                  <c:v>2013 г.</c:v>
                </c:pt>
                <c:pt idx="1">
                  <c:v>2014 г.</c:v>
                </c:pt>
                <c:pt idx="2">
                  <c:v>2015 г.</c:v>
                </c:pt>
              </c:strCache>
            </c:strRef>
          </c:cat>
          <c:val>
            <c:numRef>
              <c:f>Лист1!$B$9:$D$9</c:f>
              <c:numCache>
                <c:formatCode>General</c:formatCode>
                <c:ptCount val="3"/>
                <c:pt idx="0">
                  <c:v>523</c:v>
                </c:pt>
                <c:pt idx="1">
                  <c:v>473</c:v>
                </c:pt>
                <c:pt idx="2">
                  <c:v>510</c:v>
                </c:pt>
              </c:numCache>
            </c:numRef>
          </c:val>
        </c:ser>
        <c:ser>
          <c:idx val="3"/>
          <c:order val="3"/>
          <c:tx>
            <c:strRef>
              <c:f>Лист1!$A$10</c:f>
              <c:strCache>
                <c:ptCount val="1"/>
                <c:pt idx="0">
                  <c:v>ВЖ98</c:v>
                </c:pt>
              </c:strCache>
            </c:strRef>
          </c:tx>
          <c:dLbls>
            <c:showVal val="1"/>
          </c:dLbls>
          <c:cat>
            <c:strRef>
              <c:f>Лист1!$B$5:$D$5</c:f>
              <c:strCache>
                <c:ptCount val="3"/>
                <c:pt idx="0">
                  <c:v>2013 г.</c:v>
                </c:pt>
                <c:pt idx="1">
                  <c:v>2014 г.</c:v>
                </c:pt>
                <c:pt idx="2">
                  <c:v>2015 г.</c:v>
                </c:pt>
              </c:strCache>
            </c:strRef>
          </c:cat>
          <c:val>
            <c:numRef>
              <c:f>Лист1!$B$10:$D$10</c:f>
              <c:numCache>
                <c:formatCode>General</c:formatCode>
                <c:ptCount val="3"/>
                <c:pt idx="0">
                  <c:v>789</c:v>
                </c:pt>
                <c:pt idx="1">
                  <c:v>879</c:v>
                </c:pt>
                <c:pt idx="2">
                  <c:v>915</c:v>
                </c:pt>
              </c:numCache>
            </c:numRef>
          </c:val>
        </c:ser>
        <c:ser>
          <c:idx val="4"/>
          <c:order val="4"/>
          <c:tx>
            <c:strRef>
              <c:f>Лист1!$A$11</c:f>
              <c:strCache>
                <c:ptCount val="1"/>
                <c:pt idx="0">
                  <c:v>АК4-1</c:v>
                </c:pt>
              </c:strCache>
            </c:strRef>
          </c:tx>
          <c:dLbls>
            <c:showVal val="1"/>
          </c:dLbls>
          <c:cat>
            <c:strRef>
              <c:f>Лист1!$B$5:$D$5</c:f>
              <c:strCache>
                <c:ptCount val="3"/>
                <c:pt idx="0">
                  <c:v>2013 г.</c:v>
                </c:pt>
                <c:pt idx="1">
                  <c:v>2014 г.</c:v>
                </c:pt>
                <c:pt idx="2">
                  <c:v>2015 г.</c:v>
                </c:pt>
              </c:strCache>
            </c:strRef>
          </c:cat>
          <c:val>
            <c:numRef>
              <c:f>Лист1!$B$11:$D$11</c:f>
              <c:numCache>
                <c:formatCode>General</c:formatCode>
                <c:ptCount val="3"/>
                <c:pt idx="0">
                  <c:v>662</c:v>
                </c:pt>
                <c:pt idx="1">
                  <c:v>792</c:v>
                </c:pt>
                <c:pt idx="2">
                  <c:v>850</c:v>
                </c:pt>
              </c:numCache>
            </c:numRef>
          </c:val>
        </c:ser>
        <c:ser>
          <c:idx val="5"/>
          <c:order val="5"/>
          <c:tx>
            <c:strRef>
              <c:f>Лист1!$A$12</c:f>
              <c:strCache>
                <c:ptCount val="1"/>
                <c:pt idx="0">
                  <c:v>45ХН</c:v>
                </c:pt>
              </c:strCache>
            </c:strRef>
          </c:tx>
          <c:cat>
            <c:strRef>
              <c:f>Лист1!$B$5:$D$5</c:f>
              <c:strCache>
                <c:ptCount val="3"/>
                <c:pt idx="0">
                  <c:v>2013 г.</c:v>
                </c:pt>
                <c:pt idx="1">
                  <c:v>2014 г.</c:v>
                </c:pt>
                <c:pt idx="2">
                  <c:v>2015 г.</c:v>
                </c:pt>
              </c:strCache>
            </c:strRef>
          </c:cat>
          <c:val>
            <c:numRef>
              <c:f>Лист1!$B$12:$D$12</c:f>
              <c:numCache>
                <c:formatCode>General</c:formatCode>
                <c:ptCount val="3"/>
                <c:pt idx="0">
                  <c:v>293</c:v>
                </c:pt>
                <c:pt idx="1">
                  <c:v>303</c:v>
                </c:pt>
                <c:pt idx="2">
                  <c:v>250</c:v>
                </c:pt>
              </c:numCache>
            </c:numRef>
          </c:val>
        </c:ser>
        <c:ser>
          <c:idx val="6"/>
          <c:order val="6"/>
          <c:tx>
            <c:strRef>
              <c:f>Лист1!$A$13</c:f>
              <c:strCache>
                <c:ptCount val="1"/>
                <c:pt idx="0">
                  <c:v>45ХНМ</c:v>
                </c:pt>
              </c:strCache>
            </c:strRef>
          </c:tx>
          <c:dLbls>
            <c:showVal val="1"/>
          </c:dLbls>
          <c:cat>
            <c:strRef>
              <c:f>Лист1!$B$5:$D$5</c:f>
              <c:strCache>
                <c:ptCount val="3"/>
                <c:pt idx="0">
                  <c:v>2013 г.</c:v>
                </c:pt>
                <c:pt idx="1">
                  <c:v>2014 г.</c:v>
                </c:pt>
                <c:pt idx="2">
                  <c:v>2015 г.</c:v>
                </c:pt>
              </c:strCache>
            </c:strRef>
          </c:cat>
          <c:val>
            <c:numRef>
              <c:f>Лист1!$B$13:$D$13</c:f>
              <c:numCache>
                <c:formatCode>General</c:formatCode>
                <c:ptCount val="3"/>
                <c:pt idx="0">
                  <c:v>226</c:v>
                </c:pt>
                <c:pt idx="1">
                  <c:v>309</c:v>
                </c:pt>
                <c:pt idx="2">
                  <c:v>270</c:v>
                </c:pt>
              </c:numCache>
            </c:numRef>
          </c:val>
        </c:ser>
        <c:ser>
          <c:idx val="7"/>
          <c:order val="7"/>
          <c:tx>
            <c:strRef>
              <c:f>Лист1!$A$14</c:f>
              <c:strCache>
                <c:ptCount val="1"/>
                <c:pt idx="0">
                  <c:v>75-85W</c:v>
                </c:pt>
              </c:strCache>
            </c:strRef>
          </c:tx>
          <c:cat>
            <c:strRef>
              <c:f>Лист1!$B$5:$D$5</c:f>
              <c:strCache>
                <c:ptCount val="3"/>
                <c:pt idx="0">
                  <c:v>2013 г.</c:v>
                </c:pt>
                <c:pt idx="1">
                  <c:v>2014 г.</c:v>
                </c:pt>
                <c:pt idx="2">
                  <c:v>2015 г.</c:v>
                </c:pt>
              </c:strCache>
            </c:strRef>
          </c:cat>
          <c:val>
            <c:numRef>
              <c:f>Лист1!$B$14:$D$14</c:f>
              <c:numCache>
                <c:formatCode>General</c:formatCode>
                <c:ptCount val="3"/>
                <c:pt idx="0">
                  <c:v>356</c:v>
                </c:pt>
                <c:pt idx="1">
                  <c:v>302</c:v>
                </c:pt>
                <c:pt idx="2">
                  <c:v>264</c:v>
                </c:pt>
              </c:numCache>
            </c:numRef>
          </c:val>
        </c:ser>
        <c:ser>
          <c:idx val="8"/>
          <c:order val="8"/>
          <c:tx>
            <c:strRef>
              <c:f>Лист1!$A$15</c:f>
              <c:strCache>
                <c:ptCount val="1"/>
                <c:pt idx="0">
                  <c:v>65-80V</c:v>
                </c:pt>
              </c:strCache>
            </c:strRef>
          </c:tx>
          <c:dLbls>
            <c:showVal val="1"/>
          </c:dLbls>
          <c:cat>
            <c:strRef>
              <c:f>Лист1!$B$5:$D$5</c:f>
              <c:strCache>
                <c:ptCount val="3"/>
                <c:pt idx="0">
                  <c:v>2013 г.</c:v>
                </c:pt>
                <c:pt idx="1">
                  <c:v>2014 г.</c:v>
                </c:pt>
                <c:pt idx="2">
                  <c:v>2015 г.</c:v>
                </c:pt>
              </c:strCache>
            </c:strRef>
          </c:cat>
          <c:val>
            <c:numRef>
              <c:f>Лист1!$B$15:$D$15</c:f>
              <c:numCache>
                <c:formatCode>General</c:formatCode>
                <c:ptCount val="3"/>
                <c:pt idx="0">
                  <c:v>437</c:v>
                </c:pt>
                <c:pt idx="1">
                  <c:v>401</c:v>
                </c:pt>
                <c:pt idx="2">
                  <c:v>324</c:v>
                </c:pt>
              </c:numCache>
            </c:numRef>
          </c:val>
        </c:ser>
        <c:ser>
          <c:idx val="9"/>
          <c:order val="9"/>
          <c:tx>
            <c:strRef>
              <c:f>Лист1!$A$16</c:f>
              <c:strCache>
                <c:ptCount val="1"/>
                <c:pt idx="0">
                  <c:v>38ХНЗМФА</c:v>
                </c:pt>
              </c:strCache>
            </c:strRef>
          </c:tx>
          <c:cat>
            <c:strRef>
              <c:f>Лист1!$B$5:$D$5</c:f>
              <c:strCache>
                <c:ptCount val="3"/>
                <c:pt idx="0">
                  <c:v>2013 г.</c:v>
                </c:pt>
                <c:pt idx="1">
                  <c:v>2014 г.</c:v>
                </c:pt>
                <c:pt idx="2">
                  <c:v>2015 г.</c:v>
                </c:pt>
              </c:strCache>
            </c:strRef>
          </c:cat>
          <c:val>
            <c:numRef>
              <c:f>Лист1!$B$16:$D$16</c:f>
              <c:numCache>
                <c:formatCode>General</c:formatCode>
                <c:ptCount val="3"/>
                <c:pt idx="0">
                  <c:v>887</c:v>
                </c:pt>
                <c:pt idx="1">
                  <c:v>1003</c:v>
                </c:pt>
                <c:pt idx="2">
                  <c:v>1203</c:v>
                </c:pt>
              </c:numCache>
            </c:numRef>
          </c:val>
        </c:ser>
        <c:ser>
          <c:idx val="10"/>
          <c:order val="10"/>
          <c:tx>
            <c:strRef>
              <c:f>Лист1!$A$17</c:f>
              <c:strCache>
                <c:ptCount val="1"/>
                <c:pt idx="0">
                  <c:v>AKЖ4-1</c:v>
                </c:pt>
              </c:strCache>
            </c:strRef>
          </c:tx>
          <c:dLbls>
            <c:showVal val="1"/>
          </c:dLbls>
          <c:cat>
            <c:strRef>
              <c:f>Лист1!$B$5:$D$5</c:f>
              <c:strCache>
                <c:ptCount val="3"/>
                <c:pt idx="0">
                  <c:v>2013 г.</c:v>
                </c:pt>
                <c:pt idx="1">
                  <c:v>2014 г.</c:v>
                </c:pt>
                <c:pt idx="2">
                  <c:v>2015 г.</c:v>
                </c:pt>
              </c:strCache>
            </c:strRef>
          </c:cat>
          <c:val>
            <c:numRef>
              <c:f>Лист1!$B$17:$D$17</c:f>
              <c:numCache>
                <c:formatCode>General</c:formatCode>
                <c:ptCount val="3"/>
                <c:pt idx="0">
                  <c:v>765</c:v>
                </c:pt>
                <c:pt idx="1">
                  <c:v>970</c:v>
                </c:pt>
                <c:pt idx="2">
                  <c:v>1350</c:v>
                </c:pt>
              </c:numCache>
            </c:numRef>
          </c:val>
        </c:ser>
        <c:ser>
          <c:idx val="11"/>
          <c:order val="11"/>
          <c:tx>
            <c:strRef>
              <c:f>Лист1!$A$18</c:f>
              <c:strCache>
                <c:ptCount val="1"/>
                <c:pt idx="0">
                  <c:v>SEW550-75</c:v>
                </c:pt>
              </c:strCache>
            </c:strRef>
          </c:tx>
          <c:dLbls>
            <c:showVal val="1"/>
          </c:dLbls>
          <c:cat>
            <c:strRef>
              <c:f>Лист1!$B$5:$D$5</c:f>
              <c:strCache>
                <c:ptCount val="3"/>
                <c:pt idx="0">
                  <c:v>2013 г.</c:v>
                </c:pt>
                <c:pt idx="1">
                  <c:v>2014 г.</c:v>
                </c:pt>
                <c:pt idx="2">
                  <c:v>2015 г.</c:v>
                </c:pt>
              </c:strCache>
            </c:strRef>
          </c:cat>
          <c:val>
            <c:numRef>
              <c:f>Лист1!$B$18:$D$18</c:f>
              <c:numCache>
                <c:formatCode>General</c:formatCode>
                <c:ptCount val="3"/>
                <c:pt idx="0">
                  <c:v>717</c:v>
                </c:pt>
                <c:pt idx="1">
                  <c:v>750</c:v>
                </c:pt>
                <c:pt idx="2">
                  <c:v>950</c:v>
                </c:pt>
              </c:numCache>
            </c:numRef>
          </c:val>
        </c:ser>
        <c:ser>
          <c:idx val="12"/>
          <c:order val="12"/>
          <c:tx>
            <c:strRef>
              <c:f>Лист1!$A$19</c:f>
              <c:strCache>
                <c:ptCount val="1"/>
                <c:pt idx="0">
                  <c:v>60-65Mo</c:v>
                </c:pt>
              </c:strCache>
            </c:strRef>
          </c:tx>
          <c:cat>
            <c:strRef>
              <c:f>Лист1!$B$5:$D$5</c:f>
              <c:strCache>
                <c:ptCount val="3"/>
                <c:pt idx="0">
                  <c:v>2013 г.</c:v>
                </c:pt>
                <c:pt idx="1">
                  <c:v>2014 г.</c:v>
                </c:pt>
                <c:pt idx="2">
                  <c:v>2015 г.</c:v>
                </c:pt>
              </c:strCache>
            </c:strRef>
          </c:cat>
          <c:val>
            <c:numRef>
              <c:f>Лист1!$B$19:$D$19</c:f>
              <c:numCache>
                <c:formatCode>General</c:formatCode>
                <c:ptCount val="3"/>
                <c:pt idx="0">
                  <c:v>428</c:v>
                </c:pt>
                <c:pt idx="1">
                  <c:v>407</c:v>
                </c:pt>
                <c:pt idx="2">
                  <c:v>320</c:v>
                </c:pt>
              </c:numCache>
            </c:numRef>
          </c:val>
        </c:ser>
        <c:ser>
          <c:idx val="13"/>
          <c:order val="13"/>
          <c:tx>
            <c:strRef>
              <c:f>Лист1!$A$20</c:f>
              <c:strCache>
                <c:ptCount val="1"/>
                <c:pt idx="0">
                  <c:v>55-65Nb</c:v>
                </c:pt>
              </c:strCache>
            </c:strRef>
          </c:tx>
          <c:dLbls>
            <c:showVal val="1"/>
          </c:dLbls>
          <c:cat>
            <c:strRef>
              <c:f>Лист1!$B$5:$D$5</c:f>
              <c:strCache>
                <c:ptCount val="3"/>
                <c:pt idx="0">
                  <c:v>2013 г.</c:v>
                </c:pt>
                <c:pt idx="1">
                  <c:v>2014 г.</c:v>
                </c:pt>
                <c:pt idx="2">
                  <c:v>2015 г.</c:v>
                </c:pt>
              </c:strCache>
            </c:strRef>
          </c:cat>
          <c:val>
            <c:numRef>
              <c:f>Лист1!$B$20:$D$20</c:f>
              <c:numCache>
                <c:formatCode>General</c:formatCode>
                <c:ptCount val="3"/>
                <c:pt idx="0">
                  <c:v>346</c:v>
                </c:pt>
                <c:pt idx="1">
                  <c:v>326</c:v>
                </c:pt>
                <c:pt idx="2">
                  <c:v>316</c:v>
                </c:pt>
              </c:numCache>
            </c:numRef>
          </c:val>
        </c:ser>
        <c:ser>
          <c:idx val="14"/>
          <c:order val="14"/>
          <c:tx>
            <c:strRef>
              <c:f>Лист1!$A$21</c:f>
              <c:strCache>
                <c:ptCount val="1"/>
                <c:pt idx="0">
                  <c:v>Уголок 50*5,6</c:v>
                </c:pt>
              </c:strCache>
            </c:strRef>
          </c:tx>
          <c:dLbls>
            <c:dLbl>
              <c:idx val="2"/>
              <c:spPr/>
              <c:txPr>
                <a:bodyPr/>
                <a:lstStyle/>
                <a:p>
                  <a:pPr>
                    <a:defRPr/>
                  </a:pPr>
                  <a:endParaRPr lang="ru-RU"/>
                </a:p>
              </c:txPr>
              <c:showVal val="1"/>
            </c:dLbl>
            <c:delete val="1"/>
          </c:dLbls>
          <c:cat>
            <c:strRef>
              <c:f>Лист1!$B$5:$D$5</c:f>
              <c:strCache>
                <c:ptCount val="3"/>
                <c:pt idx="0">
                  <c:v>2013 г.</c:v>
                </c:pt>
                <c:pt idx="1">
                  <c:v>2014 г.</c:v>
                </c:pt>
                <c:pt idx="2">
                  <c:v>2015 г.</c:v>
                </c:pt>
              </c:strCache>
            </c:strRef>
          </c:cat>
          <c:val>
            <c:numRef>
              <c:f>Лист1!$B$21:$D$21</c:f>
              <c:numCache>
                <c:formatCode>General</c:formatCode>
                <c:ptCount val="3"/>
                <c:pt idx="0">
                  <c:v>600</c:v>
                </c:pt>
                <c:pt idx="1">
                  <c:v>710</c:v>
                </c:pt>
                <c:pt idx="2">
                  <c:v>910</c:v>
                </c:pt>
              </c:numCache>
            </c:numRef>
          </c:val>
        </c:ser>
        <c:ser>
          <c:idx val="15"/>
          <c:order val="15"/>
          <c:tx>
            <c:strRef>
              <c:f>Лист1!$A$22</c:f>
              <c:strCache>
                <c:ptCount val="1"/>
                <c:pt idx="0">
                  <c:v>Уголок 125*10</c:v>
                </c:pt>
              </c:strCache>
            </c:strRef>
          </c:tx>
          <c:dLbls>
            <c:showVal val="1"/>
          </c:dLbls>
          <c:cat>
            <c:strRef>
              <c:f>Лист1!$B$5:$D$5</c:f>
              <c:strCache>
                <c:ptCount val="3"/>
                <c:pt idx="0">
                  <c:v>2013 г.</c:v>
                </c:pt>
                <c:pt idx="1">
                  <c:v>2014 г.</c:v>
                </c:pt>
                <c:pt idx="2">
                  <c:v>2015 г.</c:v>
                </c:pt>
              </c:strCache>
            </c:strRef>
          </c:cat>
          <c:val>
            <c:numRef>
              <c:f>Лист1!$B$22:$D$22</c:f>
              <c:numCache>
                <c:formatCode>General</c:formatCode>
                <c:ptCount val="3"/>
                <c:pt idx="0">
                  <c:v>607</c:v>
                </c:pt>
                <c:pt idx="1">
                  <c:v>850</c:v>
                </c:pt>
                <c:pt idx="2">
                  <c:v>950</c:v>
                </c:pt>
              </c:numCache>
            </c:numRef>
          </c:val>
        </c:ser>
        <c:shape val="box"/>
        <c:axId val="70412160"/>
        <c:axId val="70413696"/>
        <c:axId val="0"/>
      </c:bar3DChart>
      <c:catAx>
        <c:axId val="70412160"/>
        <c:scaling>
          <c:orientation val="minMax"/>
        </c:scaling>
        <c:axPos val="l"/>
        <c:numFmt formatCode="General" sourceLinked="1"/>
        <c:tickLblPos val="nextTo"/>
        <c:crossAx val="70413696"/>
        <c:crosses val="autoZero"/>
        <c:auto val="1"/>
        <c:lblAlgn val="ctr"/>
        <c:lblOffset val="100"/>
      </c:catAx>
      <c:valAx>
        <c:axId val="70413696"/>
        <c:scaling>
          <c:orientation val="minMax"/>
        </c:scaling>
        <c:axPos val="b"/>
        <c:majorGridlines/>
        <c:numFmt formatCode="General" sourceLinked="1"/>
        <c:tickLblPos val="nextTo"/>
        <c:crossAx val="70412160"/>
        <c:crosses val="autoZero"/>
        <c:crossBetween val="between"/>
      </c:valAx>
      <c:spPr>
        <a:noFill/>
        <a:ln w="25393">
          <a:noFill/>
        </a:ln>
      </c:spPr>
    </c:plotArea>
    <c:legend>
      <c:legendPos val="r"/>
      <c:layout>
        <c:manualLayout>
          <c:xMode val="edge"/>
          <c:yMode val="edge"/>
          <c:x val="0.76500132250910635"/>
          <c:y val="6.613414287069537E-2"/>
          <c:w val="0.21833201082422832"/>
          <c:h val="0.92257312715428641"/>
        </c:manualLayout>
      </c:layout>
    </c:legend>
    <c:plotVisOnly val="1"/>
    <c:dispBlanksAs val="gap"/>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tx>
            <c:strRef>
              <c:f>Лист1!$A$30</c:f>
              <c:strCache>
                <c:ptCount val="1"/>
                <c:pt idx="0">
                  <c:v>Доля рынка, %</c:v>
                </c:pt>
              </c:strCache>
            </c:strRef>
          </c:tx>
          <c:explosion val="25"/>
          <c:dLbls>
            <c:dLbl>
              <c:idx val="0"/>
              <c:layout>
                <c:manualLayout>
                  <c:x val="-8.2096019247594049E-2"/>
                  <c:y val="-0.23215514727325737"/>
                </c:manualLayout>
              </c:layout>
              <c:showVal val="1"/>
            </c:dLbl>
            <c:dLbl>
              <c:idx val="1"/>
              <c:layout>
                <c:manualLayout>
                  <c:x val="3.9979877515310791E-2"/>
                  <c:y val="0.11231189851268585"/>
                </c:manualLayout>
              </c:layout>
              <c:showVal val="1"/>
            </c:dLbl>
            <c:dLbl>
              <c:idx val="2"/>
              <c:layout>
                <c:manualLayout>
                  <c:x val="3.0063757655293205E-2"/>
                  <c:y val="-0.23532735491396908"/>
                </c:manualLayout>
              </c:layout>
              <c:showVal val="1"/>
            </c:dLbl>
            <c:dLbl>
              <c:idx val="3"/>
              <c:layout>
                <c:manualLayout>
                  <c:x val="0.10578958880139989"/>
                  <c:y val="-0.10278433945756782"/>
                </c:manualLayout>
              </c:layout>
              <c:showVal val="1"/>
            </c:dLbl>
            <c:showVal val="1"/>
            <c:showLeaderLines val="1"/>
          </c:dLbls>
          <c:cat>
            <c:multiLvlStrRef>
              <c:f>Лист1!$B$26:$E$27</c:f>
              <c:multiLvlStrCache>
                <c:ptCount val="4"/>
                <c:lvl>
                  <c:pt idx="0">
                    <c:v>ОАО«Русполимет»</c:v>
                  </c:pt>
                </c:lvl>
                <c:lvl>
                  <c:pt idx="1">
                    <c:v>ОАО «НТМК»</c:v>
                  </c:pt>
                  <c:pt idx="2">
                    <c:v>ОМЗ-Спецсталь г.Санкт-Петербург</c:v>
                  </c:pt>
                  <c:pt idx="3">
                    <c:v>ОАО «Ступинский металлургический комбинат», г.Ступино</c:v>
                  </c:pt>
                </c:lvl>
              </c:multiLvlStrCache>
            </c:multiLvlStrRef>
          </c:cat>
          <c:val>
            <c:numRef>
              <c:f>Лист1!$B$30:$E$30</c:f>
              <c:numCache>
                <c:formatCode>General</c:formatCode>
                <c:ptCount val="4"/>
                <c:pt idx="0">
                  <c:v>37.24</c:v>
                </c:pt>
                <c:pt idx="1">
                  <c:v>23.7</c:v>
                </c:pt>
                <c:pt idx="2">
                  <c:v>16.5</c:v>
                </c:pt>
                <c:pt idx="3">
                  <c:v>12.56</c:v>
                </c:pt>
              </c:numCache>
            </c:numRef>
          </c:val>
        </c:ser>
      </c:pie3DChart>
    </c:plotArea>
    <c:legend>
      <c:legendPos val="r"/>
      <c:txPr>
        <a:bodyPr/>
        <a:lstStyle/>
        <a:p>
          <a:pPr rtl="0">
            <a:defRPr/>
          </a:pPr>
          <a:endParaRPr lang="ru-RU"/>
        </a:p>
      </c:txPr>
    </c:legend>
    <c:plotVisOnly val="1"/>
    <c:dispBlanksAs val="zero"/>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'2'!$A$74</c:f>
              <c:strCache>
                <c:ptCount val="1"/>
                <c:pt idx="0">
                  <c:v>Коэффициент автономии</c:v>
                </c:pt>
              </c:strCache>
            </c:strRef>
          </c:tx>
          <c:dLbls>
            <c:showVal val="1"/>
          </c:dLbls>
          <c:cat>
            <c:strRef>
              <c:f>'2'!$B$63:$D$63</c:f>
              <c:strCache>
                <c:ptCount val="3"/>
                <c:pt idx="0">
                  <c:v>31.12.2013 г</c:v>
                </c:pt>
                <c:pt idx="1">
                  <c:v>31.12.2014г</c:v>
                </c:pt>
                <c:pt idx="2">
                  <c:v>31.12.2015 г</c:v>
                </c:pt>
              </c:strCache>
            </c:strRef>
          </c:cat>
          <c:val>
            <c:numRef>
              <c:f>'2'!$B$74:$D$74</c:f>
              <c:numCache>
                <c:formatCode>0.000</c:formatCode>
                <c:ptCount val="3"/>
                <c:pt idx="0">
                  <c:v>0.35447984124782655</c:v>
                </c:pt>
                <c:pt idx="1">
                  <c:v>0.38384857283960983</c:v>
                </c:pt>
                <c:pt idx="2">
                  <c:v>0.39330668204577063</c:v>
                </c:pt>
              </c:numCache>
            </c:numRef>
          </c:val>
        </c:ser>
        <c:ser>
          <c:idx val="1"/>
          <c:order val="1"/>
          <c:tx>
            <c:strRef>
              <c:f>'2'!$A$75</c:f>
              <c:strCache>
                <c:ptCount val="1"/>
                <c:pt idx="0">
                  <c:v> Коэффициент маневренности</c:v>
                </c:pt>
              </c:strCache>
            </c:strRef>
          </c:tx>
          <c:dLbls>
            <c:showVal val="1"/>
          </c:dLbls>
          <c:cat>
            <c:strRef>
              <c:f>'2'!$B$63:$D$63</c:f>
              <c:strCache>
                <c:ptCount val="3"/>
                <c:pt idx="0">
                  <c:v>31.12.2013 г</c:v>
                </c:pt>
                <c:pt idx="1">
                  <c:v>31.12.2014г</c:v>
                </c:pt>
                <c:pt idx="2">
                  <c:v>31.12.2015 г</c:v>
                </c:pt>
              </c:strCache>
            </c:strRef>
          </c:cat>
          <c:val>
            <c:numRef>
              <c:f>'2'!$B$75:$D$75</c:f>
              <c:numCache>
                <c:formatCode>0.000</c:formatCode>
                <c:ptCount val="3"/>
                <c:pt idx="0">
                  <c:v>1.0170271551432248</c:v>
                </c:pt>
                <c:pt idx="1">
                  <c:v>0.45140019252537006</c:v>
                </c:pt>
                <c:pt idx="2">
                  <c:v>0.40926532328854592</c:v>
                </c:pt>
              </c:numCache>
            </c:numRef>
          </c:val>
        </c:ser>
        <c:ser>
          <c:idx val="2"/>
          <c:order val="2"/>
          <c:tx>
            <c:strRef>
              <c:f>'2'!$A$76</c:f>
              <c:strCache>
                <c:ptCount val="1"/>
                <c:pt idx="0">
                  <c:v>Коэффициент обеспеченности запасов   собственными источниками формирования</c:v>
                </c:pt>
              </c:strCache>
            </c:strRef>
          </c:tx>
          <c:dLbls>
            <c:showVal val="1"/>
          </c:dLbls>
          <c:cat>
            <c:strRef>
              <c:f>'2'!$B$63:$D$63</c:f>
              <c:strCache>
                <c:ptCount val="3"/>
                <c:pt idx="0">
                  <c:v>31.12.2013 г</c:v>
                </c:pt>
                <c:pt idx="1">
                  <c:v>31.12.2014г</c:v>
                </c:pt>
                <c:pt idx="2">
                  <c:v>31.12.2015 г</c:v>
                </c:pt>
              </c:strCache>
            </c:strRef>
          </c:cat>
          <c:val>
            <c:numRef>
              <c:f>'2'!$B$76:$D$76</c:f>
              <c:numCache>
                <c:formatCode>0.0000</c:formatCode>
                <c:ptCount val="3"/>
                <c:pt idx="0">
                  <c:v>1.2907481616530636</c:v>
                </c:pt>
                <c:pt idx="1">
                  <c:v>0.70068842319646762</c:v>
                </c:pt>
                <c:pt idx="2">
                  <c:v>0.67239344061240081</c:v>
                </c:pt>
              </c:numCache>
            </c:numRef>
          </c:val>
        </c:ser>
        <c:ser>
          <c:idx val="3"/>
          <c:order val="3"/>
          <c:tx>
            <c:strRef>
              <c:f>'2'!$A$77</c:f>
              <c:strCache>
                <c:ptCount val="1"/>
                <c:pt idx="0">
                  <c:v>Степень иммобилизации средств в расчетах</c:v>
                </c:pt>
              </c:strCache>
            </c:strRef>
          </c:tx>
          <c:dLbls>
            <c:showVal val="1"/>
          </c:dLbls>
          <c:cat>
            <c:strRef>
              <c:f>'2'!$B$63:$D$63</c:f>
              <c:strCache>
                <c:ptCount val="3"/>
                <c:pt idx="0">
                  <c:v>31.12.2013 г</c:v>
                </c:pt>
                <c:pt idx="1">
                  <c:v>31.12.2014г</c:v>
                </c:pt>
                <c:pt idx="2">
                  <c:v>31.12.2015 г</c:v>
                </c:pt>
              </c:strCache>
            </c:strRef>
          </c:cat>
          <c:val>
            <c:numRef>
              <c:f>'2'!$B$77:$D$77</c:f>
              <c:numCache>
                <c:formatCode>0.0000</c:formatCode>
                <c:ptCount val="3"/>
                <c:pt idx="0">
                  <c:v>0.34963288559814787</c:v>
                </c:pt>
                <c:pt idx="1">
                  <c:v>0.33791271356056496</c:v>
                </c:pt>
                <c:pt idx="2">
                  <c:v>0.30678419447575622</c:v>
                </c:pt>
              </c:numCache>
            </c:numRef>
          </c:val>
        </c:ser>
        <c:shape val="box"/>
        <c:axId val="70751360"/>
        <c:axId val="70752896"/>
        <c:axId val="0"/>
      </c:bar3DChart>
      <c:catAx>
        <c:axId val="70751360"/>
        <c:scaling>
          <c:orientation val="minMax"/>
        </c:scaling>
        <c:axPos val="b"/>
        <c:tickLblPos val="nextTo"/>
        <c:crossAx val="70752896"/>
        <c:crosses val="autoZero"/>
        <c:auto val="1"/>
        <c:lblAlgn val="ctr"/>
        <c:lblOffset val="100"/>
      </c:catAx>
      <c:valAx>
        <c:axId val="70752896"/>
        <c:scaling>
          <c:orientation val="minMax"/>
        </c:scaling>
        <c:axPos val="l"/>
        <c:majorGridlines/>
        <c:numFmt formatCode="0.000" sourceLinked="1"/>
        <c:tickLblPos val="nextTo"/>
        <c:crossAx val="70751360"/>
        <c:crosses val="autoZero"/>
        <c:crossBetween val="between"/>
      </c:valAx>
    </c:plotArea>
    <c:legend>
      <c:legendPos val="r"/>
      <c:layout>
        <c:manualLayout>
          <c:xMode val="edge"/>
          <c:yMode val="edge"/>
          <c:x val="0.64166666666666672"/>
          <c:y val="3.9747375328084054E-2"/>
          <c:w val="0.34166666666666706"/>
          <c:h val="0.94365339749198063"/>
        </c:manualLayout>
      </c:layout>
      <c:txPr>
        <a:bodyPr/>
        <a:lstStyle/>
        <a:p>
          <a:pPr>
            <a:defRPr>
              <a:latin typeface="Times New Roman" pitchFamily="18" charset="0"/>
              <a:cs typeface="Times New Roman" pitchFamily="18" charset="0"/>
            </a:defRPr>
          </a:pPr>
          <a:endParaRPr lang="ru-RU"/>
        </a:p>
      </c:txP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ru-RU"/>
  <c:chart>
    <c:view3D>
      <c:rAngAx val="1"/>
    </c:view3D>
    <c:plotArea>
      <c:layout/>
      <c:bar3DChart>
        <c:barDir val="col"/>
        <c:grouping val="clustered"/>
        <c:ser>
          <c:idx val="0"/>
          <c:order val="0"/>
          <c:tx>
            <c:strRef>
              <c:f>'3'!$R$8</c:f>
              <c:strCache>
                <c:ptCount val="1"/>
                <c:pt idx="0">
                  <c:v>Коэффициент абсолютной ликвидности</c:v>
                </c:pt>
              </c:strCache>
            </c:strRef>
          </c:tx>
          <c:dLbls>
            <c:showVal val="1"/>
          </c:dLbls>
          <c:cat>
            <c:strRef>
              <c:f>'3'!$S$3:$U$3</c:f>
              <c:strCache>
                <c:ptCount val="3"/>
                <c:pt idx="0">
                  <c:v>31.12.2013 г</c:v>
                </c:pt>
                <c:pt idx="1">
                  <c:v>31.12.2014 г</c:v>
                </c:pt>
                <c:pt idx="2">
                  <c:v>31.12.2015 г</c:v>
                </c:pt>
              </c:strCache>
            </c:strRef>
          </c:cat>
          <c:val>
            <c:numRef>
              <c:f>'3'!$S$8:$U$8</c:f>
              <c:numCache>
                <c:formatCode>0.000</c:formatCode>
                <c:ptCount val="3"/>
                <c:pt idx="0">
                  <c:v>0.10859582313522106</c:v>
                </c:pt>
                <c:pt idx="1">
                  <c:v>7.9636434291449568E-3</c:v>
                </c:pt>
                <c:pt idx="2" formatCode="0.00000">
                  <c:v>1.6298853227667092E-2</c:v>
                </c:pt>
              </c:numCache>
            </c:numRef>
          </c:val>
        </c:ser>
        <c:ser>
          <c:idx val="1"/>
          <c:order val="1"/>
          <c:tx>
            <c:strRef>
              <c:f>'3'!$R$9</c:f>
              <c:strCache>
                <c:ptCount val="1"/>
                <c:pt idx="0">
                  <c:v>Критический коэффициент ликвидности</c:v>
                </c:pt>
              </c:strCache>
            </c:strRef>
          </c:tx>
          <c:dLbls>
            <c:showVal val="1"/>
          </c:dLbls>
          <c:cat>
            <c:strRef>
              <c:f>'3'!$S$3:$U$3</c:f>
              <c:strCache>
                <c:ptCount val="3"/>
                <c:pt idx="0">
                  <c:v>31.12.2013 г</c:v>
                </c:pt>
                <c:pt idx="1">
                  <c:v>31.12.2014 г</c:v>
                </c:pt>
                <c:pt idx="2">
                  <c:v>31.12.2015 г</c:v>
                </c:pt>
              </c:strCache>
            </c:strRef>
          </c:cat>
          <c:val>
            <c:numRef>
              <c:f>'3'!$S$9:$U$9</c:f>
              <c:numCache>
                <c:formatCode>0.000</c:formatCode>
                <c:ptCount val="3"/>
                <c:pt idx="0">
                  <c:v>1.2266560176425354</c:v>
                </c:pt>
                <c:pt idx="1">
                  <c:v>0.79928430021345986</c:v>
                </c:pt>
                <c:pt idx="2">
                  <c:v>0.79847382189271532</c:v>
                </c:pt>
              </c:numCache>
            </c:numRef>
          </c:val>
        </c:ser>
        <c:ser>
          <c:idx val="2"/>
          <c:order val="2"/>
          <c:tx>
            <c:strRef>
              <c:f>'3'!$R$10</c:f>
              <c:strCache>
                <c:ptCount val="1"/>
                <c:pt idx="0">
                  <c:v>Коэффициент текущей ликвидности</c:v>
                </c:pt>
              </c:strCache>
            </c:strRef>
          </c:tx>
          <c:dLbls>
            <c:showVal val="1"/>
          </c:dLbls>
          <c:cat>
            <c:strRef>
              <c:f>'3'!$S$3:$U$3</c:f>
              <c:strCache>
                <c:ptCount val="3"/>
                <c:pt idx="0">
                  <c:v>31.12.2013 г</c:v>
                </c:pt>
                <c:pt idx="1">
                  <c:v>31.12.2014 г</c:v>
                </c:pt>
                <c:pt idx="2">
                  <c:v>31.12.2015 г</c:v>
                </c:pt>
              </c:strCache>
            </c:strRef>
          </c:cat>
          <c:val>
            <c:numRef>
              <c:f>'3'!$S$10:$U$10</c:f>
              <c:numCache>
                <c:formatCode>0.000</c:formatCode>
                <c:ptCount val="3"/>
                <c:pt idx="0">
                  <c:v>2.1222883028817185</c:v>
                </c:pt>
                <c:pt idx="1">
                  <c:v>1.3809357632040089</c:v>
                </c:pt>
                <c:pt idx="2">
                  <c:v>1.4103998620504654</c:v>
                </c:pt>
              </c:numCache>
            </c:numRef>
          </c:val>
        </c:ser>
        <c:shape val="box"/>
        <c:axId val="70782976"/>
        <c:axId val="70784512"/>
        <c:axId val="0"/>
      </c:bar3DChart>
      <c:catAx>
        <c:axId val="70782976"/>
        <c:scaling>
          <c:orientation val="minMax"/>
        </c:scaling>
        <c:axPos val="b"/>
        <c:tickLblPos val="nextTo"/>
        <c:crossAx val="70784512"/>
        <c:crosses val="autoZero"/>
        <c:auto val="1"/>
        <c:lblAlgn val="ctr"/>
        <c:lblOffset val="100"/>
      </c:catAx>
      <c:valAx>
        <c:axId val="70784512"/>
        <c:scaling>
          <c:orientation val="minMax"/>
        </c:scaling>
        <c:axPos val="l"/>
        <c:majorGridlines/>
        <c:numFmt formatCode="0.000" sourceLinked="1"/>
        <c:tickLblPos val="nextTo"/>
        <c:crossAx val="70782976"/>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0FF1AC-DF98-472A-8BE0-2EB36D8EA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47</Pages>
  <Words>10380</Words>
  <Characters>59172</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cp:lastPrinted>2016-05-23T08:43:00Z</cp:lastPrinted>
  <dcterms:created xsi:type="dcterms:W3CDTF">2016-05-18T12:27:00Z</dcterms:created>
  <dcterms:modified xsi:type="dcterms:W3CDTF">2016-05-23T11:14:00Z</dcterms:modified>
</cp:coreProperties>
</file>